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jc w:val="right"/>
        <w:tblLook w:val="04A0" w:firstRow="1" w:lastRow="0" w:firstColumn="1" w:lastColumn="0" w:noHBand="0" w:noVBand="1"/>
      </w:tblPr>
      <w:tblGrid>
        <w:gridCol w:w="5077"/>
        <w:gridCol w:w="5078"/>
      </w:tblGrid>
      <w:tr w:rsidR="00F5279B" w14:paraId="3816D4E8" w14:textId="77777777">
        <w:trPr>
          <w:trHeight w:val="3365"/>
          <w:jc w:val="right"/>
        </w:trPr>
        <w:tc>
          <w:tcPr>
            <w:tcW w:w="5077" w:type="dxa"/>
            <w:shd w:val="clear" w:color="auto" w:fill="auto"/>
          </w:tcPr>
          <w:p w14:paraId="074916A9" w14:textId="77777777" w:rsidR="00F5279B" w:rsidRPr="005D5B87" w:rsidRDefault="00F5279B" w:rsidP="004921BF">
            <w:pPr>
              <w:pStyle w:val="6"/>
              <w:rPr>
                <w:lang w:eastAsia="zh-CN"/>
              </w:rPr>
            </w:pPr>
          </w:p>
        </w:tc>
        <w:tc>
          <w:tcPr>
            <w:tcW w:w="5078" w:type="dxa"/>
            <w:shd w:val="clear" w:color="auto" w:fill="auto"/>
          </w:tcPr>
          <w:p w14:paraId="19F7184F" w14:textId="77777777" w:rsidR="00F5279B" w:rsidRDefault="0034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УТВЕРЖДАЮ</w:t>
            </w:r>
          </w:p>
          <w:p w14:paraId="376C4324" w14:textId="77777777" w:rsidR="00F5279B" w:rsidRDefault="00345F5A">
            <w:pPr>
              <w:numPr>
                <w:ilvl w:val="2"/>
                <w:numId w:val="0"/>
              </w:num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Директор Департамента проектной деятельности Правительства Российской Федерации</w:t>
            </w:r>
          </w:p>
          <w:p w14:paraId="4F588C5D" w14:textId="77777777" w:rsidR="00F5279B" w:rsidRDefault="00F5279B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14:paraId="130DAA7F" w14:textId="0DE80A41" w:rsidR="00F5279B" w:rsidRDefault="00345F5A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01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Ю.Г.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Левитская</w:t>
            </w:r>
            <w:proofErr w:type="spellEnd"/>
          </w:p>
          <w:p w14:paraId="0E529465" w14:textId="77777777" w:rsidR="00F5279B" w:rsidRDefault="00F5279B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14:paraId="11139A65" w14:textId="53ABB276" w:rsidR="00F5279B" w:rsidRDefault="00345F5A" w:rsidP="00BA294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>"      "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BA2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202</w:t>
            </w:r>
            <w:r w:rsidR="00F64B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</w:t>
            </w:r>
            <w:r w:rsidR="00BA2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г.</w:t>
            </w:r>
          </w:p>
        </w:tc>
      </w:tr>
    </w:tbl>
    <w:p w14:paraId="5EF2954E" w14:textId="77777777" w:rsidR="00F5279B" w:rsidRDefault="00F5279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14:paraId="1B56C70D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1EFEE8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260B89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19546FC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6D0FE93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C31CC1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32D94C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C739DC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503936C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3B82A8" w14:textId="77777777" w:rsidR="00F5279B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A127AC" w14:textId="6FD54BBC" w:rsidR="00F5279B" w:rsidRPr="00E923E8" w:rsidRDefault="00C91FE0" w:rsidP="00E923E8">
      <w:pPr>
        <w:pStyle w:val="1"/>
        <w:jc w:val="center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М</w:t>
      </w:r>
      <w:r w:rsidR="00345F5A" w:rsidRPr="00E923E8">
        <w:rPr>
          <w:rFonts w:ascii="Times New Roman" w:hAnsi="Times New Roman" w:cs="Times New Roman"/>
          <w:b/>
          <w:lang w:eastAsia="zh-CN"/>
        </w:rPr>
        <w:t>ЕТОДИЧЕСКИЕ РЕКОМЕНДАЦИИ</w:t>
      </w:r>
    </w:p>
    <w:p w14:paraId="657BF641" w14:textId="77777777" w:rsidR="00F5279B" w:rsidRDefault="00F5279B" w:rsidP="001A2944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F5F0508" w14:textId="38FA68B0" w:rsidR="00036AB3" w:rsidRPr="00036AB3" w:rsidRDefault="00345F5A" w:rsidP="007C6C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оценке эффективности деятельности </w:t>
      </w:r>
      <w:r w:rsidR="00036AB3" w:rsidRPr="00036A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проектных офисов</w:t>
      </w:r>
    </w:p>
    <w:p w14:paraId="63A99068" w14:textId="3957A261" w:rsidR="00F64BDA" w:rsidRPr="00E534F1" w:rsidRDefault="00036AB3" w:rsidP="007C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6A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субъектов Российской Федерации</w:t>
      </w:r>
      <w:r w:rsidDel="00036A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64B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14:paraId="3D60E929" w14:textId="00992BB0" w:rsidR="00F64BDA" w:rsidRPr="00F64BDA" w:rsidRDefault="00F64BDA" w:rsidP="00647612">
      <w:pPr>
        <w:pStyle w:val="2"/>
        <w:spacing w:before="12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1" w:name="_Toc212034159"/>
      <w:bookmarkStart w:id="2" w:name="_Toc212038481"/>
      <w:bookmarkStart w:id="3" w:name="_Hlk225174452"/>
      <w:r w:rsidRPr="00F64B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Перечень сокращений</w:t>
      </w:r>
      <w:bookmarkEnd w:id="1"/>
      <w:bookmarkEnd w:id="2"/>
    </w:p>
    <w:tbl>
      <w:tblPr>
        <w:tblStyle w:val="af3"/>
        <w:tblW w:w="10632" w:type="dxa"/>
        <w:tblInd w:w="-31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F64BDA" w:rsidRPr="00B72312" w14:paraId="7D3FC493" w14:textId="77777777" w:rsidTr="00B72312">
        <w:trPr>
          <w:trHeight w:val="42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9DDA2FC" w14:textId="77777777" w:rsidR="00F64BDA" w:rsidRPr="00B72312" w:rsidRDefault="00F64BDA" w:rsidP="00432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Сокращение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6C27643" w14:textId="77777777" w:rsidR="00F64BDA" w:rsidRPr="00B72312" w:rsidRDefault="00F64BDA" w:rsidP="00432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b/>
                <w:sz w:val="26"/>
                <w:szCs w:val="26"/>
              </w:rPr>
              <w:t>Расшифровка</w:t>
            </w:r>
          </w:p>
        </w:tc>
      </w:tr>
      <w:tr w:rsidR="00F64BDA" w:rsidRPr="00B72312" w14:paraId="3599BCBB" w14:textId="77777777" w:rsidTr="00B72312">
        <w:tc>
          <w:tcPr>
            <w:tcW w:w="2127" w:type="dxa"/>
          </w:tcPr>
          <w:p w14:paraId="12652C3F" w14:textId="3DDE7349" w:rsidR="00F64BDA" w:rsidRPr="00B72312" w:rsidRDefault="009C6198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221630707"/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ПП РФ</w:t>
            </w:r>
            <w:r w:rsidR="00F64BDA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 № 1288</w:t>
            </w:r>
            <w:bookmarkEnd w:id="4"/>
          </w:p>
        </w:tc>
        <w:tc>
          <w:tcPr>
            <w:tcW w:w="8505" w:type="dxa"/>
          </w:tcPr>
          <w:p w14:paraId="4E5F35A4" w14:textId="77777777" w:rsidR="00F64BDA" w:rsidRPr="00B72312" w:rsidRDefault="00F64BDA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 31 октября 2018 г. № 1288 "Об организации проектной деятельности в Правительстве Российской Федерации"</w:t>
            </w:r>
          </w:p>
        </w:tc>
      </w:tr>
      <w:tr w:rsidR="00F64BDA" w:rsidRPr="00B72312" w14:paraId="2E92126B" w14:textId="77777777" w:rsidTr="00B72312">
        <w:trPr>
          <w:trHeight w:val="293"/>
        </w:trPr>
        <w:tc>
          <w:tcPr>
            <w:tcW w:w="2127" w:type="dxa"/>
          </w:tcPr>
          <w:p w14:paraId="65EA17D7" w14:textId="77777777" w:rsidR="00F64BDA" w:rsidRPr="00B72312" w:rsidRDefault="00F64BDA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</w:t>
            </w:r>
          </w:p>
        </w:tc>
        <w:tc>
          <w:tcPr>
            <w:tcW w:w="8505" w:type="dxa"/>
          </w:tcPr>
          <w:p w14:paraId="60A17F00" w14:textId="77777777" w:rsidR="00F64BDA" w:rsidRPr="00B72312" w:rsidRDefault="00F64BDA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проектной деятельности в Правительстве Российской Федерации, утвержденное постановлением Правительства Российской Федерации от 31 октября 2018 г. № 1288 "Об организации проектной деятельности в Правительстве Российской Федерации"</w:t>
            </w:r>
          </w:p>
        </w:tc>
      </w:tr>
      <w:tr w:rsidR="00F64BDA" w:rsidRPr="00B72312" w14:paraId="7B9E5E31" w14:textId="77777777" w:rsidTr="00B72312">
        <w:tc>
          <w:tcPr>
            <w:tcW w:w="2127" w:type="dxa"/>
          </w:tcPr>
          <w:p w14:paraId="34D97088" w14:textId="77777777" w:rsidR="00F64BDA" w:rsidRPr="00B72312" w:rsidRDefault="00F64BDA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Функциональная структура</w:t>
            </w:r>
          </w:p>
        </w:tc>
        <w:tc>
          <w:tcPr>
            <w:tcW w:w="8505" w:type="dxa"/>
          </w:tcPr>
          <w:p w14:paraId="14BEED32" w14:textId="77777777" w:rsidR="00F64BDA" w:rsidRPr="00B72312" w:rsidRDefault="00F64BDA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Функциональная структура проектной деятельности в Правительстве Российской Федерации, утвержденная постановлением Правительства Российской Федерации от 31 октября 2018 г. № 1288 "Об организации проектной деятельности в Правительстве Российской Федерации"</w:t>
            </w:r>
          </w:p>
        </w:tc>
      </w:tr>
      <w:tr w:rsidR="008E1056" w:rsidRPr="00B72312" w14:paraId="7C917598" w14:textId="77777777" w:rsidTr="00B72312">
        <w:tc>
          <w:tcPr>
            <w:tcW w:w="2127" w:type="dxa"/>
          </w:tcPr>
          <w:p w14:paraId="05908580" w14:textId="77777777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деятельности</w:t>
            </w:r>
          </w:p>
        </w:tc>
        <w:tc>
          <w:tcPr>
            <w:tcW w:w="8505" w:type="dxa"/>
          </w:tcPr>
          <w:p w14:paraId="145E312E" w14:textId="3AA27347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Оценка эффективности деятельности региональных проектных офисов, формируемая в соответствии с разделом VIII "Региональный проектный офис" Функциональной структуры </w:t>
            </w:r>
          </w:p>
        </w:tc>
      </w:tr>
      <w:tr w:rsidR="00BA5266" w:rsidRPr="00B72312" w14:paraId="51D2705F" w14:textId="77777777" w:rsidTr="00B72312">
        <w:tc>
          <w:tcPr>
            <w:tcW w:w="2127" w:type="dxa"/>
          </w:tcPr>
          <w:p w14:paraId="7BE5F505" w14:textId="7AF6F3E8" w:rsidR="00BA5266" w:rsidRPr="00B72312" w:rsidRDefault="00BA526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Параметры</w:t>
            </w:r>
          </w:p>
        </w:tc>
        <w:tc>
          <w:tcPr>
            <w:tcW w:w="8505" w:type="dxa"/>
          </w:tcPr>
          <w:p w14:paraId="3FF5BFF8" w14:textId="774BC0F6" w:rsidR="00BA526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Показатели, мероприятия (результаты), декомпозированные по субъектам Российской Федерации</w:t>
            </w:r>
          </w:p>
        </w:tc>
      </w:tr>
      <w:tr w:rsidR="008E1056" w:rsidRPr="00B72312" w14:paraId="54ED31E3" w14:textId="77777777" w:rsidTr="00B72312">
        <w:tc>
          <w:tcPr>
            <w:tcW w:w="2127" w:type="dxa"/>
          </w:tcPr>
          <w:p w14:paraId="735937C9" w14:textId="29DC7726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РПО</w:t>
            </w:r>
          </w:p>
        </w:tc>
        <w:tc>
          <w:tcPr>
            <w:tcW w:w="8505" w:type="dxa"/>
          </w:tcPr>
          <w:p w14:paraId="40BE05B1" w14:textId="1A171508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Проектный офис субъекта Российской Федерации</w:t>
            </w:r>
          </w:p>
        </w:tc>
      </w:tr>
      <w:tr w:rsidR="00BA5266" w:rsidRPr="00B72312" w14:paraId="1EDA7355" w14:textId="77777777" w:rsidTr="00B72312">
        <w:tc>
          <w:tcPr>
            <w:tcW w:w="2127" w:type="dxa"/>
          </w:tcPr>
          <w:p w14:paraId="2A9FC275" w14:textId="44D98D64" w:rsidR="00BA5266" w:rsidRPr="00B72312" w:rsidRDefault="00BA526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НП</w:t>
            </w:r>
          </w:p>
        </w:tc>
        <w:tc>
          <w:tcPr>
            <w:tcW w:w="8505" w:type="dxa"/>
          </w:tcPr>
          <w:p w14:paraId="4DF3D90C" w14:textId="745E3BFB" w:rsidR="00BA5266" w:rsidRPr="00B72312" w:rsidRDefault="00BA526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Национальный проект</w:t>
            </w:r>
          </w:p>
        </w:tc>
      </w:tr>
      <w:tr w:rsidR="00BA5266" w:rsidRPr="00B72312" w14:paraId="356D964F" w14:textId="77777777" w:rsidTr="00B72312">
        <w:tc>
          <w:tcPr>
            <w:tcW w:w="2127" w:type="dxa"/>
          </w:tcPr>
          <w:p w14:paraId="3D8752C7" w14:textId="72B45697" w:rsidR="00BA5266" w:rsidRPr="00B72312" w:rsidRDefault="00BA526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  <w:tc>
          <w:tcPr>
            <w:tcW w:w="8505" w:type="dxa"/>
          </w:tcPr>
          <w:p w14:paraId="0B7F8067" w14:textId="623D1E38" w:rsidR="00BA5266" w:rsidRPr="00B72312" w:rsidRDefault="00490E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проект, входящий в НП или не входящий </w:t>
            </w:r>
            <w:r w:rsidR="00F15599" w:rsidRPr="00B723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в НП</w:t>
            </w:r>
          </w:p>
        </w:tc>
      </w:tr>
      <w:tr w:rsidR="00AA51DB" w:rsidRPr="00B72312" w14:paraId="5D3EB002" w14:textId="77777777" w:rsidTr="00B72312">
        <w:tc>
          <w:tcPr>
            <w:tcW w:w="2127" w:type="dxa"/>
          </w:tcPr>
          <w:p w14:paraId="482C1297" w14:textId="434089C0" w:rsidR="00AA51DB" w:rsidRPr="00B72312" w:rsidRDefault="007B003F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="00A140CB" w:rsidRPr="00B72312"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proofErr w:type="spellEnd"/>
            <w:r w:rsidR="00A140CB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51DB" w:rsidRPr="00B72312">
              <w:rPr>
                <w:rFonts w:ascii="Times New Roman" w:hAnsi="Times New Roman" w:cs="Times New Roman"/>
                <w:sz w:val="26"/>
                <w:szCs w:val="26"/>
              </w:rPr>
              <w:t>"Управление"</w:t>
            </w:r>
          </w:p>
        </w:tc>
        <w:tc>
          <w:tcPr>
            <w:tcW w:w="8505" w:type="dxa"/>
          </w:tcPr>
          <w:p w14:paraId="5DD2060B" w14:textId="79FB114E" w:rsidR="00AA51DB" w:rsidRPr="00B72312" w:rsidRDefault="00AA51DB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Государственная автоматизированная информационная система "Управление"</w:t>
            </w:r>
          </w:p>
        </w:tc>
      </w:tr>
      <w:tr w:rsidR="00AA51DB" w:rsidRPr="00B72312" w14:paraId="4F3CE6A9" w14:textId="77777777" w:rsidTr="00B72312">
        <w:tc>
          <w:tcPr>
            <w:tcW w:w="2127" w:type="dxa"/>
          </w:tcPr>
          <w:p w14:paraId="48F318AA" w14:textId="2F4BBDD8" w:rsidR="00AA51DB" w:rsidRPr="00B72312" w:rsidRDefault="007B003F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="00A140CB" w:rsidRPr="00B72312"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proofErr w:type="spellEnd"/>
            <w:r w:rsidR="00A140CB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51DB" w:rsidRPr="00B72312">
              <w:rPr>
                <w:rFonts w:ascii="Times New Roman" w:hAnsi="Times New Roman" w:cs="Times New Roman"/>
                <w:sz w:val="26"/>
                <w:szCs w:val="26"/>
              </w:rPr>
              <w:t>"Электронный бюджет"</w:t>
            </w:r>
          </w:p>
        </w:tc>
        <w:tc>
          <w:tcPr>
            <w:tcW w:w="8505" w:type="dxa"/>
          </w:tcPr>
          <w:p w14:paraId="310606BA" w14:textId="56725372" w:rsidR="00AA51DB" w:rsidRPr="00B72312" w:rsidRDefault="00AA51DB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AA51DB" w:rsidRPr="00B72312" w14:paraId="7DB7A6B2" w14:textId="77777777" w:rsidTr="00B72312">
        <w:tc>
          <w:tcPr>
            <w:tcW w:w="2127" w:type="dxa"/>
          </w:tcPr>
          <w:p w14:paraId="6E69BA1B" w14:textId="556E9B22" w:rsidR="00AA51DB" w:rsidRPr="00B72312" w:rsidRDefault="007D5E47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СВПО</w:t>
            </w:r>
          </w:p>
        </w:tc>
        <w:tc>
          <w:tcPr>
            <w:tcW w:w="8505" w:type="dxa"/>
          </w:tcPr>
          <w:p w14:paraId="6915A068" w14:textId="7DE2AAF6" w:rsidR="00AA51DB" w:rsidRPr="00B72312" w:rsidRDefault="00AA51DB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Подсистема "Система взаимодействия проектных офисов"  </w:t>
            </w:r>
            <w:r w:rsidR="007B003F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"Управление"</w:t>
            </w:r>
          </w:p>
        </w:tc>
      </w:tr>
      <w:tr w:rsidR="008E1056" w:rsidRPr="00B72312" w14:paraId="201DA68E" w14:textId="77777777" w:rsidTr="00B72312">
        <w:tc>
          <w:tcPr>
            <w:tcW w:w="2127" w:type="dxa"/>
          </w:tcPr>
          <w:p w14:paraId="74A04E07" w14:textId="179BF7DA" w:rsidR="008E1056" w:rsidRPr="00B72312" w:rsidRDefault="007B003F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proofErr w:type="spellEnd"/>
            <w:r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056" w:rsidRPr="00B72312">
              <w:rPr>
                <w:rFonts w:ascii="Times New Roman" w:hAnsi="Times New Roman" w:cs="Times New Roman"/>
                <w:sz w:val="26"/>
                <w:szCs w:val="26"/>
              </w:rPr>
              <w:t>"Контента"</w:t>
            </w:r>
          </w:p>
        </w:tc>
        <w:tc>
          <w:tcPr>
            <w:tcW w:w="8505" w:type="dxa"/>
          </w:tcPr>
          <w:p w14:paraId="44DE52DC" w14:textId="6943A466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Автоматизированная информационная система</w:t>
            </w:r>
            <w:r w:rsidRPr="00B72312" w:rsidDel="00F054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"Контента"</w:t>
            </w:r>
          </w:p>
        </w:tc>
      </w:tr>
      <w:tr w:rsidR="008E1056" w:rsidRPr="00B72312" w14:paraId="7EDA7FE5" w14:textId="77777777" w:rsidTr="00B72312">
        <w:tc>
          <w:tcPr>
            <w:tcW w:w="2127" w:type="dxa"/>
          </w:tcPr>
          <w:p w14:paraId="0982F09B" w14:textId="5454F9CF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ИКУП</w:t>
            </w:r>
          </w:p>
        </w:tc>
        <w:tc>
          <w:tcPr>
            <w:tcW w:w="8505" w:type="dxa"/>
          </w:tcPr>
          <w:p w14:paraId="7F551A2F" w14:textId="086636E7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Индекс качества управления проектом</w:t>
            </w:r>
            <w:proofErr w:type="gramStart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(-</w:t>
            </w:r>
            <w:proofErr w:type="spellStart"/>
            <w:proofErr w:type="gramEnd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</w:t>
            </w:r>
            <w:proofErr w:type="spellEnd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E1056" w:rsidRPr="00B72312" w14:paraId="67D4D0BC" w14:textId="77777777" w:rsidTr="00B72312">
        <w:trPr>
          <w:trHeight w:val="878"/>
        </w:trPr>
        <w:tc>
          <w:tcPr>
            <w:tcW w:w="2127" w:type="dxa"/>
          </w:tcPr>
          <w:p w14:paraId="1F697A17" w14:textId="157F6A6E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КПЭ</w:t>
            </w:r>
          </w:p>
        </w:tc>
        <w:tc>
          <w:tcPr>
            <w:tcW w:w="8505" w:type="dxa"/>
          </w:tcPr>
          <w:p w14:paraId="2C7D8E9C" w14:textId="739E285D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Ключевой показатель </w:t>
            </w:r>
            <w:proofErr w:type="gramStart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эффективности фактора индекса качества управления</w:t>
            </w:r>
            <w:proofErr w:type="gramEnd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проектом (-</w:t>
            </w:r>
            <w:proofErr w:type="spellStart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</w:t>
            </w:r>
            <w:proofErr w:type="spellEnd"/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E1056" w:rsidRPr="00B72312" w14:paraId="449D2920" w14:textId="77777777" w:rsidTr="00B72312">
        <w:trPr>
          <w:trHeight w:val="878"/>
        </w:trPr>
        <w:tc>
          <w:tcPr>
            <w:tcW w:w="2127" w:type="dxa"/>
          </w:tcPr>
          <w:p w14:paraId="4123CC1D" w14:textId="2F47635B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8505" w:type="dxa"/>
          </w:tcPr>
          <w:p w14:paraId="155A4F34" w14:textId="60BB6596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Региональный проект, обеспечивающий достижение показателей и мероприятий (результатов) соответствующего ФП, входящего в состав НП</w:t>
            </w:r>
          </w:p>
        </w:tc>
      </w:tr>
      <w:tr w:rsidR="008E1056" w:rsidRPr="00B72312" w14:paraId="1D8AD9FF" w14:textId="77777777" w:rsidTr="00B72312">
        <w:trPr>
          <w:trHeight w:val="878"/>
        </w:trPr>
        <w:tc>
          <w:tcPr>
            <w:tcW w:w="2127" w:type="dxa"/>
          </w:tcPr>
          <w:p w14:paraId="12DAED2E" w14:textId="19B6E160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Соглашение</w:t>
            </w:r>
          </w:p>
        </w:tc>
        <w:tc>
          <w:tcPr>
            <w:tcW w:w="8505" w:type="dxa"/>
          </w:tcPr>
          <w:p w14:paraId="73C9BDFF" w14:textId="054FD222" w:rsidR="008E1056" w:rsidRPr="00B72312" w:rsidRDefault="00F74101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sz w:val="26"/>
                <w:szCs w:val="26"/>
              </w:rPr>
              <w:t>"Нефинансовые" с</w:t>
            </w:r>
            <w:r w:rsidR="008E1056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оглашение между руководителем ФП и руководителем РП о реализации на территории субъекта Российской Федерации РП, заключаемое в соответствии </w:t>
            </w:r>
            <w:r w:rsidR="00F15599" w:rsidRPr="00B723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E1056" w:rsidRPr="00B72312">
              <w:rPr>
                <w:rFonts w:ascii="Times New Roman" w:hAnsi="Times New Roman" w:cs="Times New Roman"/>
                <w:sz w:val="26"/>
                <w:szCs w:val="26"/>
              </w:rPr>
              <w:t>с пунктом 74 Положения</w:t>
            </w:r>
          </w:p>
        </w:tc>
      </w:tr>
      <w:tr w:rsidR="008E1056" w:rsidRPr="00B72312" w14:paraId="62531580" w14:textId="77777777" w:rsidTr="00B72312">
        <w:tc>
          <w:tcPr>
            <w:tcW w:w="2127" w:type="dxa"/>
          </w:tcPr>
          <w:p w14:paraId="32B9C4C1" w14:textId="3309F00D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312" w:rsidDel="00BC78AB">
              <w:rPr>
                <w:rFonts w:ascii="Times New Roman" w:hAnsi="Times New Roman" w:cs="Times New Roman"/>
                <w:sz w:val="26"/>
                <w:szCs w:val="26"/>
              </w:rPr>
              <w:t>ЕМР</w:t>
            </w:r>
          </w:p>
        </w:tc>
        <w:tc>
          <w:tcPr>
            <w:tcW w:w="8505" w:type="dxa"/>
          </w:tcPr>
          <w:p w14:paraId="1BBDFB01" w14:textId="3104C009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2312" w:rsidDel="00BC78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Единые методические рекомендации по проектной деятельности, размещенные в открытой части базы знаний проектной деятельности портала </w:t>
            </w:r>
            <w:r w:rsidR="007B003F" w:rsidRPr="00B72312">
              <w:rPr>
                <w:rFonts w:ascii="Times New Roman" w:hAnsi="Times New Roman" w:cs="Times New Roman"/>
                <w:sz w:val="26"/>
                <w:szCs w:val="26"/>
              </w:rPr>
              <w:t xml:space="preserve">системы </w:t>
            </w:r>
            <w:r w:rsidRPr="00B72312" w:rsidDel="00BC78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"Управление"</w:t>
            </w:r>
          </w:p>
        </w:tc>
      </w:tr>
      <w:tr w:rsidR="008E1056" w:rsidRPr="00B72312" w14:paraId="2B4A5212" w14:textId="77777777" w:rsidTr="00B72312">
        <w:tc>
          <w:tcPr>
            <w:tcW w:w="2127" w:type="dxa"/>
          </w:tcPr>
          <w:p w14:paraId="286CBBEC" w14:textId="6C8E4985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</w:t>
            </w:r>
          </w:p>
        </w:tc>
        <w:tc>
          <w:tcPr>
            <w:tcW w:w="8505" w:type="dxa"/>
          </w:tcPr>
          <w:p w14:paraId="6E722034" w14:textId="5F3C4E20" w:rsidR="008E1056" w:rsidRPr="00B72312" w:rsidRDefault="008E1056" w:rsidP="00432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23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Уровень достижения РП</w:t>
            </w:r>
          </w:p>
        </w:tc>
      </w:tr>
    </w:tbl>
    <w:p w14:paraId="035A1797" w14:textId="2634DED1" w:rsidR="0072006E" w:rsidRDefault="0072006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bookmarkEnd w:id="3"/>
    <w:p w14:paraId="7B15C0E4" w14:textId="3B8E9A3C" w:rsidR="00F5279B" w:rsidRPr="00E923E8" w:rsidRDefault="00345F5A" w:rsidP="00647612">
      <w:pPr>
        <w:pStyle w:val="2"/>
        <w:spacing w:before="120" w:after="240"/>
        <w:jc w:val="center"/>
        <w:rPr>
          <w:rFonts w:ascii="Times New Roman" w:hAnsi="Times New Roman" w:cs="Times New Roman"/>
          <w:sz w:val="28"/>
          <w:lang w:eastAsia="zh-CN"/>
        </w:rPr>
      </w:pPr>
      <w:r w:rsidRPr="00E923E8">
        <w:rPr>
          <w:rFonts w:ascii="Times New Roman" w:hAnsi="Times New Roman" w:cs="Times New Roman"/>
          <w:sz w:val="28"/>
          <w:lang w:val="en-US" w:eastAsia="zh-CN"/>
        </w:rPr>
        <w:t>I</w:t>
      </w:r>
      <w:r w:rsidRPr="00E923E8">
        <w:rPr>
          <w:rFonts w:ascii="Times New Roman" w:hAnsi="Times New Roman" w:cs="Times New Roman"/>
          <w:sz w:val="28"/>
          <w:lang w:eastAsia="zh-CN"/>
        </w:rPr>
        <w:t>. Общие положения</w:t>
      </w:r>
    </w:p>
    <w:p w14:paraId="6DAE6BED" w14:textId="2F0D5436" w:rsidR="00F5279B" w:rsidRDefault="00345F5A" w:rsidP="0072006E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bookmarkStart w:id="5" w:name="_Hlk225174819"/>
      <w:r w:rsidR="00D12284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Настоящие методические рекомендации подготовлены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с </w:t>
      </w:r>
      <w:r w:rsidR="009C6198" w:rsidRPr="009C6198">
        <w:rPr>
          <w:rFonts w:ascii="Times New Roman" w:eastAsia="Times New Roman" w:hAnsi="Times New Roman" w:cs="Times New Roman"/>
          <w:sz w:val="28"/>
          <w:szCs w:val="28"/>
          <w:lang w:eastAsia="zh-CN"/>
        </w:rPr>
        <w:t>ПП РФ № 1288</w:t>
      </w:r>
      <w:r w:rsidR="009C61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проведения оценки эффективности деятельности </w:t>
      </w:r>
      <w:r w:rsidR="008E1056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72006E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5"/>
    <w:p w14:paraId="76B1A5F3" w14:textId="009FFE1B" w:rsidR="00B37AAC" w:rsidRDefault="00345F5A" w:rsidP="0072006E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bookmarkStart w:id="6" w:name="_Hlk225174845"/>
      <w:r w:rsidR="00D12284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 w:rsidR="00B37A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Оценка эффективности деятельности </w:t>
      </w:r>
      <w:r w:rsidR="008E1056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B37AAC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</w:t>
      </w:r>
      <w:r w:rsidR="00B37AA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="00B37AA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ACC8A66" w14:textId="2E29D4B0" w:rsidR="009C6198" w:rsidRPr="00647612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повышение эффективности управления </w:t>
      </w:r>
      <w:r w:rsidR="00D7429C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B37AAC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531EE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37AAC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ответственность за подготовку </w:t>
      </w:r>
      <w:r w:rsidR="00CE18E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B37AAC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реализацию которых возложена на соответствующий </w:t>
      </w:r>
      <w:r w:rsidR="00D7429C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B37AAC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="009C6198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76F6506" w14:textId="65FF237F" w:rsidR="00F5279B" w:rsidRPr="00647612" w:rsidRDefault="009C6198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соблюдение требований ПП РФ </w:t>
      </w:r>
      <w:r w:rsidR="00CE18EF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CE18EF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1288, а также принятых в соответствии </w:t>
      </w:r>
      <w:r w:rsidR="00CE18E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с ним методических документов</w:t>
      </w:r>
      <w:r w:rsidR="00345F5A" w:rsidRPr="006476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6"/>
    <w:p w14:paraId="67836FD1" w14:textId="147E6C86" w:rsidR="00F5279B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bookmarkStart w:id="7" w:name="_Hlk225174861"/>
      <w:r w:rsidR="00CE18EF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ключевыми направлениями деятельности </w:t>
      </w:r>
      <w:r w:rsidR="00D7429C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 выделяются следующие соответствующие им факторы:</w:t>
      </w:r>
    </w:p>
    <w:p w14:paraId="3865A08F" w14:textId="77777777" w:rsidR="00F5279B" w:rsidRPr="00647612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47612">
        <w:rPr>
          <w:rFonts w:ascii="Times New Roman" w:eastAsia="Times New Roman" w:hAnsi="Times New Roman" w:cs="Times New Roman"/>
          <w:sz w:val="28"/>
          <w:szCs w:val="20"/>
          <w:lang w:eastAsia="zh-CN"/>
        </w:rPr>
        <w:t>качество планирования;</w:t>
      </w:r>
    </w:p>
    <w:p w14:paraId="2DCD5C8D" w14:textId="77777777" w:rsidR="00F5279B" w:rsidRPr="00647612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47612">
        <w:rPr>
          <w:rFonts w:ascii="Times New Roman" w:eastAsia="Times New Roman" w:hAnsi="Times New Roman" w:cs="Times New Roman"/>
          <w:sz w:val="28"/>
          <w:szCs w:val="20"/>
          <w:lang w:eastAsia="zh-CN"/>
        </w:rPr>
        <w:t>качество администрирования;</w:t>
      </w:r>
    </w:p>
    <w:p w14:paraId="54311B09" w14:textId="33BA9262" w:rsidR="00CA36DF" w:rsidRPr="00647612" w:rsidRDefault="00CA36DF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8" w:name="_Hlk221544516"/>
      <w:r w:rsidRPr="00D7429C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качество работы в </w:t>
      </w:r>
      <w:r w:rsidR="007D5E47">
        <w:rPr>
          <w:rFonts w:ascii="Times New Roman" w:eastAsia="Times New Roman" w:hAnsi="Times New Roman" w:cs="Times New Roman"/>
          <w:sz w:val="28"/>
          <w:szCs w:val="20"/>
          <w:lang w:eastAsia="zh-CN"/>
        </w:rPr>
        <w:t>СВПО</w:t>
      </w:r>
      <w:r w:rsidRPr="00D7429C">
        <w:rPr>
          <w:rFonts w:ascii="Times New Roman" w:eastAsia="Times New Roman" w:hAnsi="Times New Roman" w:cs="Times New Roman"/>
          <w:sz w:val="28"/>
          <w:szCs w:val="20"/>
          <w:lang w:eastAsia="zh-CN"/>
        </w:rPr>
        <w:t>;</w:t>
      </w:r>
      <w:bookmarkEnd w:id="8"/>
    </w:p>
    <w:p w14:paraId="21B1325A" w14:textId="77777777" w:rsidR="00D7429C" w:rsidRPr="00D7429C" w:rsidRDefault="00345F5A" w:rsidP="00D742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47612">
        <w:rPr>
          <w:rFonts w:ascii="Times New Roman" w:eastAsia="Times New Roman" w:hAnsi="Times New Roman" w:cs="Times New Roman"/>
          <w:sz w:val="28"/>
          <w:szCs w:val="20"/>
          <w:lang w:eastAsia="zh-CN"/>
        </w:rPr>
        <w:t>уровень достижения</w:t>
      </w:r>
      <w:r w:rsidR="00D7429C" w:rsidRPr="00D7429C">
        <w:rPr>
          <w:rFonts w:ascii="Times New Roman" w:eastAsia="Times New Roman" w:hAnsi="Times New Roman" w:cs="Times New Roman"/>
          <w:sz w:val="28"/>
          <w:szCs w:val="20"/>
          <w:lang w:eastAsia="zh-CN"/>
        </w:rPr>
        <w:t>;</w:t>
      </w:r>
    </w:p>
    <w:p w14:paraId="362F20E0" w14:textId="2AD7F2A0" w:rsidR="00F5279B" w:rsidRPr="00647612" w:rsidRDefault="00D7429C" w:rsidP="00D742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7429C">
        <w:rPr>
          <w:rFonts w:ascii="Times New Roman" w:eastAsia="Times New Roman" w:hAnsi="Times New Roman" w:cs="Times New Roman"/>
          <w:sz w:val="28"/>
          <w:szCs w:val="20"/>
          <w:lang w:eastAsia="zh-CN"/>
        </w:rPr>
        <w:t>качество информационного сопровождения.</w:t>
      </w:r>
    </w:p>
    <w:bookmarkEnd w:id="7"/>
    <w:p w14:paraId="15CA1F44" w14:textId="77777777" w:rsidR="00F5279B" w:rsidRPr="0072006E" w:rsidRDefault="00345F5A" w:rsidP="00647612">
      <w:pPr>
        <w:pStyle w:val="2"/>
        <w:spacing w:before="120" w:after="240"/>
        <w:jc w:val="center"/>
        <w:rPr>
          <w:rFonts w:ascii="Times New Roman" w:hAnsi="Times New Roman" w:cs="Times New Roman"/>
          <w:sz w:val="28"/>
          <w:lang w:eastAsia="zh-CN"/>
        </w:rPr>
      </w:pPr>
      <w:r w:rsidRPr="00E923E8">
        <w:rPr>
          <w:rFonts w:ascii="Times New Roman" w:hAnsi="Times New Roman" w:cs="Times New Roman"/>
          <w:sz w:val="28"/>
          <w:lang w:val="en-US" w:eastAsia="zh-CN"/>
        </w:rPr>
        <w:t>II</w:t>
      </w:r>
      <w:r w:rsidRPr="0072006E">
        <w:rPr>
          <w:rFonts w:ascii="Times New Roman" w:hAnsi="Times New Roman" w:cs="Times New Roman"/>
          <w:sz w:val="28"/>
          <w:lang w:eastAsia="zh-CN"/>
        </w:rPr>
        <w:t>.</w:t>
      </w:r>
      <w:r w:rsidRPr="00E923E8">
        <w:rPr>
          <w:rFonts w:ascii="Times New Roman" w:hAnsi="Times New Roman" w:cs="Times New Roman"/>
          <w:sz w:val="28"/>
          <w:lang w:val="en-US" w:eastAsia="zh-CN"/>
        </w:rPr>
        <w:t> </w:t>
      </w:r>
      <w:r w:rsidRPr="0072006E">
        <w:rPr>
          <w:rFonts w:ascii="Times New Roman" w:hAnsi="Times New Roman" w:cs="Times New Roman"/>
          <w:sz w:val="28"/>
          <w:lang w:eastAsia="zh-CN"/>
        </w:rPr>
        <w:t>Порядок проведения оценки</w:t>
      </w:r>
    </w:p>
    <w:p w14:paraId="5CC21592" w14:textId="0ABCD26C" w:rsidR="00A5011B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4</w:t>
      </w:r>
      <w:bookmarkStart w:id="9" w:name="_Hlk141258316"/>
      <w:bookmarkStart w:id="10" w:name="_Hlk225174896"/>
      <w:r w:rsidR="00CE18EF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Оценка</w:t>
      </w:r>
      <w:r w:rsidR="009C619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эффективности деятельности </w:t>
      </w:r>
      <w:r w:rsid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9C6198">
        <w:rPr>
          <w:rFonts w:ascii="Times New Roman" w:eastAsia="Times New Roman" w:hAnsi="Times New Roman" w:cs="Times New Roman"/>
          <w:sz w:val="28"/>
          <w:szCs w:val="20"/>
          <w:lang w:eastAsia="zh-CN"/>
        </w:rPr>
        <w:t>ПО</w:t>
      </w:r>
      <w:r w:rsidR="008177CF" w:rsidRPr="008177C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(</w:t>
      </w:r>
      <w:r w:rsidR="007C1495" w:rsidRPr="00194026">
        <w:rPr>
          <w:rFonts w:ascii="Times New Roman" w:eastAsia="Calibri" w:hAnsi="Times New Roman" w:cs="Times New Roman"/>
          <w:sz w:val="28"/>
          <w:szCs w:val="28"/>
        </w:rPr>
        <w:t>далее</w:t>
      </w:r>
      <w:r w:rsidR="007C1495">
        <w:rPr>
          <w:rFonts w:ascii="Times New Roman" w:eastAsia="Calibri" w:hAnsi="Times New Roman" w:cs="Times New Roman"/>
          <w:sz w:val="28"/>
          <w:szCs w:val="28"/>
        </w:rPr>
        <w:t> - </w:t>
      </w:r>
      <w:r w:rsidR="008177CF"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8177CF" w:rsidRPr="0019402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6643BD">
        <w:rPr>
          <w:rFonts w:ascii="Times New Roman" w:eastAsia="Times New Roman" w:hAnsi="Times New Roman" w:cs="Times New Roman"/>
          <w:sz w:val="28"/>
          <w:szCs w:val="20"/>
          <w:lang w:eastAsia="zh-CN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существля</w:t>
      </w:r>
      <w:r w:rsidR="00112BC4">
        <w:rPr>
          <w:rFonts w:ascii="Times New Roman" w:eastAsia="Times New Roman" w:hAnsi="Times New Roman" w:cs="Times New Roman"/>
          <w:sz w:val="28"/>
          <w:szCs w:val="20"/>
          <w:lang w:eastAsia="zh-CN"/>
        </w:rPr>
        <w:t>ется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проектным офисом Правительства Российской Федерации </w:t>
      </w:r>
      <w:bookmarkStart w:id="11" w:name="_Hlk224550256"/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посредством</w:t>
      </w:r>
      <w:r w:rsidR="005C20E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F120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анализа результатов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расчета</w:t>
      </w:r>
      <w:r w:rsidR="00124BE9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ИКУП</w:t>
      </w:r>
      <w:bookmarkEnd w:id="11"/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745D8AB" w14:textId="545D2185" w:rsidR="00A5011B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ИКУП рассчитывается на основ</w:t>
      </w:r>
      <w:r w:rsidR="00B24486">
        <w:rPr>
          <w:rFonts w:ascii="Times New Roman" w:eastAsia="Times New Roman" w:hAnsi="Times New Roman" w:cs="Times New Roman"/>
          <w:sz w:val="28"/>
          <w:szCs w:val="20"/>
          <w:lang w:eastAsia="zh-CN"/>
        </w:rPr>
        <w:t>ании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среднего</w:t>
      </w:r>
      <w:r w:rsidR="00A6044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арифметического факторов, сформированных </w:t>
      </w:r>
      <w:r w:rsidR="008177CF">
        <w:rPr>
          <w:rFonts w:ascii="Times New Roman" w:eastAsia="Times New Roman" w:hAnsi="Times New Roman" w:cs="Times New Roman"/>
          <w:sz w:val="28"/>
          <w:szCs w:val="20"/>
          <w:lang w:eastAsia="zh-CN"/>
        </w:rPr>
        <w:t>на основе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КПЭ.</w:t>
      </w:r>
      <w:bookmarkEnd w:id="9"/>
    </w:p>
    <w:p w14:paraId="4EFFB3CE" w14:textId="28FDDD0D" w:rsidR="00F5279B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ИКУП, факторы, КПЭ и компоненты КПЭ рассчитываются в соответствии </w:t>
      </w:r>
      <w:r w:rsidR="006C359B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 </w:t>
      </w:r>
      <w:r w:rsidR="004B762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приложением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№ 1 к настоящим методическим рекомендациям.</w:t>
      </w:r>
    </w:p>
    <w:bookmarkEnd w:id="10"/>
    <w:p w14:paraId="456E22FF" w14:textId="71848E31" w:rsidR="00F5279B" w:rsidRDefault="00BA5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5</w:t>
      </w:r>
      <w:r w:rsidR="006C359B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КПЭ определяются в соответствии с функциями </w:t>
      </w:r>
      <w:r w:rsid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ПО, </w:t>
      </w:r>
      <w:bookmarkStart w:id="12" w:name="_Hlk228869017"/>
      <w:r w:rsidR="00022924">
        <w:rPr>
          <w:rFonts w:ascii="Times New Roman" w:eastAsia="Times New Roman" w:hAnsi="Times New Roman" w:cs="Times New Roman"/>
          <w:sz w:val="28"/>
          <w:szCs w:val="20"/>
          <w:lang w:eastAsia="zh-CN"/>
        </w:rPr>
        <w:t>изложенными</w:t>
      </w:r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F15599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</w:t>
      </w:r>
      <w:bookmarkStart w:id="13" w:name="_Hlk225175291"/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разделе </w:t>
      </w:r>
      <w:bookmarkEnd w:id="12"/>
      <w:r w:rsidR="007A2D33" w:rsidRPr="007A2D33">
        <w:rPr>
          <w:rFonts w:ascii="Times New Roman" w:eastAsia="Times New Roman" w:hAnsi="Times New Roman" w:cs="Times New Roman"/>
          <w:sz w:val="28"/>
          <w:szCs w:val="20"/>
          <w:lang w:val="en-US" w:eastAsia="zh-CN"/>
        </w:rPr>
        <w:t>VIII</w:t>
      </w:r>
      <w:r w:rsidR="007A2D33" w:rsidRP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>Функциональной структуры</w:t>
      </w:r>
      <w:r w:rsid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7A2D33" w:rsidRP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ПП РФ № 1288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bookmarkEnd w:id="13"/>
    </w:p>
    <w:p w14:paraId="2D4173C5" w14:textId="71F6911B" w:rsidR="00F5279B" w:rsidRDefault="00BA5266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="006C359B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>Порядок расчета оценки</w:t>
      </w:r>
      <w:r w:rsidR="00DF1C10" w:rsidRPr="005B7E2A">
        <w:rPr>
          <w:rFonts w:ascii="Times New Roman" w:eastAsia="Times New Roman" w:hAnsi="Times New Roman" w:cs="Times New Roman"/>
          <w:sz w:val="28"/>
          <w:szCs w:val="20"/>
          <w:lang w:eastAsia="zh-CN"/>
        </w:rPr>
        <w:t>, изложенный в приложении №</w:t>
      </w:r>
      <w:r w:rsidR="00FC07D1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="00DF1C10" w:rsidRPr="005B7E2A">
        <w:rPr>
          <w:rFonts w:ascii="Times New Roman" w:eastAsia="Times New Roman" w:hAnsi="Times New Roman" w:cs="Times New Roman"/>
          <w:sz w:val="28"/>
          <w:szCs w:val="20"/>
          <w:lang w:eastAsia="zh-CN"/>
        </w:rPr>
        <w:t>1 к настоящим методическим рекомендациям,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может </w:t>
      </w:r>
      <w:r w:rsidR="00345F5A" w:rsidRPr="00DF1C10">
        <w:rPr>
          <w:rFonts w:ascii="Times New Roman" w:eastAsia="Times New Roman" w:hAnsi="Times New Roman" w:cs="Times New Roman"/>
          <w:sz w:val="28"/>
          <w:szCs w:val="20"/>
          <w:lang w:eastAsia="zh-CN"/>
        </w:rPr>
        <w:t>уточняться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проектным офисом Правительства Российской Федерации</w:t>
      </w:r>
      <w:r w:rsidR="00845B62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43030BF5" w14:textId="2E7E87AD" w:rsidR="00F5279B" w:rsidRDefault="007B003F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 xml:space="preserve">Уточнения 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порядок расчета оценки </w:t>
      </w:r>
      <w:r w:rsid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РПО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вносятся</w:t>
      </w:r>
      <w:r w:rsidR="008177C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проектным офисом Правительства Российской Федерации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официальном порядке и направляются </w:t>
      </w:r>
      <w:r w:rsidR="008A136D">
        <w:rPr>
          <w:rFonts w:ascii="Times New Roman" w:eastAsia="Times New Roman" w:hAnsi="Times New Roman" w:cs="Times New Roman"/>
          <w:sz w:val="28"/>
          <w:szCs w:val="20"/>
          <w:lang w:eastAsia="zh-CN"/>
        </w:rPr>
        <w:t>письмом (или</w:t>
      </w:r>
      <w:r w:rsidR="008A136D" w:rsidRPr="008A136D">
        <w:rPr>
          <w:rFonts w:ascii="Times New Roman" w:hAnsi="Times New Roman"/>
          <w:sz w:val="28"/>
          <w:szCs w:val="28"/>
        </w:rPr>
        <w:t xml:space="preserve"> </w:t>
      </w:r>
      <w:r w:rsidR="008A136D">
        <w:rPr>
          <w:rFonts w:ascii="Times New Roman" w:hAnsi="Times New Roman"/>
          <w:sz w:val="28"/>
          <w:szCs w:val="28"/>
        </w:rPr>
        <w:t xml:space="preserve">путем формирования информационного запроса в </w:t>
      </w:r>
      <w:r w:rsidR="007D5E47">
        <w:rPr>
          <w:rFonts w:ascii="Times New Roman" w:hAnsi="Times New Roman"/>
          <w:sz w:val="28"/>
          <w:szCs w:val="28"/>
        </w:rPr>
        <w:t>СВПО</w:t>
      </w:r>
      <w:r w:rsidR="008A136D">
        <w:rPr>
          <w:rFonts w:ascii="Times New Roman" w:hAnsi="Times New Roman"/>
          <w:sz w:val="28"/>
          <w:szCs w:val="28"/>
        </w:rPr>
        <w:t xml:space="preserve">) </w:t>
      </w:r>
      <w:r w:rsidR="00FC07D1">
        <w:rPr>
          <w:rFonts w:ascii="Times New Roman" w:hAnsi="Times New Roman"/>
          <w:sz w:val="28"/>
          <w:szCs w:val="28"/>
        </w:rPr>
        <w:br/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</w:t>
      </w:r>
      <w:r w:rsid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и </w:t>
      </w:r>
      <w:r w:rsidR="00E13F6F">
        <w:rPr>
          <w:rFonts w:ascii="Times New Roman" w:eastAsia="Times New Roman" w:hAnsi="Times New Roman" w:cs="Times New Roman"/>
          <w:sz w:val="28"/>
          <w:szCs w:val="20"/>
          <w:lang w:eastAsia="zh-CN"/>
        </w:rPr>
        <w:t>Казначейство России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6EE831A" w14:textId="5D76A49D" w:rsidR="00F5279B" w:rsidRDefault="00227A09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B355D">
        <w:rPr>
          <w:rFonts w:ascii="Times New Roman" w:eastAsia="Times New Roman" w:hAnsi="Times New Roman" w:cs="Times New Roman"/>
          <w:sz w:val="28"/>
          <w:szCs w:val="20"/>
          <w:lang w:eastAsia="zh-CN"/>
        </w:rPr>
        <w:t>7</w:t>
      </w:r>
      <w:r w:rsidR="000A0C3C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Расчет ИКУП и его составляющих осуществляется автоматически 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системе "Управление" </w:t>
      </w:r>
      <w:r w:rsidR="00345F5A">
        <w:rPr>
          <w:rFonts w:ascii="Times New Roman" w:eastAsia="Times New Roman" w:hAnsi="Times New Roman" w:cs="Times New Roman"/>
          <w:sz w:val="28"/>
          <w:szCs w:val="20"/>
          <w:lang w:eastAsia="zh-CN"/>
        </w:rPr>
        <w:t>по мере ввода в эксплуатацию соответствующих компонентов и модулей.</w:t>
      </w:r>
    </w:p>
    <w:p w14:paraId="19B3B143" w14:textId="69E4F65A" w:rsidR="0065003D" w:rsidRDefault="0065003D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14" w:name="_Hlk224042541"/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До ввода в эксплуатацию соответствующих компонентов и модулей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>системы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"Управление" расчет ИКУП и его составляющих осуществляется </w:t>
      </w:r>
      <w:r w:rsidR="00E13F6F">
        <w:rPr>
          <w:rFonts w:ascii="Times New Roman" w:eastAsia="Times New Roman" w:hAnsi="Times New Roman" w:cs="Times New Roman"/>
          <w:sz w:val="28"/>
          <w:szCs w:val="20"/>
          <w:lang w:eastAsia="zh-CN"/>
        </w:rPr>
        <w:t>Казначейством России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bookmarkEnd w:id="14"/>
    </w:p>
    <w:p w14:paraId="725E7A04" w14:textId="67916E5B" w:rsidR="0065003D" w:rsidRDefault="004F36C7" w:rsidP="00250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B355D">
        <w:rPr>
          <w:rFonts w:ascii="Times New Roman" w:hAnsi="Times New Roman" w:cs="Times New Roman"/>
          <w:sz w:val="28"/>
          <w:szCs w:val="28"/>
        </w:rPr>
        <w:t>8</w:t>
      </w:r>
      <w:bookmarkStart w:id="15" w:name="_Hlk224042440"/>
      <w:r w:rsidR="000A0C3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Источником данных для расчета ИКУП являются данные </w:t>
      </w:r>
      <w:r w:rsidR="00CA7F90">
        <w:rPr>
          <w:rFonts w:ascii="Times New Roman" w:eastAsia="Times New Roman" w:hAnsi="Times New Roman" w:cs="Times New Roman"/>
          <w:sz w:val="28"/>
          <w:szCs w:val="20"/>
          <w:lang w:eastAsia="zh-CN"/>
        </w:rPr>
        <w:t>систем</w:t>
      </w:r>
      <w:r w:rsidR="007B003F" w:rsidRPr="001A2944" w:rsidDel="007B0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944">
        <w:rPr>
          <w:rFonts w:ascii="Times New Roman" w:eastAsia="Times New Roman" w:hAnsi="Times New Roman" w:cs="Times New Roman"/>
          <w:sz w:val="28"/>
          <w:szCs w:val="28"/>
        </w:rPr>
        <w:t>"Электронный бюджет",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"Управление"</w:t>
      </w:r>
      <w:r w:rsidR="00CF1F92" w:rsidRP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, "Контента".</w:t>
      </w:r>
    </w:p>
    <w:bookmarkEnd w:id="15"/>
    <w:p w14:paraId="42A7DB6F" w14:textId="59D59272" w:rsidR="004F36C7" w:rsidRDefault="004F36C7" w:rsidP="004F3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9</w:t>
      </w:r>
      <w:r w:rsidR="000A0C3C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r w:rsidR="000A0C3C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Оценка проводится ежеквартально и ежегодно</w:t>
      </w:r>
      <w:r w:rsidR="006643B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по итогам отчетных периодов </w:t>
      </w:r>
      <w:bookmarkStart w:id="16" w:name="_Hlk224550618"/>
      <w:r w:rsidR="00FC07D1">
        <w:rPr>
          <w:rFonts w:ascii="Times New Roman" w:eastAsia="Times New Roman" w:hAnsi="Times New Roman" w:cs="Times New Roman"/>
          <w:sz w:val="28"/>
          <w:szCs w:val="20"/>
          <w:lang w:eastAsia="zh-CN"/>
        </w:rPr>
        <w:t>-</w:t>
      </w:r>
      <w:r w:rsidR="00F7262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квартал</w:t>
      </w:r>
      <w:r w:rsidR="007B003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и год</w:t>
      </w:r>
      <w:r w:rsidR="006643B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соответственно</w:t>
      </w:r>
      <w:r w:rsidR="00AA51DB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5A7CF2E0" w14:textId="7CDAA1F1" w:rsidR="006643BD" w:rsidRPr="001A2944" w:rsidRDefault="006643BD" w:rsidP="004F3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10</w:t>
      </w:r>
      <w:r w:rsidR="000A0C3C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итогам оценки </w:t>
      </w:r>
      <w:r w:rsidR="0038242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Казначейством России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формируется рейтинг </w:t>
      </w:r>
      <w:r w:rsid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ПО.</w:t>
      </w:r>
    </w:p>
    <w:bookmarkEnd w:id="16"/>
    <w:p w14:paraId="6528A14F" w14:textId="1AE0C836" w:rsidR="00F5279B" w:rsidRPr="001A2944" w:rsidRDefault="004F36C7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6643BD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703374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r w:rsidR="00703374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Доведение информации о результатах оценки</w:t>
      </w:r>
      <w:r w:rsidR="008A136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до </w:t>
      </w:r>
      <w:r w:rsid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8A136D">
        <w:rPr>
          <w:rFonts w:ascii="Times New Roman" w:eastAsia="Times New Roman" w:hAnsi="Times New Roman" w:cs="Times New Roman"/>
          <w:sz w:val="28"/>
          <w:szCs w:val="20"/>
          <w:lang w:eastAsia="zh-CN"/>
        </w:rPr>
        <w:t>ПО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осуществляется проектным офисом Правительства Российской Федерации посредством публикации результатов </w:t>
      </w:r>
      <w:r w:rsidR="001502B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оценки </w:t>
      </w:r>
      <w:r w:rsid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1502B3">
        <w:rPr>
          <w:rFonts w:ascii="Times New Roman" w:eastAsia="Times New Roman" w:hAnsi="Times New Roman" w:cs="Times New Roman"/>
          <w:sz w:val="28"/>
          <w:szCs w:val="20"/>
          <w:lang w:eastAsia="zh-CN"/>
        </w:rPr>
        <w:t>ПО</w:t>
      </w:r>
      <w:r w:rsidR="00EB497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 </w:t>
      </w:r>
      <w:r w:rsidR="001502B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соответствующего 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рейтинга </w:t>
      </w:r>
      <w:r w:rsid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в </w:t>
      </w:r>
      <w:r w:rsidR="007D5E47">
        <w:rPr>
          <w:rFonts w:ascii="Times New Roman" w:eastAsia="Calibri" w:hAnsi="Times New Roman" w:cs="Times New Roman"/>
          <w:sz w:val="28"/>
          <w:szCs w:val="28"/>
        </w:rPr>
        <w:t>СВПО</w:t>
      </w:r>
      <w:r w:rsidR="00BD7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8AA" w:rsidRPr="00987A9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не позднее 5 рабочих дней с момента завершения расчета </w:t>
      </w:r>
      <w:r w:rsidR="001502B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оценки эффективности деятельности </w:t>
      </w:r>
      <w:r w:rsidR="00CF1F92">
        <w:rPr>
          <w:rFonts w:ascii="Times New Roman" w:eastAsia="Times New Roman" w:hAnsi="Times New Roman" w:cs="Times New Roman"/>
          <w:sz w:val="28"/>
          <w:szCs w:val="20"/>
          <w:lang w:eastAsia="zh-CN"/>
        </w:rPr>
        <w:t>Р</w:t>
      </w:r>
      <w:r w:rsidR="001502B3">
        <w:rPr>
          <w:rFonts w:ascii="Times New Roman" w:eastAsia="Times New Roman" w:hAnsi="Times New Roman" w:cs="Times New Roman"/>
          <w:sz w:val="28"/>
          <w:szCs w:val="20"/>
          <w:lang w:eastAsia="zh-CN"/>
        </w:rPr>
        <w:t>ПО</w:t>
      </w:r>
      <w:r w:rsidR="00345F5A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2C151E0" w14:textId="59C2846B" w:rsidR="00F5279B" w:rsidRPr="001A2944" w:rsidRDefault="00F4485C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6643BD">
        <w:rPr>
          <w:rFonts w:ascii="Times New Roman" w:eastAsia="Times New Roman" w:hAnsi="Times New Roman" w:cs="Times New Roman"/>
          <w:sz w:val="28"/>
          <w:szCs w:val="20"/>
          <w:lang w:eastAsia="zh-CN"/>
        </w:rPr>
        <w:t>2</w:t>
      </w:r>
      <w:r w:rsidR="00703374" w:rsidRPr="001A294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r w:rsidR="00703374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="00AD2E78" w:rsidRPr="00753EE4">
        <w:rPr>
          <w:rFonts w:ascii="Times New Roman" w:eastAsia="Times New Roman" w:hAnsi="Times New Roman" w:cs="Times New Roman"/>
          <w:sz w:val="28"/>
          <w:szCs w:val="20"/>
          <w:lang w:eastAsia="zh-CN"/>
        </w:rPr>
        <w:t>Сформированная по результатам оценки аналитическая информация используется для подготовки и принятия управленческих, кадровых и иных решений, в том числе в целях применения мер поощрения.</w:t>
      </w:r>
    </w:p>
    <w:p w14:paraId="2D6EFA15" w14:textId="77777777" w:rsidR="00F5279B" w:rsidRPr="001A2944" w:rsidRDefault="00F5279B" w:rsidP="001A2944">
      <w:pPr>
        <w:spacing w:after="200" w:line="360" w:lineRule="exact"/>
        <w:rPr>
          <w:rFonts w:ascii="Times New Roman" w:eastAsia="Calibri" w:hAnsi="Times New Roman" w:cs="Times New Roman"/>
          <w:szCs w:val="28"/>
        </w:rPr>
        <w:sectPr w:rsidR="00F5279B" w:rsidRPr="001A2944" w:rsidSect="00647612">
          <w:headerReference w:type="default" r:id="rId9"/>
          <w:pgSz w:w="11906" w:h="16838"/>
          <w:pgMar w:top="1134" w:right="709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26"/>
        <w:gridCol w:w="5026"/>
      </w:tblGrid>
      <w:tr w:rsidR="00F5279B" w:rsidRPr="001A2944" w14:paraId="6E550853" w14:textId="77777777">
        <w:tc>
          <w:tcPr>
            <w:tcW w:w="2500" w:type="pct"/>
            <w:shd w:val="clear" w:color="auto" w:fill="auto"/>
          </w:tcPr>
          <w:p w14:paraId="157CCD33" w14:textId="77777777" w:rsidR="00F5279B" w:rsidRPr="001A2944" w:rsidRDefault="00345F5A" w:rsidP="001A2944">
            <w:pPr>
              <w:spacing w:after="200" w:line="36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6FD8E1A2" w14:textId="3B86B961" w:rsidR="00F5279B" w:rsidRPr="001A2944" w:rsidRDefault="00345F5A" w:rsidP="00E26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1 к методическим рекомендациям по оценке </w:t>
            </w:r>
            <w:proofErr w:type="gramStart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эффективности деятельности проектных офисов </w:t>
            </w:r>
            <w:r w:rsidR="00CF1F92">
              <w:rPr>
                <w:rFonts w:ascii="Times New Roman" w:eastAsia="Calibri" w:hAnsi="Times New Roman" w:cs="Times New Roman"/>
                <w:sz w:val="28"/>
                <w:szCs w:val="28"/>
              </w:rPr>
              <w:t>субъектов Российской Федерации</w:t>
            </w:r>
            <w:proofErr w:type="gramEnd"/>
          </w:p>
        </w:tc>
      </w:tr>
      <w:tr w:rsidR="00F5279B" w:rsidRPr="001A2944" w14:paraId="62A033D5" w14:textId="77777777">
        <w:tc>
          <w:tcPr>
            <w:tcW w:w="2500" w:type="pct"/>
            <w:shd w:val="clear" w:color="auto" w:fill="auto"/>
          </w:tcPr>
          <w:p w14:paraId="4F2D3763" w14:textId="77777777" w:rsidR="00F5279B" w:rsidRPr="001A2944" w:rsidRDefault="00F5279B" w:rsidP="001A2944">
            <w:pPr>
              <w:spacing w:after="200" w:line="360" w:lineRule="exac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29349E0D" w14:textId="77777777" w:rsidR="00F5279B" w:rsidRPr="001A2944" w:rsidRDefault="00F5279B" w:rsidP="001A2944">
            <w:pPr>
              <w:numPr>
                <w:ilvl w:val="2"/>
                <w:numId w:val="0"/>
              </w:numPr>
              <w:spacing w:after="0" w:line="36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8"/>
                <w:lang w:eastAsia="zh-CN"/>
              </w:rPr>
            </w:pPr>
          </w:p>
        </w:tc>
      </w:tr>
    </w:tbl>
    <w:p w14:paraId="670D9813" w14:textId="7DCC15F2" w:rsidR="00F5279B" w:rsidRPr="00647612" w:rsidRDefault="00345F5A" w:rsidP="00E923E8">
      <w:pPr>
        <w:pStyle w:val="1"/>
        <w:jc w:val="center"/>
        <w:rPr>
          <w:rFonts w:ascii="Times New Roman" w:hAnsi="Times New Roman" w:cs="Times New Roman"/>
          <w:b/>
          <w:sz w:val="28"/>
        </w:rPr>
      </w:pPr>
      <w:bookmarkStart w:id="17" w:name="_Hlk127264377"/>
      <w:r w:rsidRPr="00647612">
        <w:rPr>
          <w:rFonts w:ascii="Times New Roman" w:hAnsi="Times New Roman" w:cs="Times New Roman"/>
          <w:b/>
          <w:sz w:val="28"/>
        </w:rPr>
        <w:t>Порядок расчета оценки</w:t>
      </w:r>
      <w:bookmarkEnd w:id="17"/>
    </w:p>
    <w:p w14:paraId="2423D389" w14:textId="77777777" w:rsidR="00F5279B" w:rsidRPr="00647612" w:rsidRDefault="00345F5A" w:rsidP="00647612">
      <w:pPr>
        <w:pStyle w:val="2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lang w:val="en-US" w:eastAsia="zh-CN"/>
        </w:rPr>
      </w:pPr>
      <w:proofErr w:type="spellStart"/>
      <w:r w:rsidRPr="00647612">
        <w:rPr>
          <w:rFonts w:ascii="Times New Roman" w:hAnsi="Times New Roman" w:cs="Times New Roman"/>
          <w:b/>
          <w:sz w:val="28"/>
          <w:lang w:val="en-US" w:eastAsia="zh-CN"/>
        </w:rPr>
        <w:t>Общие</w:t>
      </w:r>
      <w:proofErr w:type="spellEnd"/>
      <w:r w:rsidRPr="00647612">
        <w:rPr>
          <w:rFonts w:ascii="Times New Roman" w:hAnsi="Times New Roman" w:cs="Times New Roman"/>
          <w:b/>
          <w:sz w:val="28"/>
          <w:lang w:val="en-US" w:eastAsia="zh-CN"/>
        </w:rPr>
        <w:t xml:space="preserve"> </w:t>
      </w:r>
      <w:proofErr w:type="spellStart"/>
      <w:r w:rsidRPr="00647612">
        <w:rPr>
          <w:rFonts w:ascii="Times New Roman" w:hAnsi="Times New Roman" w:cs="Times New Roman"/>
          <w:b/>
          <w:sz w:val="28"/>
          <w:lang w:val="en-US" w:eastAsia="zh-CN"/>
        </w:rPr>
        <w:t>положения</w:t>
      </w:r>
      <w:proofErr w:type="spellEnd"/>
    </w:p>
    <w:p w14:paraId="27BDBAF0" w14:textId="094CA334" w:rsidR="00F5279B" w:rsidRPr="001A2944" w:rsidRDefault="00EB06D9" w:rsidP="00D22F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124BE9">
        <w:rPr>
          <w:rFonts w:ascii="Times New Roman" w:eastAsia="Calibri" w:hAnsi="Times New Roman" w:cs="Times New Roman"/>
          <w:sz w:val="28"/>
          <w:szCs w:val="28"/>
        </w:rPr>
        <w:t>Р</w:t>
      </w:r>
      <w:r w:rsidR="00345F5A" w:rsidRPr="001A2944">
        <w:rPr>
          <w:rFonts w:ascii="Times New Roman" w:eastAsia="Calibri" w:hAnsi="Times New Roman" w:cs="Times New Roman"/>
          <w:sz w:val="28"/>
          <w:szCs w:val="28"/>
        </w:rPr>
        <w:t xml:space="preserve">асчет ИКУП </w:t>
      </w:r>
      <w:r w:rsidR="009E3F7D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345F5A" w:rsidRPr="001A2944">
        <w:rPr>
          <w:rFonts w:ascii="Times New Roman" w:eastAsia="Calibri" w:hAnsi="Times New Roman" w:cs="Times New Roman"/>
          <w:sz w:val="28"/>
          <w:szCs w:val="28"/>
        </w:rPr>
        <w:t>в соответствии с разделом</w:t>
      </w:r>
      <w:r w:rsidR="00BF6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F5A" w:rsidRPr="001A294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F682A">
        <w:rPr>
          <w:rFonts w:ascii="Times New Roman" w:eastAsia="Calibri" w:hAnsi="Times New Roman" w:cs="Times New Roman"/>
          <w:sz w:val="28"/>
          <w:szCs w:val="28"/>
        </w:rPr>
        <w:t> </w:t>
      </w:r>
      <w:r w:rsidR="00345F5A" w:rsidRPr="001A2944">
        <w:rPr>
          <w:rFonts w:ascii="Times New Roman" w:eastAsia="Calibri" w:hAnsi="Times New Roman" w:cs="Times New Roman"/>
          <w:sz w:val="28"/>
          <w:szCs w:val="28"/>
        </w:rPr>
        <w:t>"Таблица расчета ИКУП"</w:t>
      </w:r>
      <w:r w:rsidR="000E55E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345F5A" w:rsidRPr="001A29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18A640" w14:textId="26422B9A" w:rsidR="00974C29" w:rsidRDefault="00345F5A" w:rsidP="00974C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944">
        <w:rPr>
          <w:rFonts w:ascii="Times New Roman" w:eastAsia="Calibri" w:hAnsi="Times New Roman" w:cs="Times New Roman"/>
          <w:sz w:val="28"/>
          <w:szCs w:val="28"/>
        </w:rPr>
        <w:t>2.</w:t>
      </w:r>
      <w:r w:rsidR="00EB06D9">
        <w:rPr>
          <w:rFonts w:ascii="Times New Roman" w:eastAsia="Calibri" w:hAnsi="Times New Roman" w:cs="Times New Roman"/>
          <w:sz w:val="28"/>
          <w:szCs w:val="28"/>
        </w:rPr>
        <w:t> </w:t>
      </w:r>
      <w:r w:rsidRPr="001A2944">
        <w:rPr>
          <w:rFonts w:ascii="Times New Roman" w:eastAsia="Calibri" w:hAnsi="Times New Roman" w:cs="Times New Roman"/>
          <w:sz w:val="28"/>
          <w:szCs w:val="28"/>
        </w:rPr>
        <w:t xml:space="preserve">Значения ИКУП и составляющих </w:t>
      </w:r>
      <w:r w:rsidR="00BE7B62" w:rsidRPr="001A2944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1A2944">
        <w:rPr>
          <w:rFonts w:ascii="Times New Roman" w:eastAsia="Calibri" w:hAnsi="Times New Roman" w:cs="Times New Roman"/>
          <w:sz w:val="28"/>
          <w:szCs w:val="28"/>
        </w:rPr>
        <w:t>факторов</w:t>
      </w:r>
      <w:r w:rsidR="00BE7B62" w:rsidRPr="00375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224550752"/>
      <w:r w:rsidR="008255E7">
        <w:rPr>
          <w:rFonts w:ascii="Times New Roman" w:eastAsia="Calibri" w:hAnsi="Times New Roman" w:cs="Times New Roman"/>
          <w:sz w:val="28"/>
          <w:szCs w:val="28"/>
        </w:rPr>
        <w:t>могут составлят</w:t>
      </w:r>
      <w:r w:rsidR="00E737DB">
        <w:rPr>
          <w:rFonts w:ascii="Times New Roman" w:eastAsia="Calibri" w:hAnsi="Times New Roman" w:cs="Times New Roman"/>
          <w:sz w:val="28"/>
          <w:szCs w:val="28"/>
        </w:rPr>
        <w:t>ь</w:t>
      </w:r>
      <w:bookmarkEnd w:id="18"/>
      <w:r w:rsidR="00825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82A">
        <w:rPr>
          <w:rFonts w:ascii="Times New Roman" w:eastAsia="Calibri" w:hAnsi="Times New Roman" w:cs="Times New Roman"/>
          <w:sz w:val="28"/>
          <w:szCs w:val="28"/>
        </w:rPr>
        <w:br/>
      </w:r>
      <w:r w:rsidRPr="001A294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8741E">
        <w:rPr>
          <w:rFonts w:ascii="Times New Roman" w:eastAsia="Calibri" w:hAnsi="Times New Roman" w:cs="Times New Roman"/>
          <w:sz w:val="28"/>
          <w:szCs w:val="28"/>
        </w:rPr>
        <w:t>0%</w:t>
      </w:r>
      <w:r w:rsidR="00A8741E" w:rsidRPr="001A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94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8741E">
        <w:rPr>
          <w:rFonts w:ascii="Times New Roman" w:eastAsia="Calibri" w:hAnsi="Times New Roman" w:cs="Times New Roman"/>
          <w:sz w:val="28"/>
          <w:szCs w:val="28"/>
        </w:rPr>
        <w:t>100%</w:t>
      </w:r>
      <w:r w:rsidRPr="001A2944">
        <w:rPr>
          <w:rFonts w:ascii="Times New Roman" w:eastAsia="Calibri" w:hAnsi="Times New Roman" w:cs="Times New Roman"/>
          <w:sz w:val="28"/>
          <w:szCs w:val="28"/>
        </w:rPr>
        <w:t xml:space="preserve"> (включительно).</w:t>
      </w:r>
    </w:p>
    <w:p w14:paraId="36078F43" w14:textId="723A6B73" w:rsidR="00F95FF3" w:rsidRDefault="00F95FF3" w:rsidP="00D22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26142860"/>
      <w:r w:rsidRPr="00F95FF3">
        <w:rPr>
          <w:rFonts w:ascii="Times New Roman" w:hAnsi="Times New Roman" w:cs="Times New Roman"/>
          <w:sz w:val="28"/>
          <w:szCs w:val="28"/>
        </w:rPr>
        <w:t>Отдельные факторы могут не рассчитываться и не учитываться в расчете ИКУП в связи с невозможностью расчета относящихся к ним КПЭ, в таких случаях в системе "Управление" значение фактора или КПЭ обозначается как "-".</w:t>
      </w:r>
    </w:p>
    <w:p w14:paraId="57686CFC" w14:textId="0D3D2268" w:rsidR="00716C49" w:rsidRPr="005913BC" w:rsidRDefault="00BA5266" w:rsidP="00D22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5F5A" w:rsidRPr="001A2944">
        <w:rPr>
          <w:rFonts w:ascii="Times New Roman" w:hAnsi="Times New Roman" w:cs="Times New Roman"/>
          <w:sz w:val="28"/>
          <w:szCs w:val="28"/>
        </w:rPr>
        <w:t>.</w:t>
      </w:r>
      <w:r w:rsidR="00EB06D9">
        <w:rPr>
          <w:rFonts w:ascii="Times New Roman" w:hAnsi="Times New Roman" w:cs="Times New Roman"/>
          <w:sz w:val="28"/>
          <w:szCs w:val="28"/>
        </w:rPr>
        <w:t> </w:t>
      </w:r>
      <w:r w:rsidR="00345F5A" w:rsidRPr="001A2944">
        <w:rPr>
          <w:rFonts w:ascii="Times New Roman" w:hAnsi="Times New Roman" w:cs="Times New Roman"/>
          <w:sz w:val="28"/>
          <w:szCs w:val="28"/>
        </w:rPr>
        <w:t>В расчете ИКУП учитываются данные по реализации</w:t>
      </w:r>
      <w:r w:rsidR="00AF6638" w:rsidRPr="00AF6638">
        <w:rPr>
          <w:rFonts w:ascii="Times New Roman" w:hAnsi="Times New Roman" w:cs="Times New Roman"/>
          <w:sz w:val="28"/>
          <w:szCs w:val="28"/>
        </w:rPr>
        <w:t xml:space="preserve"> </w:t>
      </w:r>
      <w:r w:rsidR="00CF1F92" w:rsidRPr="00CF1F92">
        <w:rPr>
          <w:rFonts w:ascii="Times New Roman" w:hAnsi="Times New Roman" w:cs="Times New Roman"/>
          <w:sz w:val="28"/>
          <w:szCs w:val="28"/>
        </w:rPr>
        <w:t>РП</w:t>
      </w:r>
      <w:r w:rsidR="00CF1F92" w:rsidRPr="00CF1F92">
        <w:rPr>
          <w:rFonts w:ascii="Times New Roman" w:hAnsi="Times New Roman" w:cs="Times New Roman"/>
          <w:sz w:val="28"/>
          <w:vertAlign w:val="superscript"/>
        </w:rPr>
        <w:footnoteReference w:id="1"/>
      </w:r>
      <w:r w:rsidR="00124BE9" w:rsidRPr="00124BE9">
        <w:rPr>
          <w:rFonts w:ascii="Times New Roman" w:hAnsi="Times New Roman" w:cs="Times New Roman"/>
          <w:sz w:val="28"/>
          <w:szCs w:val="28"/>
        </w:rPr>
        <w:t xml:space="preserve">, обеспечивающих достижение </w:t>
      </w:r>
      <w:r w:rsidR="00CF1F92" w:rsidRPr="00CF1F92">
        <w:rPr>
          <w:rFonts w:ascii="Times New Roman" w:hAnsi="Times New Roman" w:cs="Times New Roman"/>
          <w:sz w:val="28"/>
          <w:szCs w:val="28"/>
        </w:rPr>
        <w:t>параметров ФП в соответствии с Соглашениями.</w:t>
      </w:r>
    </w:p>
    <w:p w14:paraId="67B37D82" w14:textId="799016A8" w:rsidR="004F36C7" w:rsidRDefault="004F36C7">
      <w:pPr>
        <w:pStyle w:val="af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292A">
        <w:rPr>
          <w:rFonts w:ascii="Times New Roman" w:hAnsi="Times New Roman" w:cs="Times New Roman"/>
          <w:sz w:val="28"/>
          <w:szCs w:val="28"/>
        </w:rPr>
        <w:t>. </w:t>
      </w:r>
      <w:r w:rsidR="00F7262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расчете КПЭ </w:t>
      </w:r>
      <w:r w:rsidR="00F7262B">
        <w:rPr>
          <w:rFonts w:ascii="Times New Roman" w:hAnsi="Times New Roman" w:cs="Times New Roman"/>
          <w:sz w:val="28"/>
          <w:szCs w:val="28"/>
        </w:rPr>
        <w:t>используются следующие ограничения</w:t>
      </w:r>
      <w:r w:rsidRPr="000A586B">
        <w:rPr>
          <w:rFonts w:ascii="Times New Roman" w:hAnsi="Times New Roman" w:cs="Times New Roman"/>
          <w:sz w:val="28"/>
          <w:szCs w:val="28"/>
        </w:rPr>
        <w:t>:</w:t>
      </w:r>
    </w:p>
    <w:p w14:paraId="0287BF81" w14:textId="5550F9B9" w:rsidR="00F95FF3" w:rsidRDefault="0010292A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>исходных параметров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</w:t>
      </w:r>
      <w:r w:rsidR="00CF1F92">
        <w:rPr>
          <w:rFonts w:ascii="Times New Roman" w:hAnsi="Times New Roman" w:cs="Times New Roman"/>
          <w:sz w:val="28"/>
          <w:szCs w:val="28"/>
        </w:rPr>
        <w:t>Р</w:t>
      </w:r>
      <w:r w:rsidR="00F2745A" w:rsidRPr="00F2745A">
        <w:rPr>
          <w:rFonts w:ascii="Times New Roman" w:hAnsi="Times New Roman" w:cs="Times New Roman"/>
          <w:sz w:val="28"/>
          <w:szCs w:val="28"/>
        </w:rPr>
        <w:t>П осуществляется ежегодно</w:t>
      </w:r>
      <w:r w:rsidR="0017638F">
        <w:rPr>
          <w:rFonts w:ascii="Times New Roman" w:hAnsi="Times New Roman" w:cs="Times New Roman"/>
          <w:sz w:val="28"/>
          <w:szCs w:val="28"/>
        </w:rPr>
        <w:t xml:space="preserve"> по данным паспортов </w:t>
      </w:r>
      <w:r w:rsidR="00DA720C">
        <w:rPr>
          <w:rFonts w:ascii="Times New Roman" w:hAnsi="Times New Roman" w:cs="Times New Roman"/>
          <w:sz w:val="28"/>
          <w:szCs w:val="28"/>
        </w:rPr>
        <w:t>Р</w:t>
      </w:r>
      <w:r w:rsidR="0017638F">
        <w:rPr>
          <w:rFonts w:ascii="Times New Roman" w:hAnsi="Times New Roman" w:cs="Times New Roman"/>
          <w:sz w:val="28"/>
          <w:szCs w:val="28"/>
        </w:rPr>
        <w:t>П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в первый рабочий день, следующий за днем применения запросов на изменение </w:t>
      </w:r>
      <w:r w:rsidR="00DA720C">
        <w:rPr>
          <w:rFonts w:ascii="Times New Roman" w:hAnsi="Times New Roman" w:cs="Times New Roman"/>
          <w:sz w:val="28"/>
          <w:szCs w:val="28"/>
        </w:rPr>
        <w:t>РП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, связанных с приведением параметров паспортов </w:t>
      </w:r>
      <w:r w:rsidR="00DA720C" w:rsidRPr="00DA720C">
        <w:rPr>
          <w:rFonts w:ascii="Times New Roman" w:hAnsi="Times New Roman" w:cs="Times New Roman"/>
          <w:sz w:val="28"/>
          <w:szCs w:val="28"/>
        </w:rPr>
        <w:t xml:space="preserve">НП, ФП </w:t>
      </w:r>
      <w:r w:rsidR="00CC4E87">
        <w:rPr>
          <w:rFonts w:ascii="Times New Roman" w:hAnsi="Times New Roman" w:cs="Times New Roman"/>
          <w:sz w:val="28"/>
          <w:szCs w:val="28"/>
        </w:rPr>
        <w:br/>
      </w:r>
      <w:r w:rsidR="00F2745A" w:rsidRPr="00F2745A">
        <w:rPr>
          <w:rFonts w:ascii="Times New Roman" w:hAnsi="Times New Roman" w:cs="Times New Roman"/>
          <w:sz w:val="28"/>
          <w:szCs w:val="28"/>
        </w:rPr>
        <w:t>в соответствие с федеральным законом о федеральном бюджете на очередной финансовый год и плановый период.</w:t>
      </w:r>
    </w:p>
    <w:p w14:paraId="78850290" w14:textId="1E891A08" w:rsidR="004F36C7" w:rsidRDefault="00F2745A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5A">
        <w:rPr>
          <w:rFonts w:ascii="Times New Roman" w:hAnsi="Times New Roman" w:cs="Times New Roman"/>
          <w:sz w:val="28"/>
          <w:szCs w:val="28"/>
        </w:rPr>
        <w:t xml:space="preserve">В случае добавления нового параметра </w:t>
      </w:r>
      <w:r w:rsidR="00DA720C" w:rsidRPr="00DA720C">
        <w:rPr>
          <w:rFonts w:ascii="Times New Roman" w:hAnsi="Times New Roman" w:cs="Times New Roman"/>
          <w:sz w:val="28"/>
          <w:szCs w:val="28"/>
        </w:rPr>
        <w:t xml:space="preserve">или изменения параметра </w:t>
      </w:r>
      <w:r w:rsidR="00CC4E87">
        <w:rPr>
          <w:rFonts w:ascii="Times New Roman" w:hAnsi="Times New Roman" w:cs="Times New Roman"/>
          <w:sz w:val="28"/>
          <w:szCs w:val="28"/>
        </w:rPr>
        <w:br/>
      </w:r>
      <w:r w:rsidR="00DA720C" w:rsidRPr="00DA720C">
        <w:rPr>
          <w:rFonts w:ascii="Times New Roman" w:hAnsi="Times New Roman" w:cs="Times New Roman"/>
          <w:sz w:val="28"/>
          <w:szCs w:val="28"/>
        </w:rPr>
        <w:t>в паспорте РП в течение отчетного периода</w:t>
      </w:r>
      <w:r w:rsidR="00DA720C">
        <w:rPr>
          <w:rFonts w:ascii="Times New Roman" w:hAnsi="Times New Roman" w:cs="Times New Roman"/>
          <w:sz w:val="28"/>
          <w:szCs w:val="28"/>
        </w:rPr>
        <w:t>,</w:t>
      </w:r>
      <w:r w:rsidRPr="00F2745A">
        <w:rPr>
          <w:rFonts w:ascii="Times New Roman" w:hAnsi="Times New Roman" w:cs="Times New Roman"/>
          <w:sz w:val="28"/>
          <w:szCs w:val="28"/>
        </w:rPr>
        <w:t xml:space="preserve"> датой фиксации </w:t>
      </w:r>
      <w:r w:rsidR="00116258">
        <w:rPr>
          <w:rFonts w:ascii="Times New Roman" w:hAnsi="Times New Roman" w:cs="Times New Roman"/>
          <w:sz w:val="28"/>
          <w:szCs w:val="28"/>
        </w:rPr>
        <w:t>"</w:t>
      </w:r>
      <w:r w:rsidRPr="00F2745A">
        <w:rPr>
          <w:rFonts w:ascii="Times New Roman" w:hAnsi="Times New Roman" w:cs="Times New Roman"/>
          <w:sz w:val="28"/>
          <w:szCs w:val="28"/>
        </w:rPr>
        <w:t>исходных параметров</w:t>
      </w:r>
      <w:r w:rsidR="00116258">
        <w:rPr>
          <w:rFonts w:ascii="Times New Roman" w:hAnsi="Times New Roman" w:cs="Times New Roman"/>
          <w:sz w:val="28"/>
          <w:szCs w:val="28"/>
        </w:rPr>
        <w:t>"</w:t>
      </w:r>
      <w:r w:rsidRPr="00F2745A">
        <w:rPr>
          <w:rFonts w:ascii="Times New Roman" w:hAnsi="Times New Roman" w:cs="Times New Roman"/>
          <w:sz w:val="28"/>
          <w:szCs w:val="28"/>
        </w:rPr>
        <w:t xml:space="preserve"> для такого параметра</w:t>
      </w:r>
      <w:r w:rsidR="00555543">
        <w:rPr>
          <w:rFonts w:ascii="Times New Roman" w:hAnsi="Times New Roman" w:cs="Times New Roman"/>
          <w:sz w:val="28"/>
          <w:szCs w:val="28"/>
        </w:rPr>
        <w:t>,</w:t>
      </w:r>
      <w:r w:rsidRPr="00F2745A">
        <w:rPr>
          <w:rFonts w:ascii="Times New Roman" w:hAnsi="Times New Roman" w:cs="Times New Roman"/>
          <w:sz w:val="28"/>
          <w:szCs w:val="28"/>
        </w:rPr>
        <w:t xml:space="preserve"> считается первый рабочий день, следующий за днем применения соответствующего единого запроса на изменение</w:t>
      </w:r>
      <w:r w:rsidR="004F36C7" w:rsidRPr="00F2745A">
        <w:rPr>
          <w:rFonts w:ascii="Times New Roman" w:hAnsi="Times New Roman" w:cs="Times New Roman"/>
          <w:sz w:val="28"/>
          <w:szCs w:val="28"/>
        </w:rPr>
        <w:t>;</w:t>
      </w:r>
    </w:p>
    <w:p w14:paraId="6757C94E" w14:textId="7D944FF2" w:rsidR="004F36C7" w:rsidRPr="00F2745A" w:rsidRDefault="00116258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224043260"/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>плановых значений и сроков достижения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параметров </w:t>
      </w:r>
      <w:r w:rsidR="00DA720C">
        <w:rPr>
          <w:rFonts w:ascii="Times New Roman" w:hAnsi="Times New Roman" w:cs="Times New Roman"/>
          <w:sz w:val="28"/>
          <w:szCs w:val="28"/>
        </w:rPr>
        <w:t>Р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П осуществляется </w:t>
      </w:r>
      <w:r w:rsidR="00DA720C" w:rsidRPr="00DA720C">
        <w:rPr>
          <w:rFonts w:ascii="Times New Roman" w:hAnsi="Times New Roman" w:cs="Times New Roman"/>
          <w:sz w:val="28"/>
          <w:szCs w:val="28"/>
        </w:rPr>
        <w:t>по данным паспортов РП</w:t>
      </w:r>
      <w:r w:rsidR="0017638F">
        <w:rPr>
          <w:rFonts w:ascii="Times New Roman" w:hAnsi="Times New Roman" w:cs="Times New Roman"/>
          <w:sz w:val="28"/>
          <w:szCs w:val="28"/>
        </w:rPr>
        <w:t xml:space="preserve"> 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по состоянию на последний </w:t>
      </w:r>
      <w:r w:rsidR="00845C71">
        <w:rPr>
          <w:rFonts w:ascii="Times New Roman" w:hAnsi="Times New Roman" w:cs="Times New Roman"/>
          <w:sz w:val="28"/>
          <w:szCs w:val="28"/>
        </w:rPr>
        <w:t>календарный</w:t>
      </w:r>
      <w:r w:rsidR="00845C71" w:rsidRPr="00F2745A">
        <w:rPr>
          <w:rFonts w:ascii="Times New Roman" w:hAnsi="Times New Roman" w:cs="Times New Roman"/>
          <w:sz w:val="28"/>
          <w:szCs w:val="28"/>
        </w:rPr>
        <w:t xml:space="preserve"> </w:t>
      </w:r>
      <w:r w:rsidR="00F2745A" w:rsidRPr="00F2745A">
        <w:rPr>
          <w:rFonts w:ascii="Times New Roman" w:hAnsi="Times New Roman" w:cs="Times New Roman"/>
          <w:sz w:val="28"/>
          <w:szCs w:val="28"/>
        </w:rPr>
        <w:t>день отчетного периода (включительно)</w:t>
      </w:r>
      <w:r w:rsidR="00F7262B">
        <w:rPr>
          <w:rFonts w:ascii="Times New Roman" w:hAnsi="Times New Roman" w:cs="Times New Roman"/>
          <w:sz w:val="28"/>
          <w:szCs w:val="28"/>
        </w:rPr>
        <w:t>.</w:t>
      </w:r>
      <w:bookmarkEnd w:id="20"/>
    </w:p>
    <w:p w14:paraId="4C14E4E0" w14:textId="3166BEBA" w:rsidR="00F2745A" w:rsidRPr="00DA720C" w:rsidRDefault="0071505B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24043175"/>
      <w:r>
        <w:rPr>
          <w:rFonts w:ascii="Times New Roman" w:hAnsi="Times New Roman" w:cs="Times New Roman"/>
          <w:sz w:val="28"/>
          <w:szCs w:val="28"/>
        </w:rPr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>фактических значений и сроков достижения</w:t>
      </w:r>
      <w:r w:rsidR="00F2745A" w:rsidRPr="001A294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параметров </w:t>
      </w:r>
      <w:r w:rsidR="00DA720C">
        <w:rPr>
          <w:rFonts w:ascii="Times New Roman" w:hAnsi="Times New Roman" w:cs="Times New Roman"/>
          <w:sz w:val="28"/>
          <w:szCs w:val="28"/>
        </w:rPr>
        <w:t>Р</w:t>
      </w:r>
      <w:r w:rsidR="00F2745A" w:rsidRPr="00F2745A">
        <w:rPr>
          <w:rFonts w:ascii="Times New Roman" w:hAnsi="Times New Roman" w:cs="Times New Roman"/>
          <w:sz w:val="28"/>
          <w:szCs w:val="28"/>
        </w:rPr>
        <w:t>П осуществляется на следующий рабочий день после окончания периода уточненной отчетности</w:t>
      </w:r>
      <w:r w:rsidR="00555543">
        <w:rPr>
          <w:rFonts w:ascii="Times New Roman" w:hAnsi="Times New Roman" w:cs="Times New Roman"/>
          <w:sz w:val="28"/>
          <w:szCs w:val="28"/>
        </w:rPr>
        <w:t xml:space="preserve">, </w:t>
      </w:r>
      <w:r w:rsidR="00F2745A" w:rsidRPr="00F2745A">
        <w:rPr>
          <w:rFonts w:ascii="Times New Roman" w:hAnsi="Times New Roman" w:cs="Times New Roman"/>
          <w:sz w:val="28"/>
          <w:szCs w:val="28"/>
        </w:rPr>
        <w:t>на основании информации об исполнении параметров</w:t>
      </w:r>
      <w:r w:rsidR="0017638F">
        <w:rPr>
          <w:rFonts w:ascii="Times New Roman" w:hAnsi="Times New Roman" w:cs="Times New Roman"/>
          <w:sz w:val="28"/>
          <w:szCs w:val="28"/>
        </w:rPr>
        <w:t>,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содержащейся в отчетах о ходе реализации </w:t>
      </w:r>
      <w:r w:rsidR="00DA720C" w:rsidRPr="00DA720C">
        <w:rPr>
          <w:rFonts w:ascii="Times New Roman" w:hAnsi="Times New Roman" w:cs="Times New Roman"/>
          <w:sz w:val="28"/>
          <w:szCs w:val="28"/>
        </w:rPr>
        <w:t>РП</w:t>
      </w:r>
      <w:r w:rsidR="00DA720C" w:rsidRPr="00DA720C">
        <w:rPr>
          <w:rFonts w:ascii="Times New Roman" w:hAnsi="Times New Roman" w:cs="Times New Roman"/>
          <w:sz w:val="28"/>
          <w:vertAlign w:val="superscript"/>
        </w:rPr>
        <w:footnoteReference w:id="2"/>
      </w:r>
      <w:r w:rsidR="001379CA" w:rsidRPr="00F2745A">
        <w:rPr>
          <w:rFonts w:ascii="Times New Roman" w:hAnsi="Times New Roman" w:cs="Times New Roman"/>
          <w:sz w:val="28"/>
          <w:szCs w:val="28"/>
        </w:rPr>
        <w:t>;</w:t>
      </w:r>
    </w:p>
    <w:p w14:paraId="4A6D61D4" w14:textId="33C0C1D2" w:rsidR="00F2745A" w:rsidRPr="00F2745A" w:rsidRDefault="0071505B" w:rsidP="00647612">
      <w:pPr>
        <w:pStyle w:val="af8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 w:rsidR="00F2745A" w:rsidRPr="00F2745A">
        <w:rPr>
          <w:rFonts w:ascii="Times New Roman" w:hAnsi="Times New Roman" w:cs="Times New Roman"/>
          <w:sz w:val="28"/>
          <w:szCs w:val="28"/>
        </w:rPr>
        <w:t>УД осуществляется на основании значений уровня достижения</w:t>
      </w:r>
      <w:r w:rsidR="00FF41DE">
        <w:rPr>
          <w:rFonts w:ascii="Times New Roman" w:hAnsi="Times New Roman" w:cs="Times New Roman"/>
          <w:sz w:val="28"/>
          <w:szCs w:val="28"/>
        </w:rPr>
        <w:t xml:space="preserve"> параметров, участвующих в расчете,</w:t>
      </w:r>
      <w:r w:rsidR="00F2745A" w:rsidRPr="00F2745A">
        <w:rPr>
          <w:rFonts w:ascii="Times New Roman" w:hAnsi="Times New Roman" w:cs="Times New Roman"/>
          <w:sz w:val="28"/>
          <w:szCs w:val="28"/>
        </w:rPr>
        <w:t xml:space="preserve"> за квартальный и годовой (уточненный) периоды</w:t>
      </w:r>
      <w:r w:rsidR="001379CA" w:rsidRPr="00F2745A">
        <w:rPr>
          <w:rFonts w:ascii="Times New Roman" w:hAnsi="Times New Roman" w:cs="Times New Roman"/>
          <w:sz w:val="28"/>
          <w:szCs w:val="28"/>
        </w:rPr>
        <w:t>;</w:t>
      </w:r>
    </w:p>
    <w:p w14:paraId="428516CF" w14:textId="1E9C415E" w:rsidR="001379CA" w:rsidRDefault="0071505B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 w:rsidR="00275148">
        <w:rPr>
          <w:rFonts w:ascii="Times New Roman" w:hAnsi="Times New Roman" w:cs="Times New Roman"/>
          <w:sz w:val="28"/>
          <w:szCs w:val="28"/>
        </w:rPr>
        <w:t>данных, входящих в КПЭ</w:t>
      </w:r>
      <w:r w:rsidR="007D5E47">
        <w:rPr>
          <w:rFonts w:ascii="Times New Roman" w:hAnsi="Times New Roman" w:cs="Times New Roman"/>
          <w:sz w:val="28"/>
          <w:szCs w:val="28"/>
          <w:vertAlign w:val="subscript"/>
        </w:rPr>
        <w:t>СВПО</w:t>
      </w:r>
      <w:r w:rsidR="00275148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EE4F6D">
        <w:rPr>
          <w:rFonts w:ascii="Times New Roman" w:hAnsi="Times New Roman" w:cs="Times New Roman"/>
          <w:sz w:val="28"/>
          <w:szCs w:val="28"/>
        </w:rPr>
        <w:t>я</w:t>
      </w:r>
      <w:r w:rsidR="00275148">
        <w:rPr>
          <w:rFonts w:ascii="Times New Roman" w:hAnsi="Times New Roman" w:cs="Times New Roman"/>
          <w:sz w:val="28"/>
          <w:szCs w:val="28"/>
        </w:rPr>
        <w:t xml:space="preserve">ется на данных </w:t>
      </w:r>
      <w:r w:rsidR="007D5E47">
        <w:rPr>
          <w:rFonts w:ascii="Times New Roman" w:hAnsi="Times New Roman" w:cs="Times New Roman"/>
          <w:sz w:val="28"/>
          <w:szCs w:val="28"/>
        </w:rPr>
        <w:t>СВПО</w:t>
      </w:r>
      <w:r w:rsidR="00275148">
        <w:rPr>
          <w:rFonts w:ascii="Times New Roman" w:hAnsi="Times New Roman" w:cs="Times New Roman"/>
          <w:sz w:val="28"/>
          <w:szCs w:val="28"/>
        </w:rPr>
        <w:t xml:space="preserve"> </w:t>
      </w:r>
      <w:r w:rsidR="001379CA" w:rsidRPr="00F2745A">
        <w:rPr>
          <w:rFonts w:ascii="Times New Roman" w:hAnsi="Times New Roman" w:cs="Times New Roman"/>
          <w:sz w:val="28"/>
          <w:szCs w:val="28"/>
        </w:rPr>
        <w:t>на 4</w:t>
      </w:r>
      <w:r w:rsidR="00023C9E" w:rsidRPr="00F2745A">
        <w:rPr>
          <w:rFonts w:ascii="Times New Roman" w:hAnsi="Times New Roman" w:cs="Times New Roman"/>
          <w:sz w:val="28"/>
          <w:szCs w:val="28"/>
        </w:rPr>
        <w:t>-</w:t>
      </w:r>
      <w:r w:rsidR="001379CA" w:rsidRPr="00F2745A">
        <w:rPr>
          <w:rFonts w:ascii="Times New Roman" w:hAnsi="Times New Roman" w:cs="Times New Roman"/>
          <w:sz w:val="28"/>
          <w:szCs w:val="28"/>
        </w:rPr>
        <w:t>ый рабочий день</w:t>
      </w:r>
      <w:r w:rsidR="00275148">
        <w:rPr>
          <w:rFonts w:ascii="Times New Roman" w:hAnsi="Times New Roman" w:cs="Times New Roman"/>
          <w:sz w:val="28"/>
          <w:szCs w:val="28"/>
        </w:rPr>
        <w:t>,</w:t>
      </w:r>
      <w:r w:rsidR="001379CA" w:rsidRPr="00F2745A">
        <w:rPr>
          <w:rFonts w:ascii="Times New Roman" w:hAnsi="Times New Roman" w:cs="Times New Roman"/>
          <w:sz w:val="28"/>
          <w:szCs w:val="28"/>
        </w:rPr>
        <w:t xml:space="preserve"> следующий за отчетным</w:t>
      </w:r>
      <w:r w:rsidR="00023C9E" w:rsidRPr="00F2745A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1379CA" w:rsidRPr="00F2745A">
        <w:rPr>
          <w:rFonts w:ascii="Times New Roman" w:hAnsi="Times New Roman" w:cs="Times New Roman"/>
          <w:sz w:val="28"/>
          <w:szCs w:val="28"/>
        </w:rPr>
        <w:t>.</w:t>
      </w:r>
    </w:p>
    <w:p w14:paraId="5AA56C79" w14:textId="7C26A493" w:rsidR="00DA720C" w:rsidRPr="00DA720C" w:rsidRDefault="00DA720C" w:rsidP="00647612">
      <w:pPr>
        <w:pStyle w:val="af8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745A">
        <w:rPr>
          <w:rFonts w:ascii="Times New Roman" w:hAnsi="Times New Roman" w:cs="Times New Roman"/>
          <w:sz w:val="28"/>
          <w:szCs w:val="28"/>
        </w:rPr>
        <w:t xml:space="preserve">иксация </w:t>
      </w:r>
      <w:r>
        <w:rPr>
          <w:rFonts w:ascii="Times New Roman" w:hAnsi="Times New Roman" w:cs="Times New Roman"/>
          <w:sz w:val="28"/>
          <w:szCs w:val="28"/>
        </w:rPr>
        <w:t xml:space="preserve">данных, входящих в </w:t>
      </w:r>
      <w:r w:rsidR="00AD2E78">
        <w:rPr>
          <w:rFonts w:ascii="Times New Roman" w:eastAsia="Calibri" w:hAnsi="Times New Roman" w:cs="Times New Roman"/>
          <w:sz w:val="28"/>
          <w:szCs w:val="28"/>
        </w:rPr>
        <w:t>ф</w:t>
      </w:r>
      <w:r w:rsidR="00AD2E78" w:rsidRPr="00EE7973">
        <w:rPr>
          <w:rFonts w:ascii="Times New Roman" w:eastAsia="Calibri" w:hAnsi="Times New Roman" w:cs="Times New Roman"/>
          <w:sz w:val="28"/>
          <w:szCs w:val="28"/>
        </w:rPr>
        <w:t>актор</w:t>
      </w:r>
      <w:r w:rsidR="00AD2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E78" w:rsidRPr="00F26BD6">
        <w:rPr>
          <w:rFonts w:ascii="Times New Roman" w:eastAsia="Calibri" w:hAnsi="Times New Roman" w:cs="Times New Roman"/>
          <w:sz w:val="28"/>
          <w:szCs w:val="28"/>
        </w:rPr>
        <w:t>"Качество информационного сопровождения реализации национальных проектов в субъекте Российской Федерации"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A720C">
        <w:rPr>
          <w:rFonts w:ascii="Times New Roman" w:hAnsi="Times New Roman" w:cs="Times New Roman"/>
          <w:sz w:val="28"/>
          <w:szCs w:val="28"/>
        </w:rPr>
        <w:t xml:space="preserve">осуществляется на данных </w:t>
      </w:r>
      <w:r w:rsidR="00AD2E78">
        <w:rPr>
          <w:rFonts w:ascii="Times New Roman" w:hAnsi="Times New Roman" w:cs="Times New Roman"/>
          <w:sz w:val="28"/>
          <w:szCs w:val="28"/>
        </w:rPr>
        <w:t>системы </w:t>
      </w:r>
      <w:r w:rsidRPr="00DA720C">
        <w:rPr>
          <w:rFonts w:ascii="Times New Roman" w:hAnsi="Times New Roman" w:cs="Times New Roman"/>
          <w:sz w:val="28"/>
          <w:szCs w:val="28"/>
        </w:rPr>
        <w:t xml:space="preserve">"Контента" по состоянию </w:t>
      </w:r>
      <w:r w:rsidR="00F15599">
        <w:rPr>
          <w:rFonts w:ascii="Times New Roman" w:hAnsi="Times New Roman" w:cs="Times New Roman"/>
          <w:sz w:val="28"/>
          <w:szCs w:val="28"/>
        </w:rPr>
        <w:br/>
      </w:r>
      <w:r w:rsidRPr="00DA720C">
        <w:rPr>
          <w:rFonts w:ascii="Times New Roman" w:hAnsi="Times New Roman" w:cs="Times New Roman"/>
          <w:sz w:val="28"/>
          <w:szCs w:val="28"/>
        </w:rPr>
        <w:t>на последний рабочий день отчетного периода (включительно).</w:t>
      </w:r>
    </w:p>
    <w:p w14:paraId="4FD8BFA9" w14:textId="2776BB3C" w:rsidR="003E5E14" w:rsidRDefault="006B1757" w:rsidP="003E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3404">
        <w:rPr>
          <w:rFonts w:ascii="Times New Roman" w:hAnsi="Times New Roman" w:cs="Times New Roman"/>
          <w:sz w:val="28"/>
          <w:szCs w:val="28"/>
        </w:rPr>
        <w:t>. </w:t>
      </w:r>
      <w:bookmarkStart w:id="22" w:name="_Hlk226978649"/>
      <w:r w:rsidR="003E5E14" w:rsidRPr="00E101DA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3E5E14">
        <w:rPr>
          <w:rFonts w:ascii="Times New Roman" w:hAnsi="Times New Roman" w:cs="Times New Roman"/>
          <w:sz w:val="28"/>
          <w:szCs w:val="28"/>
        </w:rPr>
        <w:t xml:space="preserve">ИКУП </w:t>
      </w:r>
      <w:r w:rsidR="003E5E14" w:rsidRPr="00E101DA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D2E78" w:rsidRPr="00E101DA">
        <w:rPr>
          <w:rFonts w:ascii="Times New Roman" w:hAnsi="Times New Roman" w:cs="Times New Roman"/>
          <w:sz w:val="28"/>
          <w:szCs w:val="28"/>
        </w:rPr>
        <w:t>автома</w:t>
      </w:r>
      <w:r w:rsidR="00377C9C">
        <w:rPr>
          <w:rFonts w:ascii="Times New Roman" w:hAnsi="Times New Roman" w:cs="Times New Roman"/>
          <w:sz w:val="28"/>
          <w:szCs w:val="28"/>
        </w:rPr>
        <w:t>ти</w:t>
      </w:r>
      <w:r w:rsidR="00AD2E78">
        <w:rPr>
          <w:rFonts w:ascii="Times New Roman" w:hAnsi="Times New Roman" w:cs="Times New Roman"/>
          <w:sz w:val="28"/>
          <w:szCs w:val="28"/>
        </w:rPr>
        <w:t>чески</w:t>
      </w:r>
      <w:r w:rsidR="00AD2E78" w:rsidRPr="00E101DA">
        <w:rPr>
          <w:rFonts w:ascii="Times New Roman" w:hAnsi="Times New Roman" w:cs="Times New Roman"/>
          <w:sz w:val="28"/>
          <w:szCs w:val="28"/>
        </w:rPr>
        <w:t xml:space="preserve"> </w:t>
      </w:r>
      <w:r w:rsidR="003E5E14" w:rsidRPr="00E101DA">
        <w:rPr>
          <w:rFonts w:ascii="Times New Roman" w:hAnsi="Times New Roman" w:cs="Times New Roman"/>
          <w:sz w:val="28"/>
          <w:szCs w:val="28"/>
        </w:rPr>
        <w:t xml:space="preserve">в </w:t>
      </w:r>
      <w:r w:rsidR="00AD2E78">
        <w:rPr>
          <w:rFonts w:ascii="Times New Roman" w:hAnsi="Times New Roman" w:cs="Times New Roman"/>
          <w:sz w:val="28"/>
          <w:szCs w:val="28"/>
        </w:rPr>
        <w:t>системе </w:t>
      </w:r>
      <w:r w:rsidR="003E5E14">
        <w:rPr>
          <w:rFonts w:ascii="Times New Roman" w:hAnsi="Times New Roman" w:cs="Times New Roman"/>
          <w:sz w:val="28"/>
          <w:szCs w:val="28"/>
        </w:rPr>
        <w:t>"</w:t>
      </w:r>
      <w:r w:rsidR="003E5E14" w:rsidRPr="00E101DA">
        <w:rPr>
          <w:rFonts w:ascii="Times New Roman" w:hAnsi="Times New Roman" w:cs="Times New Roman"/>
          <w:sz w:val="28"/>
          <w:szCs w:val="28"/>
        </w:rPr>
        <w:t>Управление</w:t>
      </w:r>
      <w:r w:rsidR="003E5E14">
        <w:rPr>
          <w:rFonts w:ascii="Times New Roman" w:hAnsi="Times New Roman" w:cs="Times New Roman"/>
          <w:sz w:val="28"/>
          <w:szCs w:val="28"/>
        </w:rPr>
        <w:t>"</w:t>
      </w:r>
      <w:r w:rsidR="003E5E14" w:rsidRPr="00E101DA">
        <w:rPr>
          <w:rFonts w:ascii="Times New Roman" w:hAnsi="Times New Roman" w:cs="Times New Roman"/>
          <w:sz w:val="28"/>
          <w:szCs w:val="28"/>
        </w:rPr>
        <w:t xml:space="preserve"> </w:t>
      </w:r>
      <w:r w:rsidR="00434DAD">
        <w:rPr>
          <w:rFonts w:ascii="Times New Roman" w:hAnsi="Times New Roman" w:cs="Times New Roman"/>
          <w:sz w:val="28"/>
          <w:szCs w:val="28"/>
        </w:rPr>
        <w:br/>
      </w:r>
      <w:r w:rsidR="003E5E14">
        <w:rPr>
          <w:rFonts w:ascii="Times New Roman" w:hAnsi="Times New Roman" w:cs="Times New Roman"/>
          <w:sz w:val="28"/>
          <w:szCs w:val="28"/>
        </w:rPr>
        <w:t>в порядке уменьшения значений ИКУП.</w:t>
      </w:r>
    </w:p>
    <w:p w14:paraId="493D86B8" w14:textId="337665BF" w:rsidR="003E5E14" w:rsidRDefault="003E5E14" w:rsidP="003E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74">
        <w:rPr>
          <w:rFonts w:ascii="Times New Roman" w:hAnsi="Times New Roman" w:cs="Times New Roman"/>
          <w:sz w:val="28"/>
          <w:szCs w:val="28"/>
        </w:rPr>
        <w:t>При определении позиции в рейтинге итоговые значения ИКУП учитываются с точностью до двух знаков после запятой (</w:t>
      </w:r>
      <w:r w:rsidR="00022924">
        <w:rPr>
          <w:rFonts w:ascii="Times New Roman" w:hAnsi="Times New Roman" w:cs="Times New Roman"/>
          <w:sz w:val="28"/>
          <w:szCs w:val="28"/>
        </w:rPr>
        <w:t xml:space="preserve">с </w:t>
      </w:r>
      <w:r w:rsidRPr="00231674">
        <w:rPr>
          <w:rFonts w:ascii="Times New Roman" w:hAnsi="Times New Roman" w:cs="Times New Roman"/>
          <w:sz w:val="28"/>
          <w:szCs w:val="28"/>
        </w:rPr>
        <w:t>округление</w:t>
      </w:r>
      <w:r w:rsidR="000229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5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большую сторону</w:t>
      </w:r>
      <w:r w:rsidRPr="00231674">
        <w:rPr>
          <w:rFonts w:ascii="Times New Roman" w:hAnsi="Times New Roman" w:cs="Times New Roman"/>
          <w:sz w:val="28"/>
          <w:szCs w:val="28"/>
        </w:rPr>
        <w:t xml:space="preserve">). При совпадении итоговых значений ИКУП (с учетом указанного округления) для нескольких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31674">
        <w:rPr>
          <w:rFonts w:ascii="Times New Roman" w:hAnsi="Times New Roman" w:cs="Times New Roman"/>
          <w:sz w:val="28"/>
          <w:szCs w:val="28"/>
        </w:rPr>
        <w:t>ПО им присваиваются одинаковые места в рейтинге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2"/>
    </w:p>
    <w:p w14:paraId="6FC396E0" w14:textId="77777777" w:rsidR="00434DAD" w:rsidRPr="001A2944" w:rsidRDefault="00434DAD" w:rsidP="003E5E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34DAD" w:rsidRPr="001A2944">
          <w:headerReference w:type="default" r:id="rId10"/>
          <w:pgSz w:w="11906" w:h="16838"/>
          <w:pgMar w:top="1418" w:right="709" w:bottom="1134" w:left="1361" w:header="709" w:footer="709" w:gutter="0"/>
          <w:cols w:space="708"/>
          <w:titlePg/>
          <w:docGrid w:linePitch="360"/>
        </w:sectPr>
      </w:pPr>
    </w:p>
    <w:bookmarkEnd w:id="19"/>
    <w:bookmarkEnd w:id="21"/>
    <w:p w14:paraId="7A444836" w14:textId="77777777" w:rsidR="00F5279B" w:rsidRPr="00434DAD" w:rsidRDefault="00345F5A" w:rsidP="00647612">
      <w:pPr>
        <w:pStyle w:val="2"/>
        <w:numPr>
          <w:ilvl w:val="0"/>
          <w:numId w:val="3"/>
        </w:numPr>
        <w:spacing w:before="120" w:after="240"/>
        <w:ind w:left="714" w:hanging="357"/>
        <w:jc w:val="center"/>
        <w:rPr>
          <w:rFonts w:ascii="Times New Roman" w:hAnsi="Times New Roman" w:cs="Times New Roman"/>
          <w:sz w:val="28"/>
          <w:lang w:eastAsia="zh-CN"/>
        </w:rPr>
      </w:pPr>
      <w:r w:rsidRPr="00434DAD">
        <w:rPr>
          <w:rFonts w:ascii="Times New Roman" w:hAnsi="Times New Roman" w:cs="Times New Roman"/>
          <w:sz w:val="28"/>
          <w:lang w:eastAsia="zh-CN"/>
        </w:rPr>
        <w:lastRenderedPageBreak/>
        <w:t>Таблица расчета ИКУП</w:t>
      </w:r>
    </w:p>
    <w:tbl>
      <w:tblPr>
        <w:tblStyle w:val="af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4"/>
        <w:gridCol w:w="4539"/>
        <w:gridCol w:w="1989"/>
        <w:gridCol w:w="8326"/>
      </w:tblGrid>
      <w:tr w:rsidR="00F5279B" w:rsidRPr="001A2944" w14:paraId="7B92C8A3" w14:textId="77777777">
        <w:trPr>
          <w:trHeight w:val="816"/>
        </w:trPr>
        <w:tc>
          <w:tcPr>
            <w:tcW w:w="1164" w:type="dxa"/>
            <w:vAlign w:val="center"/>
          </w:tcPr>
          <w:p w14:paraId="32B6BC0A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  <w:vAlign w:val="center"/>
          </w:tcPr>
          <w:p w14:paraId="27589750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ИКУП и его составляющие</w:t>
            </w:r>
          </w:p>
        </w:tc>
        <w:tc>
          <w:tcPr>
            <w:tcW w:w="1989" w:type="dxa"/>
            <w:vAlign w:val="center"/>
          </w:tcPr>
          <w:p w14:paraId="0CB19D13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Обозначение в формуле</w:t>
            </w:r>
          </w:p>
        </w:tc>
        <w:tc>
          <w:tcPr>
            <w:tcW w:w="8326" w:type="dxa"/>
            <w:vAlign w:val="center"/>
          </w:tcPr>
          <w:p w14:paraId="14E3A08C" w14:textId="77777777" w:rsidR="00F5279B" w:rsidRPr="001A2944" w:rsidRDefault="00345F5A" w:rsidP="00D22F9F">
            <w:pPr>
              <w:spacing w:after="0" w:line="276" w:lineRule="auto"/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Формула, описание</w:t>
            </w:r>
          </w:p>
        </w:tc>
      </w:tr>
      <w:tr w:rsidR="00F5279B" w:rsidRPr="001A2944" w14:paraId="68B2616A" w14:textId="77777777" w:rsidTr="00070EE1">
        <w:trPr>
          <w:trHeight w:val="4352"/>
        </w:trPr>
        <w:tc>
          <w:tcPr>
            <w:tcW w:w="1164" w:type="dxa"/>
            <w:shd w:val="clear" w:color="auto" w:fill="auto"/>
          </w:tcPr>
          <w:p w14:paraId="492814BE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9" w:type="dxa"/>
            <w:shd w:val="clear" w:color="auto" w:fill="auto"/>
          </w:tcPr>
          <w:p w14:paraId="21B09CDC" w14:textId="25E6741F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ИКУП</w:t>
            </w:r>
            <w:r w:rsidR="00222A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22ADB" w:rsidRPr="007424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proofErr w:type="spellEnd"/>
            <w:r w:rsidR="00222ADB" w:rsidRPr="00E470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222A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 </w:t>
            </w:r>
            <w:r w:rsidR="00326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="00222A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="00326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РПО</w:t>
            </w:r>
          </w:p>
          <w:p w14:paraId="7EC040A5" w14:textId="7620C48F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Применяется для расчета качества управления отдельным </w:t>
            </w:r>
            <w:r w:rsidR="003269E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r w:rsidRPr="001A2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1989" w:type="dxa"/>
            <w:shd w:val="clear" w:color="auto" w:fill="auto"/>
          </w:tcPr>
          <w:p w14:paraId="307CE624" w14:textId="36625FDB" w:rsidR="00F5279B" w:rsidRPr="001A2944" w:rsidRDefault="007C6CF6" w:rsidP="00D22F9F">
            <w:pPr>
              <w:spacing w:after="0" w:line="276" w:lineRule="auto"/>
              <w:jc w:val="center"/>
              <w:rPr>
                <w:rFonts w:ascii="Cambria Math" w:eastAsia="Calibri" w:hAnsi="Cambria Math" w:cs="Times New Roman"/>
                <w:b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Calibri" w:hAnsi="Cambria Math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libri" w:hAnsi="Cambria Math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m:t>КУП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Calibri" w:hAnsi="Cambria Math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m:t>РП</m:t>
                            </m:r>
                          </m:sub>
                        </m:sSub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295B1A5" w14:textId="76553225" w:rsidR="00F5279B" w:rsidRPr="001A2944" w:rsidRDefault="00FD07BE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>ИКУП</w:t>
            </w:r>
            <w:r w:rsidR="00B746B8"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7AC"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 xml:space="preserve">-го </w:t>
            </w:r>
            <w:r w:rsidR="003269E4"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>Р</w:t>
            </w:r>
            <w:r w:rsidR="006357AC"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РП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w:t>)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рассчитывается как среднее арифметическое значений факторов </w:t>
            </w:r>
            <w:r w:rsidR="00345F5A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планирования</w:t>
            </w:r>
            <w:r w:rsidR="00345F5A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администрирования</w:t>
            </w:r>
            <w:r w:rsidR="00345F5A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 и "Уровень достижения"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658F8507" w14:textId="1557B9E7" w:rsidR="00385FD9" w:rsidRPr="00257DC4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РП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 w:rsidR="0017321C" w:rsidRPr="006476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17321C" w:rsidRPr="00257D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="00173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sub>
                  </m:sSub>
                </m:den>
              </m:f>
            </m:oMath>
            <w:r w:rsidR="00345F5A" w:rsidRPr="00257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14:paraId="03CCD41F" w14:textId="682B70B4" w:rsidR="00F5279B" w:rsidRPr="001A294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6460CA62" w14:textId="48EC88EE" w:rsidR="00F5279B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  <w:r w:rsidR="009C0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</w:t>
            </w:r>
            <w:r w:rsidR="00345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фактора "Качество планирования" </w:t>
            </w:r>
            <w:proofErr w:type="spellStart"/>
            <w:r w:rsidR="006357AC" w:rsidRPr="007B0CC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-го </w:t>
            </w:r>
            <w:r w:rsidR="003269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345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 </w:t>
            </w:r>
            <w:r w:rsidR="003269E4">
              <w:rPr>
                <w:rFonts w:ascii="Times New Roman" w:hAnsi="Times New Roman" w:cs="Times New Roman"/>
                <w:sz w:val="28"/>
              </w:rPr>
              <w:t>Р</w:t>
            </w:r>
            <w:r w:rsidR="00345F5A" w:rsidRPr="001A2944">
              <w:rPr>
                <w:rFonts w:ascii="Times New Roman" w:hAnsi="Times New Roman" w:cs="Times New Roman"/>
                <w:sz w:val="28"/>
              </w:rPr>
              <w:t>ПО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040ED3C" w14:textId="220670EC" w:rsidR="00F5279B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КА</m:t>
                  </m:r>
                </m:sub>
              </m:sSub>
            </m:oMath>
            <w:r w:rsidR="009C0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</w:t>
            </w:r>
            <w:r w:rsidR="00345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фактора "Качество администрирования" </w:t>
            </w:r>
            <w:proofErr w:type="spellStart"/>
            <w:r w:rsidR="006357AC" w:rsidRPr="007B0CC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-го</w:t>
            </w:r>
            <w:r w:rsidR="006357AC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269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3269E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 </w:t>
            </w:r>
            <w:r w:rsidR="003269E4">
              <w:rPr>
                <w:rFonts w:ascii="Times New Roman" w:hAnsi="Times New Roman" w:cs="Times New Roman"/>
                <w:sz w:val="28"/>
              </w:rPr>
              <w:t>Р</w:t>
            </w:r>
            <w:r w:rsidR="003269E4" w:rsidRPr="001A2944">
              <w:rPr>
                <w:rFonts w:ascii="Times New Roman" w:hAnsi="Times New Roman" w:cs="Times New Roman"/>
                <w:sz w:val="28"/>
              </w:rPr>
              <w:t>ПО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5DA1C9F" w14:textId="7B436BE5" w:rsidR="00F5279B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sub>
              </m:sSub>
            </m:oMath>
            <w:r w:rsidR="009C0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фактора "Уровень достижения" </w:t>
            </w:r>
            <w:proofErr w:type="spellStart"/>
            <w:r w:rsidR="006357AC" w:rsidRPr="007B0CC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-го</w:t>
            </w:r>
            <w:r w:rsidR="006357AC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69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3269E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 </w:t>
            </w:r>
            <w:r w:rsidR="003269E4">
              <w:rPr>
                <w:rFonts w:ascii="Times New Roman" w:hAnsi="Times New Roman" w:cs="Times New Roman"/>
                <w:sz w:val="28"/>
              </w:rPr>
              <w:t>Р</w:t>
            </w:r>
            <w:r w:rsidR="003269E4" w:rsidRPr="001A2944">
              <w:rPr>
                <w:rFonts w:ascii="Times New Roman" w:hAnsi="Times New Roman" w:cs="Times New Roman"/>
                <w:sz w:val="28"/>
              </w:rPr>
              <w:t>ПО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B88C320" w14:textId="1EBE7B10" w:rsidR="009C02C7" w:rsidRPr="00647612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sub>
              </m:sSub>
            </m:oMath>
            <w:r w:rsidR="009C0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факторов, участвующих в расчете ИКУП 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РП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учетом пункта 3 настоящего </w:t>
            </w:r>
            <w:r w:rsidR="004B748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орядка</w:t>
            </w:r>
          </w:p>
        </w:tc>
      </w:tr>
      <w:tr w:rsidR="00F5279B" w:rsidRPr="001A2944" w14:paraId="2FFBAE24" w14:textId="77777777" w:rsidTr="00776F17">
        <w:trPr>
          <w:trHeight w:val="546"/>
        </w:trPr>
        <w:tc>
          <w:tcPr>
            <w:tcW w:w="1164" w:type="dxa"/>
            <w:shd w:val="clear" w:color="auto" w:fill="auto"/>
          </w:tcPr>
          <w:p w14:paraId="1E500197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9" w:type="dxa"/>
            <w:shd w:val="clear" w:color="auto" w:fill="auto"/>
          </w:tcPr>
          <w:p w14:paraId="7E59CEC6" w14:textId="405EF8CC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"Качество планирования"</w:t>
            </w:r>
            <w:bookmarkStart w:id="23" w:name="_Ref226032148"/>
            <w:r w:rsidR="003269E4" w:rsidRPr="003269E4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  <w:bookmarkEnd w:id="23"/>
          </w:p>
        </w:tc>
        <w:tc>
          <w:tcPr>
            <w:tcW w:w="1989" w:type="dxa"/>
            <w:shd w:val="clear" w:color="auto" w:fill="auto"/>
          </w:tcPr>
          <w:p w14:paraId="565E88BA" w14:textId="77777777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КП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6E041292" w14:textId="29D1817B" w:rsidR="00385FD9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КП </m:t>
                  </m:r>
                </m:sub>
              </m:sSub>
            </m:oMath>
            <w:r w:rsidR="00345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32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прп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кт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oMath>
            <w:r w:rsidR="0032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3B018B9" w14:textId="4DEF3D00" w:rsidR="00F5279B" w:rsidRPr="001A294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5B119D2" w14:textId="53CBCF6B" w:rsidR="00F5279B" w:rsidRPr="001A2944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прп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oMath>
            <w:r w:rsidR="00DC2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DC285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C2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КПЭ "Качество паспорта";</w:t>
            </w:r>
          </w:p>
          <w:p w14:paraId="79AE9320" w14:textId="1606ED8F" w:rsidR="00F5279B" w:rsidRPr="001A2944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  <w:r w:rsidR="00DC28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C2857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C28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КПЭ "Качество планирования мероприятий (результатов)";</w:t>
            </w:r>
          </w:p>
          <w:p w14:paraId="394F3D9E" w14:textId="351D1246" w:rsidR="00F5279B" w:rsidRPr="00D22F9F" w:rsidRDefault="00B81FD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m</m:t>
              </m:r>
            </m:oMath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285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КПЭ, участвующих в расчете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</w:p>
        </w:tc>
      </w:tr>
      <w:tr w:rsidR="00F5279B" w:rsidRPr="001A2944" w14:paraId="1004C9E2" w14:textId="77777777" w:rsidTr="00070EE1">
        <w:trPr>
          <w:trHeight w:val="972"/>
        </w:trPr>
        <w:tc>
          <w:tcPr>
            <w:tcW w:w="1164" w:type="dxa"/>
            <w:shd w:val="clear" w:color="auto" w:fill="auto"/>
          </w:tcPr>
          <w:p w14:paraId="65546973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4539" w:type="dxa"/>
            <w:shd w:val="clear" w:color="auto" w:fill="auto"/>
          </w:tcPr>
          <w:p w14:paraId="725E60D4" w14:textId="3DD541C0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"Качество паспорта"</w:t>
            </w:r>
            <w:r w:rsidR="003269E4" w:rsidRPr="003269E4">
              <w:rPr>
                <w:rFonts w:ascii="Times New Roman" w:hAnsi="Times New Roman" w:cs="Times New Roman"/>
                <w:sz w:val="28"/>
                <w:vertAlign w:val="superscript"/>
              </w:rPr>
              <w:fldChar w:fldCharType="begin"/>
            </w:r>
            <w:r w:rsidR="003269E4" w:rsidRPr="003269E4">
              <w:rPr>
                <w:rFonts w:ascii="Times New Roman" w:hAnsi="Times New Roman" w:cs="Times New Roman"/>
                <w:sz w:val="28"/>
                <w:vertAlign w:val="superscript"/>
              </w:rPr>
              <w:instrText xml:space="preserve"> NOTEREF _Ref226032148 \h  \* MERGEFORMAT </w:instrText>
            </w:r>
            <w:r w:rsidR="003269E4" w:rsidRPr="003269E4">
              <w:rPr>
                <w:rFonts w:ascii="Times New Roman" w:hAnsi="Times New Roman" w:cs="Times New Roman"/>
                <w:sz w:val="28"/>
                <w:vertAlign w:val="superscript"/>
              </w:rPr>
            </w:r>
            <w:r w:rsidR="003269E4" w:rsidRPr="003269E4">
              <w:rPr>
                <w:rFonts w:ascii="Times New Roman" w:hAnsi="Times New Roman" w:cs="Times New Roman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 w:rsidR="003269E4" w:rsidRPr="003269E4">
              <w:rPr>
                <w:rFonts w:ascii="Times New Roman" w:hAnsi="Times New Roman" w:cs="Times New Roman"/>
                <w:sz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9B58F1E" w14:textId="77777777" w:rsidR="00F5279B" w:rsidRPr="001A2944" w:rsidRDefault="007C6CF6" w:rsidP="00D22F9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прп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015364E3" w14:textId="7976CE36" w:rsidR="00067FFB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прп</m:t>
                  </m:r>
                </m:sub>
              </m:sSub>
            </m:oMath>
            <w:r w:rsidR="00DC28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DC285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Пмес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рег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Пар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согл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oMath>
            <w:r w:rsidR="00DC2857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5402D2B" w14:textId="01A3BB41" w:rsidR="00F5279B" w:rsidRPr="00D22F9F" w:rsidRDefault="006357AC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C5F1D0A" w14:textId="2B559048" w:rsidR="00F5279B" w:rsidRDefault="007C6CF6" w:rsidP="005F766D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Пмес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рег</m:t>
                  </m:r>
                </m:sub>
              </m:sSub>
            </m:oMath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C2857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C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F766D" w:rsidRPr="005F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компонента КПЭ "Доля показателей РП, </w:t>
            </w:r>
            <w:r w:rsidR="005F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5F766D" w:rsidRPr="005F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которым определены значения его реализации по месяцам";</w:t>
            </w:r>
          </w:p>
          <w:p w14:paraId="2BB8CC19" w14:textId="43B713AC" w:rsidR="003269E4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Пар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согл</m:t>
                  </m:r>
                </m:sub>
              </m:sSub>
            </m:oMath>
            <w:r w:rsidR="00B42D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9E4" w:rsidRPr="003269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B42D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766D" w:rsidRPr="005F76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компонента КПЭ "Доля показателей </w:t>
            </w:r>
            <w:r w:rsidR="00322C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5F766D" w:rsidRPr="005F76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мероприятий (результатов) РП, которые своевременно приведены в соответствие </w:t>
            </w:r>
            <w:r w:rsidR="00C769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="005F766D" w:rsidRPr="005F76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параметрам</w:t>
            </w:r>
            <w:r w:rsidR="00C769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5F766D" w:rsidRPr="005F76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паспорта ФП";</w:t>
            </w:r>
          </w:p>
          <w:p w14:paraId="7A119818" w14:textId="56DD22CB" w:rsidR="003269E4" w:rsidRPr="001A2944" w:rsidRDefault="00076F19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326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269E4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26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269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КПЭ, участвующих в расчете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прп</m:t>
                  </m:r>
                </m:sub>
              </m:sSub>
            </m:oMath>
          </w:p>
        </w:tc>
      </w:tr>
      <w:tr w:rsidR="00F5279B" w:rsidRPr="001A2944" w14:paraId="03863FED" w14:textId="77777777" w:rsidTr="00070EE1">
        <w:trPr>
          <w:trHeight w:val="816"/>
        </w:trPr>
        <w:tc>
          <w:tcPr>
            <w:tcW w:w="1164" w:type="dxa"/>
            <w:shd w:val="clear" w:color="auto" w:fill="auto"/>
          </w:tcPr>
          <w:p w14:paraId="22C18BA4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1.1.1.1.</w:t>
            </w:r>
          </w:p>
        </w:tc>
        <w:tc>
          <w:tcPr>
            <w:tcW w:w="4539" w:type="dxa"/>
            <w:shd w:val="clear" w:color="auto" w:fill="auto"/>
          </w:tcPr>
          <w:p w14:paraId="7616D051" w14:textId="1478ABA0" w:rsidR="00F5279B" w:rsidRPr="005F766D" w:rsidRDefault="005F766D" w:rsidP="005F766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766D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КПЭ "Доля показателей РП, по которым определены значения по месяцам"</w:t>
            </w:r>
          </w:p>
        </w:tc>
        <w:tc>
          <w:tcPr>
            <w:tcW w:w="1989" w:type="dxa"/>
            <w:shd w:val="clear" w:color="auto" w:fill="auto"/>
          </w:tcPr>
          <w:p w14:paraId="6442A70A" w14:textId="2188E847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Пмес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рег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43F5FB8" w14:textId="27178D01" w:rsidR="00385FD9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Пмес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рег</m:t>
                  </m:r>
                </m:sub>
              </m:sSub>
            </m:oMath>
            <w:r w:rsidR="00E02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E02EE3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2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ежемес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Пок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AE422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C0F0EF6" w14:textId="2D49689F" w:rsidR="00F5279B" w:rsidRPr="001A294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где:</w:t>
            </w:r>
          </w:p>
          <w:p w14:paraId="47215920" w14:textId="4FAE8B69" w:rsidR="00E534F1" w:rsidRPr="000F3A2B" w:rsidRDefault="007C6CF6" w:rsidP="00D22F9F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ежемес </m:t>
                  </m:r>
                </m:sub>
              </m:sSub>
            </m:oMath>
            <w:r w:rsidR="00E02E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02EE3" w:rsidRPr="0041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02EE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AD6875" w:rsidRPr="005F766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5F766D" w:rsidRPr="005F766D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bookmarkStart w:id="24" w:name="_Ref224827974"/>
            <w:r w:rsidR="005F766D" w:rsidRPr="005F766D">
              <w:rPr>
                <w:rFonts w:ascii="Times New Roman" w:hAnsi="Times New Roman" w:cs="Times New Roman"/>
                <w:sz w:val="28"/>
                <w:vertAlign w:val="superscript"/>
              </w:rPr>
              <w:footnoteReference w:id="4"/>
            </w:r>
            <w:bookmarkEnd w:id="24"/>
            <w:r w:rsidR="005F766D" w:rsidRPr="005F766D">
              <w:rPr>
                <w:rFonts w:ascii="Times New Roman" w:hAnsi="Times New Roman" w:cs="Times New Roman"/>
                <w:sz w:val="28"/>
                <w:szCs w:val="28"/>
              </w:rPr>
              <w:t xml:space="preserve"> РП</w:t>
            </w:r>
            <w:r w:rsidR="00C769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3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4F36C7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676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которым </w:t>
            </w:r>
            <w:r w:rsidR="00E02E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76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4F36C7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состоянию на </w:t>
            </w:r>
            <w:r w:rsidR="004F36C7" w:rsidRPr="006476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фиксации "плановых значений и сроков достижения"</w:t>
            </w:r>
            <w:r w:rsidR="004F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75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паспорте соответствующего </w:t>
            </w:r>
            <w:r w:rsidR="005F766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AD6875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D6875" w:rsidRPr="00417870" w:rsidDel="00B32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75" w:rsidRPr="00607F92">
              <w:rPr>
                <w:rFonts w:ascii="Times New Roman" w:hAnsi="Times New Roman" w:cs="Times New Roman"/>
                <w:sz w:val="28"/>
                <w:szCs w:val="28"/>
              </w:rPr>
              <w:t>заполнен помесячный</w:t>
            </w:r>
            <w:r w:rsidR="00AD6875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footnoteReference w:id="5"/>
            </w:r>
            <w:r w:rsidR="00E4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043" w:rsidRPr="00607F92">
              <w:rPr>
                <w:rFonts w:ascii="Times New Roman" w:hAnsi="Times New Roman" w:cs="Times New Roman"/>
                <w:sz w:val="28"/>
                <w:szCs w:val="28"/>
              </w:rPr>
              <w:t>план достижения</w:t>
            </w:r>
            <w:r w:rsidR="00AD6875" w:rsidRPr="00B0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75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  <w:r w:rsidR="0060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530">
              <w:rPr>
                <w:rFonts w:ascii="Times New Roman" w:hAnsi="Times New Roman" w:cs="Times New Roman"/>
                <w:sz w:val="28"/>
                <w:szCs w:val="28"/>
              </w:rPr>
              <w:t xml:space="preserve">(начиная с месяца добавления </w:t>
            </w:r>
            <w:r w:rsidR="00916E5B" w:rsidRPr="00916E5B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4F3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27" w:name="_Ref224828106"/>
            <w:r w:rsidR="00916E5B" w:rsidRPr="00916E5B">
              <w:rPr>
                <w:rFonts w:ascii="Times New Roman" w:hAnsi="Times New Roman" w:cs="Times New Roman"/>
                <w:sz w:val="28"/>
                <w:vertAlign w:val="superscript"/>
              </w:rPr>
              <w:footnoteReference w:id="6"/>
            </w:r>
            <w:bookmarkEnd w:id="27"/>
            <w:r w:rsidR="00E53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34F1" w:rsidRPr="000F3A2B">
              <w:rPr>
                <w:rFonts w:ascii="Times New Roman" w:hAnsi="Times New Roman" w:cs="Times New Roman"/>
                <w:sz w:val="28"/>
                <w:szCs w:val="28"/>
              </w:rPr>
              <w:t>соответствующих следующим условиям:</w:t>
            </w:r>
          </w:p>
          <w:p w14:paraId="3D4FC838" w14:textId="13EBE3D2" w:rsidR="003F1B82" w:rsidRPr="003F1B82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>для возрастающего</w:t>
            </w:r>
            <w:r w:rsidR="008722BB">
              <w:rPr>
                <w:rStyle w:val="af2"/>
                <w:rFonts w:ascii="Times New Roman" w:eastAsia="Times New Roman" w:hAnsi="Times New Roman"/>
                <w:sz w:val="28"/>
                <w:szCs w:val="28"/>
              </w:rPr>
              <w:footnoteReference w:id="7"/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показателя - помесячный план, </w:t>
            </w:r>
            <w:r w:rsidR="00B51288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 xml:space="preserve">сумма </w:t>
            </w:r>
            <w:r w:rsidR="001B524C" w:rsidRPr="000F3A2B">
              <w:rPr>
                <w:rFonts w:ascii="Times New Roman" w:eastAsia="Times New Roman" w:hAnsi="Times New Roman"/>
                <w:sz w:val="28"/>
                <w:szCs w:val="28"/>
              </w:rPr>
              <w:t>значени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="001B524C"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>за период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с января по ноябрь больше нуля;</w:t>
            </w:r>
          </w:p>
          <w:p w14:paraId="1CBA20F8" w14:textId="615A610D" w:rsidR="00A9265D" w:rsidRPr="00647612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612">
              <w:rPr>
                <w:rFonts w:ascii="Times New Roman" w:eastAsia="Times New Roman" w:hAnsi="Times New Roman"/>
                <w:sz w:val="28"/>
                <w:szCs w:val="28"/>
              </w:rPr>
              <w:t>для убывающего показателя - помесячный план,</w:t>
            </w:r>
            <w:r w:rsidR="00A9265D" w:rsidRPr="006476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465E1" w:rsidRPr="00647612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916E5B"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 xml:space="preserve">сумма </w:t>
            </w:r>
            <w:r w:rsidR="00916E5B" w:rsidRPr="000F3A2B">
              <w:rPr>
                <w:rFonts w:ascii="Times New Roman" w:eastAsia="Times New Roman" w:hAnsi="Times New Roman"/>
                <w:sz w:val="28"/>
                <w:szCs w:val="28"/>
              </w:rPr>
              <w:t>значени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="00916E5B"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за период</w:t>
            </w:r>
            <w:r w:rsidR="00916E5B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="00916E5B"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с января по ноябрь больше нуля;</w:t>
            </w:r>
          </w:p>
          <w:p w14:paraId="624F7336" w14:textId="174B7ADF" w:rsidR="00AD6875" w:rsidRPr="003F1B82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для поддерживающего показателя - помесячный план, </w:t>
            </w:r>
            <w:r w:rsidR="006465E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где значения за </w:t>
            </w:r>
            <w:r w:rsidR="008722BB">
              <w:rPr>
                <w:rFonts w:ascii="Times New Roman" w:eastAsia="Times New Roman" w:hAnsi="Times New Roman"/>
                <w:sz w:val="28"/>
                <w:szCs w:val="28"/>
              </w:rPr>
              <w:t xml:space="preserve">каждый месяц в 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период </w:t>
            </w:r>
            <w:r w:rsidR="008722BB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>январ</w:t>
            </w:r>
            <w:r w:rsidR="008722BB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1250A">
              <w:rPr>
                <w:rFonts w:ascii="Times New Roman" w:eastAsia="Times New Roman" w:hAnsi="Times New Roman"/>
                <w:sz w:val="28"/>
                <w:szCs w:val="28"/>
              </w:rPr>
              <w:t xml:space="preserve">по </w:t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 xml:space="preserve">ноябрь </w:t>
            </w:r>
            <w:r w:rsidR="006465E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0F3A2B">
              <w:rPr>
                <w:rFonts w:ascii="Times New Roman" w:eastAsia="Times New Roman" w:hAnsi="Times New Roman"/>
                <w:sz w:val="28"/>
                <w:szCs w:val="28"/>
              </w:rPr>
              <w:t>не изменяются и каждое значение указанного периода равно годовому значению.</w:t>
            </w:r>
          </w:p>
          <w:p w14:paraId="1B0F2981" w14:textId="25688616" w:rsidR="00341619" w:rsidRPr="00EB1E0F" w:rsidRDefault="00341619" w:rsidP="00D22F9F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Пок</m:t>
              </m:r>
            </m:oMath>
            <w:r w:rsidR="004802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802A4" w:rsidRPr="0041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02A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показателей</w:t>
            </w:r>
            <w:r w:rsidR="00916E5B" w:rsidRP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916E5B" w:rsidRP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_Ref224827974 \h </w:instrText>
            </w:r>
            <w:r w:rsid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916E5B" w:rsidRP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916E5B" w:rsidRP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916E5B" w:rsidRPr="00916E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6E5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36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F36C7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состоянию </w:t>
            </w:r>
            <w:r w:rsidR="004802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36C7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4F36C7" w:rsidRPr="006476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фиксации "плановых значений и сроков достижения"</w:t>
            </w:r>
            <w:r w:rsidR="004F36C7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 w:rsidR="002656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F36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70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676C27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удовлетворяющих</w:t>
            </w:r>
            <w:r w:rsidR="00676C27" w:rsidRPr="00EB1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1E0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EB1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едующим условиям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DD904F8" w14:textId="31517839" w:rsidR="00296EFE" w:rsidRPr="00296EFE" w:rsidRDefault="00E534F1" w:rsidP="00296EFE">
            <w:pPr>
              <w:pStyle w:val="af6"/>
              <w:numPr>
                <w:ilvl w:val="0"/>
                <w:numId w:val="22"/>
              </w:numPr>
              <w:spacing w:after="0" w:line="276" w:lineRule="auto"/>
              <w:ind w:left="-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плановое значение показателя</w:t>
            </w:r>
            <w:r w:rsidR="00A9265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на конец отчетного года отлично от "0" или "-" (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 прочерк или пусто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14:paraId="57737617" w14:textId="0F9DCC0D" w:rsidR="0021565D" w:rsidRPr="00296EFE" w:rsidRDefault="00296EFE" w:rsidP="00296EFE">
            <w:pPr>
              <w:pStyle w:val="af6"/>
              <w:numPr>
                <w:ilvl w:val="0"/>
                <w:numId w:val="22"/>
              </w:numPr>
              <w:spacing w:after="0" w:line="276" w:lineRule="auto"/>
              <w:ind w:left="-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5CD">
              <w:rPr>
                <w:rFonts w:ascii="Times New Roman" w:eastAsia="Times New Roman" w:hAnsi="Times New Roman"/>
                <w:sz w:val="28"/>
                <w:szCs w:val="28"/>
              </w:rPr>
              <w:t>в отношении показателя не имеется решения проектного комитета об установлении отличной от ежемесячной периодичности расчета в соот</w:t>
            </w:r>
            <w:r w:rsidR="004C25EF">
              <w:rPr>
                <w:rFonts w:ascii="Times New Roman" w:eastAsia="Times New Roman" w:hAnsi="Times New Roman"/>
                <w:sz w:val="28"/>
                <w:szCs w:val="28"/>
              </w:rPr>
              <w:t>ветствии с пунктом 21 Положения</w:t>
            </w:r>
          </w:p>
        </w:tc>
      </w:tr>
      <w:tr w:rsidR="00265625" w:rsidRPr="001A2944" w14:paraId="335A410E" w14:textId="77777777" w:rsidTr="00070EE1">
        <w:trPr>
          <w:trHeight w:val="816"/>
        </w:trPr>
        <w:tc>
          <w:tcPr>
            <w:tcW w:w="1164" w:type="dxa"/>
            <w:shd w:val="clear" w:color="auto" w:fill="auto"/>
          </w:tcPr>
          <w:p w14:paraId="287DBDF1" w14:textId="6FE601CD" w:rsidR="00265625" w:rsidRPr="001A2944" w:rsidRDefault="00265625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7AEC9BD1" w14:textId="57B898DF" w:rsidR="00265625" w:rsidRPr="005F766D" w:rsidRDefault="00265625" w:rsidP="002656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"Доля показателей и мероприятий </w:t>
            </w:r>
            <w:r w:rsidR="00BF7EC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результатов</w:t>
            </w:r>
            <w:r w:rsidR="00BF7E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РП, которые своевременно приведены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соответствие </w:t>
            </w:r>
            <w:r w:rsidR="00257DC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параметрам</w:t>
            </w:r>
            <w:r w:rsidR="00257DC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65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паспортов ФП"</w:t>
            </w:r>
            <w:r w:rsidR="00771795" w:rsidRP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771795" w:rsidRP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_Ref224828106 \h </w:instrTex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771795" w:rsidRP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771795" w:rsidRP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6</w:t>
            </w:r>
            <w:r w:rsidR="00771795" w:rsidRP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22295E3" w14:textId="3D230308" w:rsidR="00265625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Пар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согл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175B8AF0" w14:textId="4344BF38" w:rsidR="00385FD9" w:rsidRDefault="007C6CF6" w:rsidP="00265625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Пар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согл</m:t>
                  </m:r>
                </m:sub>
              </m:sSub>
            </m:oMath>
            <w:r w:rsidR="002656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65625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2656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соотв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соотв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согл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согл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98277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D9C8AD2" w14:textId="4CDEB892" w:rsidR="00265625" w:rsidRPr="001A2944" w:rsidRDefault="00265625" w:rsidP="00265625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где:</w:t>
            </w:r>
          </w:p>
          <w:p w14:paraId="7DDBFF27" w14:textId="76271AAD" w:rsidR="00CB539B" w:rsidRDefault="007C6CF6" w:rsidP="00CB539B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соотв </m:t>
                  </m:r>
                </m:sub>
              </m:sSub>
            </m:oMath>
            <w:r w:rsidR="002656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65625" w:rsidRPr="0041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6562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65625" w:rsidRPr="005F766D">
              <w:rPr>
                <w:rFonts w:ascii="Times New Roman" w:hAnsi="Times New Roman" w:cs="Times New Roman"/>
                <w:sz w:val="28"/>
                <w:szCs w:val="28"/>
              </w:rPr>
              <w:t>количество показателей РП</w:t>
            </w:r>
            <w:r w:rsidR="00C769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5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265625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265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которым </w:t>
            </w:r>
            <w:r w:rsidR="002656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65625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состоянию на </w:t>
            </w:r>
            <w:r w:rsidR="00265625" w:rsidRPr="006476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26562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фиксации "плановых значений и сроков достижения"</w:t>
            </w:r>
            <w:r w:rsidR="0026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65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параметров</w:t>
            </w:r>
            <w:r w:rsidR="00265625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562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65625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1565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65625" w:rsidRPr="00417870" w:rsidDel="00B32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65D" w:rsidRPr="000F3A2B">
              <w:rPr>
                <w:rFonts w:ascii="Times New Roman" w:hAnsi="Times New Roman" w:cs="Times New Roman"/>
                <w:sz w:val="28"/>
                <w:szCs w:val="28"/>
              </w:rPr>
              <w:t>соответствующих следующим условиям:</w:t>
            </w:r>
          </w:p>
          <w:p w14:paraId="27284119" w14:textId="0301CFFD" w:rsidR="00CB539B" w:rsidRPr="00843025" w:rsidRDefault="00CB539B" w:rsidP="00CB539B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плановое значение показателя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на конец отчетного года отлично от "0" или "-" (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 прочерк или пусто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14:paraId="04E1FAE1" w14:textId="293B402B" w:rsidR="00296EFE" w:rsidRPr="00296EFE" w:rsidRDefault="00296EFE" w:rsidP="00296EFE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t xml:space="preserve">стек срок утверждения паспорта РП в соответствии </w:t>
            </w:r>
            <w:r w:rsidR="0051396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t>с Соглашением</w:t>
            </w:r>
            <w:bookmarkStart w:id="29" w:name="_Ref225154227"/>
            <w:r>
              <w:rPr>
                <w:rStyle w:val="af2"/>
                <w:rFonts w:ascii="Times New Roman" w:eastAsia="Times New Roman" w:hAnsi="Times New Roman"/>
                <w:sz w:val="28"/>
                <w:szCs w:val="28"/>
              </w:rPr>
              <w:footnoteReference w:id="8"/>
            </w:r>
            <w:bookmarkEnd w:id="29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6AC626AA" w14:textId="6ADC561D" w:rsidR="00CB539B" w:rsidRPr="00296EFE" w:rsidRDefault="00296EFE" w:rsidP="00296EFE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EFE">
              <w:rPr>
                <w:rFonts w:ascii="Times New Roman" w:eastAsia="Times New Roman" w:hAnsi="Times New Roman"/>
                <w:sz w:val="28"/>
                <w:szCs w:val="28"/>
              </w:rPr>
              <w:t xml:space="preserve">плановые </w:t>
            </w:r>
            <w:r w:rsidRPr="00296EFE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Pr="00296EFE">
              <w:rPr>
                <w:szCs w:val="28"/>
              </w:rPr>
              <w:t xml:space="preserve"> </w:t>
            </w:r>
            <w:r w:rsidRPr="00296EFE">
              <w:rPr>
                <w:rFonts w:ascii="Times New Roman" w:hAnsi="Times New Roman"/>
                <w:sz w:val="28"/>
                <w:szCs w:val="28"/>
              </w:rPr>
              <w:t>показателей своевременно</w:t>
            </w:r>
            <w:r w:rsidRPr="00296EFE">
              <w:rPr>
                <w:rFonts w:ascii="Times New Roman" w:hAnsi="Times New Roman"/>
                <w:sz w:val="28"/>
                <w:szCs w:val="28"/>
                <w:vertAlign w:val="superscript"/>
              </w:rPr>
              <w:fldChar w:fldCharType="begin"/>
            </w:r>
            <w:r w:rsidRPr="00296EFE">
              <w:rPr>
                <w:rFonts w:ascii="Times New Roman" w:hAnsi="Times New Roman"/>
                <w:sz w:val="28"/>
                <w:szCs w:val="28"/>
                <w:vertAlign w:val="superscript"/>
              </w:rPr>
              <w:instrText xml:space="preserve"> NOTEREF _Ref224828106 \h  \* MERGEFORMAT </w:instrText>
            </w:r>
            <w:r w:rsidRPr="00296EFE">
              <w:rPr>
                <w:rFonts w:ascii="Times New Roman" w:hAnsi="Times New Roman"/>
                <w:sz w:val="28"/>
                <w:szCs w:val="28"/>
                <w:vertAlign w:val="superscript"/>
              </w:rPr>
            </w:r>
            <w:r w:rsidRPr="00296EFE">
              <w:rPr>
                <w:rFonts w:ascii="Times New Roman" w:hAnsi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Pr="00296EFE">
              <w:rPr>
                <w:rFonts w:ascii="Times New Roman" w:hAnsi="Times New Roman"/>
                <w:sz w:val="28"/>
                <w:szCs w:val="28"/>
                <w:vertAlign w:val="superscript"/>
              </w:rPr>
              <w:fldChar w:fldCharType="end"/>
            </w:r>
            <w:r w:rsidRPr="00296EFE">
              <w:rPr>
                <w:rFonts w:ascii="Times New Roman" w:hAnsi="Times New Roman"/>
                <w:sz w:val="28"/>
                <w:szCs w:val="28"/>
              </w:rPr>
              <w:t xml:space="preserve"> приведены </w:t>
            </w:r>
            <w:r w:rsidR="0051396F">
              <w:rPr>
                <w:rFonts w:ascii="Times New Roman" w:hAnsi="Times New Roman"/>
                <w:sz w:val="28"/>
                <w:szCs w:val="28"/>
              </w:rPr>
              <w:br/>
            </w:r>
            <w:r w:rsidRPr="00296E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296EFE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296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101">
              <w:rPr>
                <w:rFonts w:ascii="Times New Roman" w:hAnsi="Times New Roman"/>
                <w:sz w:val="28"/>
                <w:szCs w:val="28"/>
              </w:rPr>
              <w:t>с распределенными на субъект</w:t>
            </w:r>
            <w:r w:rsidR="00E07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EFE">
              <w:rPr>
                <w:rFonts w:ascii="Times New Roman" w:hAnsi="Times New Roman"/>
                <w:sz w:val="28"/>
                <w:szCs w:val="28"/>
              </w:rPr>
              <w:t xml:space="preserve">значениями </w:t>
            </w:r>
            <w:r w:rsidR="0051396F">
              <w:rPr>
                <w:rFonts w:ascii="Times New Roman" w:hAnsi="Times New Roman"/>
                <w:sz w:val="28"/>
                <w:szCs w:val="28"/>
              </w:rPr>
              <w:br/>
            </w:r>
            <w:r w:rsidR="00E07E35">
              <w:rPr>
                <w:rFonts w:ascii="Times New Roman" w:hAnsi="Times New Roman"/>
                <w:sz w:val="28"/>
                <w:szCs w:val="28"/>
              </w:rPr>
              <w:lastRenderedPageBreak/>
              <w:t>в паспорте</w:t>
            </w:r>
            <w:r w:rsidR="00E07E35" w:rsidRPr="00296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EFE">
              <w:rPr>
                <w:rFonts w:ascii="Times New Roman" w:hAnsi="Times New Roman"/>
                <w:sz w:val="28"/>
                <w:szCs w:val="28"/>
              </w:rPr>
              <w:t>ФП.</w:t>
            </w:r>
          </w:p>
          <w:p w14:paraId="37DCCDBD" w14:textId="60C41585" w:rsidR="00296EFE" w:rsidRPr="00843025" w:rsidRDefault="007C6CF6" w:rsidP="00296EFE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согл</m:t>
                  </m:r>
                </m:sub>
              </m:sSub>
            </m:oMath>
            <w:r w:rsidR="00CB539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042A0" w:rsidRPr="0041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042A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E042A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96EFE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бщее</w:t>
            </w:r>
            <w:r w:rsidR="00CB539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CB539B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="00296EFE" w:rsidRPr="005F766D">
              <w:rPr>
                <w:rFonts w:ascii="Times New Roman" w:hAnsi="Times New Roman" w:cs="Times New Roman"/>
                <w:sz w:val="28"/>
                <w:szCs w:val="28"/>
              </w:rPr>
              <w:t>показателей РП</w:t>
            </w:r>
            <w:r w:rsidR="00CB539B" w:rsidRPr="0084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96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296EFE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состоянию </w:t>
            </w:r>
            <w:r w:rsidR="005139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96EFE" w:rsidRPr="00082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296EFE" w:rsidRPr="006476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296EFE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фиксации "плановых значений и сроков достижения"</w:t>
            </w:r>
            <w:r w:rsidR="00296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EFE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параметров</w:t>
            </w:r>
            <w:r w:rsidR="00296EFE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6EF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96EFE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96EF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96EFE" w:rsidRPr="00417870" w:rsidDel="00B32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EFE" w:rsidRPr="000F3A2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</w:t>
            </w:r>
            <w:r w:rsidR="00296EFE" w:rsidRPr="00843025">
              <w:rPr>
                <w:rFonts w:ascii="Times New Roman" w:hAnsi="Times New Roman" w:cs="Times New Roman"/>
                <w:sz w:val="28"/>
                <w:szCs w:val="28"/>
              </w:rPr>
              <w:t>следующим условиям:</w:t>
            </w:r>
          </w:p>
          <w:p w14:paraId="2F6D4644" w14:textId="2F8D7BD4" w:rsidR="00E042A0" w:rsidRPr="00E042A0" w:rsidRDefault="00E042A0" w:rsidP="00E042A0">
            <w:pPr>
              <w:pStyle w:val="af6"/>
              <w:numPr>
                <w:ilvl w:val="0"/>
                <w:numId w:val="13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плановое значение показателя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на конец отчетного года отлично от "0" или "-" (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 прочерк или пусто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14:paraId="018D5F21" w14:textId="3CA26969" w:rsidR="00E042A0" w:rsidRPr="00E042A0" w:rsidRDefault="00E042A0" w:rsidP="00E042A0">
            <w:pPr>
              <w:pStyle w:val="af6"/>
              <w:numPr>
                <w:ilvl w:val="0"/>
                <w:numId w:val="13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A0">
              <w:rPr>
                <w:rFonts w:ascii="Times New Roman" w:eastAsia="Times New Roman" w:hAnsi="Times New Roman"/>
                <w:sz w:val="28"/>
                <w:szCs w:val="28"/>
              </w:rPr>
              <w:t xml:space="preserve">истек срок утверждения паспорта РП в </w:t>
            </w:r>
            <w:proofErr w:type="gramStart"/>
            <w:r w:rsidRPr="00E042A0">
              <w:rPr>
                <w:rFonts w:ascii="Times New Roman" w:eastAsia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E042A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1396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E042A0">
              <w:rPr>
                <w:rFonts w:ascii="Times New Roman" w:eastAsia="Times New Roman" w:hAnsi="Times New Roman"/>
                <w:sz w:val="28"/>
                <w:szCs w:val="28"/>
              </w:rPr>
              <w:t>с Соглашением</w:t>
            </w:r>
            <w:r w:rsidRPr="00E042A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begin"/>
            </w:r>
            <w:r w:rsidRPr="00E042A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instrText xml:space="preserve"> NOTEREF _Ref225154227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E042A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r>
            <w:r w:rsidRPr="00E042A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8</w:t>
            </w:r>
            <w:r w:rsidRPr="00E042A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end"/>
            </w:r>
            <w:r w:rsidRPr="00E042A0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544C3DD6" w14:textId="029FD0C7" w:rsidR="00E042A0" w:rsidRDefault="007C6CF6" w:rsidP="00E042A0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соотв</m:t>
                  </m:r>
                </m:sub>
              </m:sSub>
            </m:oMath>
            <w:r w:rsidR="00CB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539B" w:rsidRPr="008430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539B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(результатов) </w:t>
            </w:r>
            <w:r w:rsidR="00E042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539B" w:rsidRPr="008430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4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7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42A0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CB539B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дату фиксации "плановых значений и сроков достижения"</w:t>
            </w:r>
            <w:r w:rsidR="00CB539B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 w:rsidR="00E042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539B" w:rsidRPr="00843025">
              <w:rPr>
                <w:rFonts w:ascii="Times New Roman" w:hAnsi="Times New Roman" w:cs="Times New Roman"/>
                <w:sz w:val="28"/>
                <w:szCs w:val="28"/>
              </w:rPr>
              <w:t>П, по следующим условиям:</w:t>
            </w:r>
          </w:p>
          <w:p w14:paraId="3CEB9CF5" w14:textId="61D44AA2" w:rsidR="00B42D84" w:rsidRPr="00B42D84" w:rsidRDefault="00E042A0" w:rsidP="00B42D84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плановое значение мероприятия (результата) в отчетном году реализации отличное от "0" или </w:t>
            </w:r>
            <w:r w:rsidR="00B42D84"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"-" (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прочерк или пусто</w:t>
            </w:r>
            <w:r w:rsidR="00B42D84"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7B9B50B4" w14:textId="0AED5C0B" w:rsidR="00E042A0" w:rsidRPr="00B42D84" w:rsidRDefault="00E042A0" w:rsidP="00B42D84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истек срок утверждения паспорта РП в </w:t>
            </w:r>
            <w:proofErr w:type="gramStart"/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573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с Соглашением</w:t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_Ref225154227 \h </w:instrText>
            </w:r>
            <w:r w:rsidR="00B42D84"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8</w:t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07416A2" w14:textId="22CFB11C" w:rsidR="00E042A0" w:rsidRDefault="00E042A0" w:rsidP="00B42D84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плановые значения мероприятий (результатов) своевременно</w:t>
            </w:r>
            <w:r w:rsidRPr="001A2B4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Pr="001A2B4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_Ref224828106 \h  \* MERGEFORMAT </w:instrText>
            </w:r>
            <w:r w:rsidRPr="001A2B4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Pr="001A2B4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6</w:t>
            </w:r>
            <w:r w:rsidRPr="001A2B4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7E35" w:rsidRPr="00296EFE">
              <w:rPr>
                <w:rFonts w:ascii="Times New Roman" w:hAnsi="Times New Roman"/>
                <w:sz w:val="28"/>
                <w:szCs w:val="28"/>
              </w:rPr>
              <w:t xml:space="preserve">приведены в </w:t>
            </w:r>
            <w:proofErr w:type="gramStart"/>
            <w:r w:rsidR="00E07E35" w:rsidRPr="00296EFE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E07E35">
              <w:rPr>
                <w:rFonts w:ascii="Times New Roman" w:hAnsi="Times New Roman"/>
                <w:sz w:val="28"/>
                <w:szCs w:val="28"/>
              </w:rPr>
              <w:t xml:space="preserve"> с распределенными </w:t>
            </w:r>
            <w:r w:rsidR="00EC5739">
              <w:rPr>
                <w:rFonts w:ascii="Times New Roman" w:hAnsi="Times New Roman"/>
                <w:sz w:val="28"/>
                <w:szCs w:val="28"/>
              </w:rPr>
              <w:br/>
            </w:r>
            <w:r w:rsidR="00E07E35">
              <w:rPr>
                <w:rFonts w:ascii="Times New Roman" w:hAnsi="Times New Roman"/>
                <w:sz w:val="28"/>
                <w:szCs w:val="28"/>
              </w:rPr>
              <w:t xml:space="preserve">на субъект </w:t>
            </w:r>
            <w:r w:rsidR="00E07E35" w:rsidRPr="00296EFE">
              <w:rPr>
                <w:rFonts w:ascii="Times New Roman" w:hAnsi="Times New Roman"/>
                <w:sz w:val="28"/>
                <w:szCs w:val="28"/>
              </w:rPr>
              <w:t xml:space="preserve">значениями </w:t>
            </w:r>
            <w:r w:rsidR="00E07E35">
              <w:rPr>
                <w:rFonts w:ascii="Times New Roman" w:hAnsi="Times New Roman"/>
                <w:sz w:val="28"/>
                <w:szCs w:val="28"/>
              </w:rPr>
              <w:t>в паспорт</w:t>
            </w:r>
            <w:r w:rsidR="00DF70B3">
              <w:rPr>
                <w:rFonts w:ascii="Times New Roman" w:hAnsi="Times New Roman"/>
                <w:sz w:val="28"/>
                <w:szCs w:val="28"/>
              </w:rPr>
              <w:t>е</w:t>
            </w:r>
            <w:r w:rsidR="00E07E35" w:rsidRPr="00296EFE">
              <w:rPr>
                <w:rFonts w:ascii="Times New Roman" w:hAnsi="Times New Roman"/>
                <w:sz w:val="28"/>
                <w:szCs w:val="28"/>
              </w:rPr>
              <w:t xml:space="preserve"> ФП</w:t>
            </w:r>
            <w:r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546D3B2" w14:textId="69A0B803" w:rsidR="00B42D84" w:rsidRPr="003271F9" w:rsidRDefault="007C6CF6" w:rsidP="00B42D84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согл</m:t>
                  </m:r>
                </m:sub>
              </m:sSub>
            </m:oMath>
            <w:r w:rsidR="00B42D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2D84" w:rsidRPr="008430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2D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2D84" w:rsidRPr="00417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B42D84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(результатов) </w:t>
            </w:r>
            <w:r w:rsidR="00B42D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2D84" w:rsidRPr="008430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57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A2B4E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1A2B4E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дату фиксации "плановых значений и сроков достижения"</w:t>
            </w:r>
            <w:r w:rsidR="001A2B4E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 w:rsidR="001A2B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2B4E" w:rsidRPr="00843025">
              <w:rPr>
                <w:rFonts w:ascii="Times New Roman" w:hAnsi="Times New Roman" w:cs="Times New Roman"/>
                <w:sz w:val="28"/>
                <w:szCs w:val="28"/>
              </w:rPr>
              <w:t>П, по следующим условиям:</w:t>
            </w:r>
          </w:p>
          <w:p w14:paraId="4B4EE1E1" w14:textId="284001CB" w:rsidR="001A2B4E" w:rsidRPr="001A2B4E" w:rsidRDefault="00B42D84" w:rsidP="001A2B4E">
            <w:pPr>
              <w:pStyle w:val="af6"/>
              <w:numPr>
                <w:ilvl w:val="0"/>
                <w:numId w:val="27"/>
              </w:numPr>
              <w:spacing w:after="0" w:line="276" w:lineRule="auto"/>
              <w:ind w:left="-3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46C">
              <w:rPr>
                <w:rFonts w:ascii="Times New Roman" w:eastAsia="Times New Roman" w:hAnsi="Times New Roman"/>
                <w:sz w:val="28"/>
                <w:szCs w:val="28"/>
              </w:rPr>
              <w:t xml:space="preserve">плановое </w:t>
            </w:r>
            <w:r w:rsidR="001A2B4E"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мероприятия (результата) в отчетном году реализации отличное от "0" или "-" (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>прочерк или пусто</w:t>
            </w:r>
            <w:r w:rsidR="001A2B4E" w:rsidRPr="00B42D8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63DD1422" w14:textId="481C0C5D" w:rsidR="00CB539B" w:rsidRPr="001A2B4E" w:rsidRDefault="001A2B4E" w:rsidP="001A2B4E">
            <w:pPr>
              <w:pStyle w:val="af6"/>
              <w:numPr>
                <w:ilvl w:val="0"/>
                <w:numId w:val="27"/>
              </w:numPr>
              <w:spacing w:after="0" w:line="276" w:lineRule="auto"/>
              <w:ind w:left="-3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истек</w:t>
            </w:r>
            <w:r w:rsidR="00B42D84" w:rsidRPr="001A2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t xml:space="preserve">срок утверждения паспорта РП в </w:t>
            </w:r>
            <w:proofErr w:type="gramStart"/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573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C380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 Соглашение</w:t>
            </w:r>
            <w:r w:rsidRPr="00CE7BA8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1A2B4E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begin"/>
            </w:r>
            <w:r w:rsidRPr="001A2B4E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instrText xml:space="preserve"> NOTEREF _Ref225154227 \h  \* MERGEFORMAT </w:instrText>
            </w:r>
            <w:r w:rsidRPr="001A2B4E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r>
            <w:r w:rsidRPr="001A2B4E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8</w:t>
            </w:r>
            <w:r w:rsidRPr="001A2B4E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ldChar w:fldCharType="end"/>
            </w:r>
          </w:p>
        </w:tc>
      </w:tr>
      <w:tr w:rsidR="00F5279B" w:rsidRPr="001A2944" w14:paraId="57A565E7" w14:textId="77777777" w:rsidTr="00070EE1">
        <w:trPr>
          <w:trHeight w:val="816"/>
        </w:trPr>
        <w:tc>
          <w:tcPr>
            <w:tcW w:w="1164" w:type="dxa"/>
            <w:shd w:val="clear" w:color="auto" w:fill="auto"/>
          </w:tcPr>
          <w:p w14:paraId="4D66DD9B" w14:textId="2072583C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</w:t>
            </w:r>
            <w:r w:rsidR="001A2B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7E505BDF" w14:textId="40608778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КПЭ </w:t>
            </w:r>
            <w:r w:rsidRPr="001A2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"Качество планирования мероприятий (результатов)"</w:t>
            </w:r>
            <w:r w:rsidR="001A2B4E" w:rsidRPr="001A2B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14:paraId="6BE16EAC" w14:textId="77777777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19E22420" w14:textId="081DBA94" w:rsidR="00385FD9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D5E1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Мер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кол-во КТ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расп КТ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="00EC573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25FB5A5" w14:textId="2DEDE11F" w:rsidR="00F5279B" w:rsidRPr="001A2944" w:rsidRDefault="00345F5A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6CC849D7" w14:textId="1DB1BA97" w:rsidR="00F5279B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кол-во КТ</m:t>
                  </m:r>
                </m:sub>
              </m:sSub>
            </m:oMath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D5E1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компонента КПЭ "Доля мероприятий (результатов) 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П, по которым установлено не менее </w:t>
            </w:r>
            <w:r w:rsidR="006303C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контрольных </w:t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точек 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в отчетном году реализации данного мероприятия (результата)"</w:t>
            </w:r>
            <w:bookmarkStart w:id="30" w:name="_Ref225155107"/>
            <w:r w:rsidR="00771795" w:rsidRPr="00EC7E1D">
              <w:rPr>
                <w:rFonts w:ascii="Times New Roman" w:hAnsi="Times New Roman" w:cs="Times New Roman"/>
                <w:sz w:val="28"/>
                <w:vertAlign w:val="superscript"/>
              </w:rPr>
              <w:footnoteReference w:id="9"/>
            </w:r>
            <w:bookmarkEnd w:id="30"/>
            <w:r w:rsidR="00771795" w:rsidRP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bookmarkStart w:id="31" w:name="_Ref226038841"/>
            <w:r w:rsidR="002E0F77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10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bookmarkStart w:id="33" w:name="_Ref227071677"/>
            <w:r w:rsidR="00771795" w:rsidRPr="00EC7E1D">
              <w:rPr>
                <w:rFonts w:ascii="Times New Roman" w:hAnsi="Times New Roman" w:cs="Times New Roman"/>
                <w:sz w:val="28"/>
                <w:vertAlign w:val="superscript"/>
              </w:rPr>
              <w:footnoteReference w:id="11"/>
            </w:r>
            <w:bookmarkEnd w:id="31"/>
            <w:bookmarkEnd w:id="33"/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AC5A135" w14:textId="4204890D" w:rsidR="00F5279B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расп КТ</m:t>
                  </m:r>
                </m:sub>
              </m:sSub>
            </m:oMath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1D5E1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D5E1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компонента КПЭ "Доля мероприятий (результатов) 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П, по которым в отчетном году равномерно распределены установленные контрольные </w:t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точки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_Ref226038841 \h </w:instrTex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_Ref227071677 \h </w:instrTex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11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";</w:t>
            </w:r>
            <w:proofErr w:type="gramEnd"/>
          </w:p>
          <w:p w14:paraId="6AC661DE" w14:textId="485DA140" w:rsidR="00F5279B" w:rsidRPr="001A2944" w:rsidRDefault="00B81FD6" w:rsidP="001D5E17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1D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D5E17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D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компонентов КПЭ, участвующих 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 расчете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</w:p>
        </w:tc>
      </w:tr>
      <w:tr w:rsidR="00F5279B" w:rsidRPr="001A2944" w14:paraId="1A2A5505" w14:textId="77777777" w:rsidTr="00070EE1">
        <w:trPr>
          <w:trHeight w:val="688"/>
        </w:trPr>
        <w:tc>
          <w:tcPr>
            <w:tcW w:w="1164" w:type="dxa"/>
            <w:shd w:val="clear" w:color="auto" w:fill="auto"/>
          </w:tcPr>
          <w:p w14:paraId="7F432A41" w14:textId="009724F9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1.1.</w:t>
            </w:r>
            <w:r w:rsidR="00771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4EB8E990" w14:textId="0E692B2C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"Доля мероприятий (результатов) 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П,</w:t>
            </w:r>
            <w:r w:rsidR="00BE75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по которым установлено не менее 6 контрольных точек в отчетном году реализации данного мероприятия (результата)"</w: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_Ref225155107 \h </w:instrTex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_Ref226038841 \h </w:instrTex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  <w:r w:rsidR="00C401C1" w:rsidRP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_Ref227071677 \h </w:instrText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11</w:t>
            </w:r>
            <w:r w:rsidR="00F029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proofErr w:type="gramEnd"/>
          </w:p>
        </w:tc>
        <w:tc>
          <w:tcPr>
            <w:tcW w:w="1989" w:type="dxa"/>
            <w:shd w:val="clear" w:color="auto" w:fill="auto"/>
          </w:tcPr>
          <w:p w14:paraId="26E50D29" w14:textId="7FE0B549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Мер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кол-во 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30369247" w14:textId="77777777" w:rsidR="00385FD9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кол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во КТ</m:t>
                  </m:r>
                </m:sub>
              </m:sSub>
            </m:oMath>
            <w:r w:rsidR="00423E2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23E25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423E2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метод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сумм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345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C369B30" w14:textId="1390AC81" w:rsidR="00F5279B" w:rsidRPr="001A294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A185A2B" w14:textId="14C11AF6" w:rsidR="003C7B99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метод</m:t>
                  </m:r>
                </m:sub>
              </m:sSub>
            </m:oMath>
            <w:r w:rsidR="00BF6F4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BF6F42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F6F4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П, реализующихся в отчетном году (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включая 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2D6631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r w:rsidR="0099390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C35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значениями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DD40A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достижению контрольными точками в отчетном году), 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>по которым запланировано не менее 6 контрольных точек</w:t>
            </w:r>
            <w:r w:rsid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_Ref225155107 \h </w:instrText>
            </w:r>
            <w:r w:rsid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EC7E1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_Ref226038841 \h </w:instrTex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  <w:r w:rsidR="0077179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_Ref227071677 \h </w:instrTex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11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40A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 достижению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в отчетном году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состоянию на </w:t>
            </w:r>
            <w:r w:rsidR="004F36C7" w:rsidRPr="0064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4F36C7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"плановых значений и сроков достижения"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 w:rsidR="00385F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29E95293" w14:textId="18599444" w:rsidR="003C7B99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сумм</m:t>
                  </m:r>
                </m:sub>
              </m:sSub>
            </m:oMath>
            <w:r w:rsidR="00E47EF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E47EF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47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общее </w:t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47EF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П, реализующихся в отчетном году (</w:t>
            </w:r>
            <w:r w:rsidR="00EF6A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включая 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993904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EF6A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5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значениями </w:t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132ED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2ED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</w:t>
            </w:r>
            <w:r w:rsidR="004F36C7" w:rsidRPr="00D87B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дату фиксации "плановых значений и сроков достижения"</w:t>
            </w:r>
            <w:r w:rsidR="00DB782D" w:rsidRPr="0045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 xml:space="preserve">параметров </w:t>
            </w:r>
            <w:r w:rsidR="00E47E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1521D802" w14:textId="6F8BF911" w:rsidR="003C7B99" w:rsidRPr="009C49BA" w:rsidRDefault="009C49BA" w:rsidP="009F07F5">
            <w:p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 </w:t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плановое значение </w:t>
            </w:r>
            <w:r w:rsidR="00E53C0A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(результата)</w:t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27C1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реализации 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(значение, </w:t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отличное </w:t>
            </w:r>
            <w:r w:rsidR="00E47EF8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E47EF8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"0" или </w:t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"-"</w:t>
            </w:r>
            <w:r w:rsidR="00E47EF8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19E1" w:rsidRPr="009C49BA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 прочерк или пусто</w:t>
            </w:r>
            <w:r w:rsidR="006719E1" w:rsidRPr="009C49B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C7B99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AACE0D0" w14:textId="0C29D9CB" w:rsidR="00BC043C" w:rsidRPr="009C49BA" w:rsidRDefault="009C49BA" w:rsidP="009F07F5">
            <w:p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 </w:t>
            </w:r>
            <w:r w:rsidR="00D3454B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</w:t>
            </w:r>
            <w:r w:rsidR="00BC043C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</w:t>
            </w:r>
            <w:r w:rsidR="00CB0335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B0335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точк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132EDE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к значениям текущего года или последующих лет (в том числе контрольные точки к "0"</w:t>
            </w:r>
            <w:r w:rsidR="00F810A0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значению мероприятия (результата)</w:t>
            </w:r>
            <w:r w:rsidR="00BD6622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B0335" w:rsidRPr="009C49B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4E90324" w14:textId="3A9AB2AC" w:rsidR="00F5279B" w:rsidRPr="008C1F67" w:rsidRDefault="0085718F" w:rsidP="009F07F5">
            <w:pPr>
              <w:pStyle w:val="af6"/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18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C49BA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имеющих статуса </w:t>
            </w:r>
            <w:r w:rsidR="003C7B99" w:rsidRPr="00EB1E0F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C7B99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3C7B99" w:rsidRPr="00EB1E0F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5279B" w:rsidRPr="001A2944" w14:paraId="23B66359" w14:textId="77777777" w:rsidTr="00070EE1">
        <w:trPr>
          <w:trHeight w:val="64"/>
        </w:trPr>
        <w:tc>
          <w:tcPr>
            <w:tcW w:w="1164" w:type="dxa"/>
            <w:shd w:val="clear" w:color="auto" w:fill="auto"/>
          </w:tcPr>
          <w:p w14:paraId="650C6B98" w14:textId="4FC82C1C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  <w:r w:rsidR="00771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539" w:type="dxa"/>
            <w:shd w:val="clear" w:color="auto" w:fill="auto"/>
          </w:tcPr>
          <w:p w14:paraId="28888AB3" w14:textId="2BE0A678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КПЭ "</w:t>
            </w:r>
            <w:r w:rsidR="00C401C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мероприятий (результатов) </w: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401C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П, по которым в отчетном году равномерно распределены контрольные точки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_Ref226038841 \h </w:instrTex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_Ref227071677 \h </w:instrText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11</w:t>
            </w:r>
            <w:r w:rsidR="00125CD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proofErr w:type="gramEnd"/>
          </w:p>
        </w:tc>
        <w:tc>
          <w:tcPr>
            <w:tcW w:w="1989" w:type="dxa"/>
            <w:shd w:val="clear" w:color="auto" w:fill="auto"/>
          </w:tcPr>
          <w:p w14:paraId="193DBEC2" w14:textId="6A97AF8C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Мер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расп 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2ACCD2F4" w14:textId="376471BE" w:rsidR="00067FFB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расп КТ</m:t>
                  </m:r>
                </m:sub>
              </m:sSub>
            </m:oMath>
            <w:r w:rsidR="00423E2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23E25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423E2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сумм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AC22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0CBE81F" w14:textId="27B6CC6A" w:rsidR="00F5279B" w:rsidRPr="001A294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5FD0815A" w14:textId="14CA3CC4" w:rsidR="004F36C7" w:rsidRPr="005913BC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 КТ</m:t>
                  </m:r>
                </m:sub>
              </m:sSub>
            </m:oMath>
            <w:r w:rsidR="00F711A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F711A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711A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DF70B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реализующихся в отчетном году (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>включая мероприя</w:t>
            </w:r>
            <w:r w:rsidR="00FD1A0F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FE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значениями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F711A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году),</w:t>
            </w:r>
            <w:r w:rsidR="004F36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469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которым в каждом квартале </w:t>
            </w:r>
            <w:r w:rsidR="002E0F7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мероприятия (результата)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2E0F7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отчетно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2E0F7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E0F7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B9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установлено не менее 1 контрольной </w:t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точки</w: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_Ref226038841 \h </w:instrTex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  <w:r w:rsidR="00C401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_Ref227071677 \h </w:instrTex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11</w:t>
            </w:r>
            <w:r w:rsidR="002E0F7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</w:t>
            </w:r>
            <w:r w:rsidR="004F36C7" w:rsidRPr="00D87B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"плановых значений </w:t>
            </w:r>
            <w:r w:rsidR="007469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="004F36C7" w:rsidRPr="00D87B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сроков достижения"</w:t>
            </w:r>
            <w:r w:rsidR="00DB782D" w:rsidRPr="0045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 xml:space="preserve">параметров </w:t>
            </w:r>
            <w:r w:rsidR="00D87B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7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36C7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2B1F7966" w14:textId="0B421CD3" w:rsidR="00593292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сумм</m:t>
                  </m:r>
                </m:sub>
              </m:sSub>
            </m:oMath>
            <w:r w:rsidR="00F711A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F711A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711A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>общее</w:t>
            </w:r>
            <w:r w:rsidR="00EF6AD1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П, </w:t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реализующихся в отчетном году (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включая мероприятия (результаты) со значениями </w:t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FC438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87B0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C438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</w:t>
            </w:r>
            <w:r w:rsidR="00D87B0A" w:rsidRPr="00D87B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дату фиксации "плановых значений и сроков достижения"</w:t>
            </w:r>
            <w:r w:rsidR="00D87B0A" w:rsidRPr="0045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B0A">
              <w:rPr>
                <w:rFonts w:ascii="Times New Roman" w:hAnsi="Times New Roman" w:cs="Times New Roman"/>
                <w:sz w:val="28"/>
                <w:szCs w:val="28"/>
              </w:rPr>
              <w:t>параметров РП</w:t>
            </w:r>
            <w:r w:rsidR="00D87B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следующим</w:t>
            </w:r>
            <w:r w:rsidR="00593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условиям:</w:t>
            </w:r>
          </w:p>
          <w:p w14:paraId="63D9E922" w14:textId="1CD0E14F" w:rsidR="00593292" w:rsidRPr="00FC4380" w:rsidRDefault="00FC4380" w:rsidP="00FC4380">
            <w:p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 </w:t>
            </w:r>
            <w:r w:rsidR="006719E1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</w:t>
            </w:r>
            <w:r w:rsidR="00D87B0A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плановое значение мероприятия (результата) </w:t>
            </w:r>
            <w:r w:rsidR="00D87B0A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отчетном году реализации (значение, отличное </w:t>
            </w:r>
            <w:r w:rsidR="00D87B0A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"0" или "-" </w:t>
            </w:r>
            <w:r w:rsidR="006719E1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42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прочерк или пусто</w:t>
            </w:r>
            <w:r w:rsidR="006719E1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t>));</w:t>
            </w:r>
          </w:p>
          <w:p w14:paraId="70ED8B7A" w14:textId="1F330D32" w:rsidR="004F36C7" w:rsidRDefault="0085718F" w:rsidP="00FC4380">
            <w:pPr>
              <w:pStyle w:val="af0"/>
              <w:spacing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C4380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671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в отчетном году контрольные точки </w:t>
            </w:r>
            <w:r w:rsidR="007469C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значениям текущего года или последующих лет (в том числе контрольные точки к </w:t>
            </w:r>
            <w:r w:rsidR="00A35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"0" 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>значению</w:t>
            </w:r>
            <w:r w:rsidR="00A35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(результата)</w:t>
            </w:r>
            <w:r w:rsidR="004F36C7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41E25A7E" w14:textId="56A58243" w:rsidR="00F5279B" w:rsidRPr="00FC4380" w:rsidRDefault="0085718F" w:rsidP="00FC4380">
            <w:p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C4380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593292" w:rsidRPr="00FC4380">
              <w:rPr>
                <w:rFonts w:ascii="Times New Roman" w:eastAsia="Calibri" w:hAnsi="Times New Roman" w:cs="Times New Roman"/>
                <w:sz w:val="28"/>
                <w:szCs w:val="28"/>
              </w:rPr>
              <w:t>не имеющих статуса "Не будет достигнут"</w:t>
            </w:r>
          </w:p>
        </w:tc>
      </w:tr>
      <w:tr w:rsidR="00F5279B" w:rsidRPr="001A2944" w14:paraId="6BB8D243" w14:textId="77777777" w:rsidTr="00647612">
        <w:trPr>
          <w:trHeight w:val="850"/>
        </w:trPr>
        <w:tc>
          <w:tcPr>
            <w:tcW w:w="1164" w:type="dxa"/>
            <w:shd w:val="clear" w:color="auto" w:fill="auto"/>
          </w:tcPr>
          <w:p w14:paraId="270E236D" w14:textId="77777777" w:rsidR="00F5279B" w:rsidRPr="001A294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539" w:type="dxa"/>
            <w:shd w:val="clear" w:color="auto" w:fill="auto"/>
          </w:tcPr>
          <w:p w14:paraId="6471DB1F" w14:textId="77777777" w:rsidR="00F5279B" w:rsidRPr="001A294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"Качество администрирования"</w:t>
            </w:r>
          </w:p>
        </w:tc>
        <w:tc>
          <w:tcPr>
            <w:tcW w:w="1989" w:type="dxa"/>
            <w:shd w:val="clear" w:color="auto" w:fill="auto"/>
          </w:tcPr>
          <w:p w14:paraId="7EF01BE2" w14:textId="77777777" w:rsidR="00F5279B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КА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2F4385BB" w14:textId="77777777" w:rsidR="00D87B0A" w:rsidRDefault="007C6CF6" w:rsidP="00760F5A">
            <w:pPr>
              <w:tabs>
                <w:tab w:val="left" w:pos="418"/>
              </w:tabs>
              <w:spacing w:after="0" w:line="276" w:lineRule="auto"/>
              <w:ind w:firstLine="7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КА </m:t>
                  </m:r>
                </m:sub>
              </m:sSub>
            </m:oMath>
            <w:r w:rsidR="00760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76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ид</m:t>
                  </m:r>
                </m:sub>
              </m:sSub>
            </m:oMath>
            <w:r w:rsidR="00003DB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6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863E79A" w14:textId="67241A6D" w:rsidR="00F5279B" w:rsidRPr="001A2944" w:rsidRDefault="00D87B0A" w:rsidP="00D87B0A">
            <w:pPr>
              <w:tabs>
                <w:tab w:val="left" w:pos="418"/>
              </w:tabs>
              <w:spacing w:after="0" w:line="276" w:lineRule="auto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345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ид</m:t>
                  </m:r>
                </m:sub>
              </m:sSub>
            </m:oMath>
            <w:r w:rsidR="00760F5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60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60F5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45F5A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КПЭ "Исполнительская дисциплина"</w:t>
            </w:r>
          </w:p>
        </w:tc>
      </w:tr>
      <w:tr w:rsidR="007E3398" w:rsidRPr="001A2944" w14:paraId="16927B7E" w14:textId="77777777" w:rsidTr="00DD40AE">
        <w:trPr>
          <w:trHeight w:val="60"/>
        </w:trPr>
        <w:tc>
          <w:tcPr>
            <w:tcW w:w="1164" w:type="dxa"/>
            <w:shd w:val="clear" w:color="auto" w:fill="auto"/>
          </w:tcPr>
          <w:p w14:paraId="130C2B48" w14:textId="6BF8B9BA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54E51DC1" w14:textId="2DA198EC" w:rsidR="007E3398" w:rsidRPr="003271F9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bookmarkStart w:id="34" w:name="_Hlk169979777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FE019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"Исполнительская дисциплина"</w:t>
            </w:r>
            <w:bookmarkEnd w:id="34"/>
            <w:r w:rsidR="00D87B0A" w:rsidRPr="00D87B0A">
              <w:rPr>
                <w:rFonts w:ascii="Times New Roman" w:hAnsi="Times New Roman" w:cs="Times New Roman"/>
                <w:sz w:val="28"/>
                <w:vertAlign w:val="superscript"/>
              </w:rPr>
              <w:fldChar w:fldCharType="begin"/>
            </w:r>
            <w:r w:rsidR="00D87B0A" w:rsidRPr="00D87B0A">
              <w:rPr>
                <w:rFonts w:ascii="Times New Roman" w:hAnsi="Times New Roman" w:cs="Times New Roman"/>
                <w:sz w:val="28"/>
                <w:vertAlign w:val="superscript"/>
              </w:rPr>
              <w:instrText xml:space="preserve"> NOTEREF _Ref226032148 \h  \* MERGEFORMAT </w:instrText>
            </w:r>
            <w:r w:rsidR="00D87B0A" w:rsidRPr="00D87B0A">
              <w:rPr>
                <w:rFonts w:ascii="Times New Roman" w:hAnsi="Times New Roman" w:cs="Times New Roman"/>
                <w:sz w:val="28"/>
                <w:vertAlign w:val="superscript"/>
              </w:rPr>
            </w:r>
            <w:r w:rsidR="00D87B0A" w:rsidRPr="00D87B0A">
              <w:rPr>
                <w:rFonts w:ascii="Times New Roman" w:hAnsi="Times New Roman" w:cs="Times New Roman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 w:rsidR="00D87B0A" w:rsidRPr="00D87B0A">
              <w:rPr>
                <w:rFonts w:ascii="Times New Roman" w:hAnsi="Times New Roman" w:cs="Times New Roman"/>
                <w:sz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4B36295" w14:textId="3BAE132A" w:rsidR="007E3398" w:rsidRPr="003271F9" w:rsidRDefault="007C6CF6" w:rsidP="006476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ид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FFD57A0" w14:textId="77777777" w:rsidR="00067FFB" w:rsidRDefault="007C6CF6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ид</m:t>
                  </m:r>
                </m:sub>
              </m:sSub>
            </m:oMath>
            <w:r w:rsidR="00760F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60F5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760F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Отч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пок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Отч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мер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E3398" w:rsidRPr="001A2944" w:rsidDel="00997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9DF4B10" w14:textId="0EC5A952" w:rsidR="007E3398" w:rsidRPr="001A2944" w:rsidRDefault="007E3398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564F518B" w14:textId="7A4E6C68" w:rsidR="007E3398" w:rsidRPr="001A2944" w:rsidRDefault="007C6CF6" w:rsidP="00A55983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пок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="00EE1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E1545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E154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компонента КПЭ</w:t>
            </w:r>
            <w:r w:rsid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показателей </w:t>
            </w:r>
            <w:r w:rsidR="003B0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П,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по которым </w:t>
            </w:r>
            <w:r w:rsidR="007E3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информация о достижении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 значение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"Электронный бюджет" </w:t>
            </w:r>
            <w:r w:rsidR="008C1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bookmarkStart w:id="35" w:name="_Ref225948562"/>
            <w:r w:rsidR="007B7435" w:rsidRPr="001A2944">
              <w:rPr>
                <w:rStyle w:val="af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ootnoteReference w:id="12"/>
            </w:r>
            <w:bookmarkEnd w:id="35"/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BF837B2" w14:textId="29BB3F30" w:rsidR="007E3398" w:rsidRPr="001A2944" w:rsidRDefault="007C6CF6" w:rsidP="00A55983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мер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="0076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60F5A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60F5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компонента КПЭ</w:t>
            </w:r>
            <w:r w:rsid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7E3398" w:rsidRPr="001A2944" w:rsidDel="00341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 (результатов)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контрольных точек </w:t>
            </w:r>
            <w:r w:rsidR="003B0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П, по которым </w:t>
            </w:r>
            <w:r w:rsidR="0088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  <w:r w:rsidR="0088542C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8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исполнении</w:t>
            </w:r>
            <w:r w:rsidR="0088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8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достижении</w:t>
            </w:r>
            <w:r w:rsidR="007424E4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424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</w:t>
            </w:r>
            <w:r w:rsidR="00742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7424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значени</w:t>
            </w:r>
            <w:r w:rsidR="00742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45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"Электронный бюджет"</w:t>
            </w:r>
            <w:r w:rsidR="00E93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1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bookmarkStart w:id="36" w:name="_Ref225949372"/>
            <w:r w:rsidR="00BF7EC5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BF7EC5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BF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\* MERGEFORMAT </w:instrText>
            </w:r>
            <w:r w:rsidR="00BF7EC5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BF7EC5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12</w:t>
            </w:r>
            <w:r w:rsidR="00BF7EC5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BF7EC5">
              <w:rPr>
                <w:rStyle w:val="af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A329F">
              <w:rPr>
                <w:rStyle w:val="af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ootnoteReference w:id="13"/>
            </w:r>
            <w:bookmarkEnd w:id="36"/>
            <w:r w:rsidR="00936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0040DCE" w14:textId="4681BCC8" w:rsidR="007E3398" w:rsidRPr="003271F9" w:rsidRDefault="007E3398" w:rsidP="00A55983">
            <w:pPr>
              <w:tabs>
                <w:tab w:val="left" w:pos="418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EE1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E1545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E1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компонентов КПЭ, участвующих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расчете</w:t>
            </w: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ид</m:t>
                  </m:r>
                </m:sub>
              </m:sSub>
            </m:oMath>
          </w:p>
        </w:tc>
      </w:tr>
      <w:tr w:rsidR="007E3398" w:rsidRPr="001A2944" w14:paraId="7180B776" w14:textId="77777777" w:rsidTr="00070EE1">
        <w:trPr>
          <w:trHeight w:val="816"/>
        </w:trPr>
        <w:tc>
          <w:tcPr>
            <w:tcW w:w="1164" w:type="dxa"/>
            <w:shd w:val="clear" w:color="auto" w:fill="auto"/>
          </w:tcPr>
          <w:p w14:paraId="0C985A95" w14:textId="3D376D0A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  <w:r w:rsidR="00E0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539" w:type="dxa"/>
            <w:shd w:val="clear" w:color="auto" w:fill="auto"/>
          </w:tcPr>
          <w:p w14:paraId="4BD7B662" w14:textId="1A0792CF" w:rsidR="006F3745" w:rsidRPr="007B66DE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КПЭ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B029F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показателей </w:t>
            </w:r>
            <w:r w:rsidR="003B0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B029F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П, по которым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 информация о достижении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 значение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B029F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3B029F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"Электронный бюджет" </w:t>
            </w:r>
            <w:r w:rsidR="003B0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\* MERGEFORMAT </w:instrText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12</w:t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D7CA68B" w14:textId="457AAAFE" w:rsidR="007E3398" w:rsidRPr="003271F9" w:rsidRDefault="007C6CF6" w:rsidP="006476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Отч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пок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2F002BCB" w14:textId="3AEA34C9" w:rsidR="00067FFB" w:rsidRDefault="007C6CF6" w:rsidP="00647612">
            <w:pPr>
              <w:spacing w:after="0" w:line="27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пок</m:t>
                  </m:r>
                </m:sub>
              </m:sSub>
            </m:oMath>
            <w:r w:rsidR="00EE15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1545" w:rsidRPr="00B73C8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EE1545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B73C85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14:paraId="192161E1" w14:textId="45176EBD" w:rsidR="007E3398" w:rsidRPr="00B73C85" w:rsidRDefault="007E3398" w:rsidP="00647612">
            <w:pPr>
              <w:spacing w:after="0" w:line="27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73C85">
              <w:rPr>
                <w:rFonts w:ascii="Times New Roman" w:eastAsiaTheme="minorEastAsia" w:hAnsi="Times New Roman" w:cs="Times New Roman"/>
                <w:sz w:val="28"/>
                <w:szCs w:val="28"/>
              </w:rPr>
              <w:t>где:</w:t>
            </w:r>
          </w:p>
          <w:p w14:paraId="3278831B" w14:textId="3E04A689" w:rsidR="007E3398" w:rsidRPr="00B73C85" w:rsidDel="00593292" w:rsidRDefault="007C6CF6" w:rsidP="00647612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423E2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423E25" w:rsidRPr="00B73C85" w:rsidDel="00593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23E2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E3398" w:rsidRPr="00B73C85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показателей</w:t>
            </w:r>
            <w:r w:rsidR="00316006" w:rsidRPr="00316006">
              <w:rPr>
                <w:rFonts w:ascii="Times New Roman" w:hAnsi="Times New Roman" w:cs="Times New Roman"/>
                <w:sz w:val="28"/>
                <w:vertAlign w:val="superscript"/>
              </w:rPr>
              <w:fldChar w:fldCharType="begin"/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instrText xml:space="preserve"> NOTEREF _Ref224827974 \h </w:instrText>
            </w:r>
            <w:r w:rsidR="00316006" w:rsidRPr="00316006">
              <w:rPr>
                <w:rFonts w:ascii="Times New Roman" w:hAnsi="Times New Roman" w:cs="Times New Roman"/>
                <w:sz w:val="28"/>
                <w:vertAlign w:val="superscript"/>
              </w:rPr>
              <w:instrText xml:space="preserve"> \* MERGEFORMAT </w:instrText>
            </w:r>
            <w:r w:rsidR="00316006" w:rsidRPr="00316006">
              <w:rPr>
                <w:rFonts w:ascii="Times New Roman" w:hAnsi="Times New Roman" w:cs="Times New Roman"/>
                <w:sz w:val="28"/>
                <w:vertAlign w:val="superscript"/>
              </w:rPr>
            </w:r>
            <w:r w:rsidR="00316006" w:rsidRPr="00316006">
              <w:rPr>
                <w:rFonts w:ascii="Times New Roman" w:hAnsi="Times New Roman" w:cs="Times New Roman"/>
                <w:sz w:val="28"/>
                <w:vertAlign w:val="superscript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4</w:t>
            </w:r>
            <w:r w:rsidR="00316006" w:rsidRPr="00316006">
              <w:rPr>
                <w:rFonts w:ascii="Times New Roman" w:hAnsi="Times New Roman" w:cs="Times New Roman"/>
                <w:sz w:val="28"/>
                <w:vertAlign w:val="superscript"/>
              </w:rPr>
              <w:fldChar w:fldCharType="end"/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16006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7E3398" w:rsidRPr="00B73C85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П, значения </w:t>
            </w:r>
            <w:r w:rsidR="007E3398" w:rsidRPr="00B73C85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которых запланированы к достижению с начала отчетного периода</w:t>
            </w:r>
            <w:bookmarkStart w:id="37" w:name="_Ref225945525"/>
            <w:r w:rsidR="007C4F39">
              <w:rPr>
                <w:rStyle w:val="af2"/>
                <w:rFonts w:ascii="Times New Roman" w:eastAsiaTheme="minorEastAsia" w:hAnsi="Times New Roman" w:cs="Times New Roman"/>
                <w:sz w:val="28"/>
                <w:szCs w:val="28"/>
              </w:rPr>
              <w:footnoteReference w:id="14"/>
            </w:r>
            <w:bookmarkEnd w:id="37"/>
            <w:r w:rsidR="007E3398" w:rsidRPr="00B73C85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76E15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64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F76E1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"плановых значений и сроков достижения"</w:t>
            </w:r>
            <w:r w:rsidR="00C0718B" w:rsidRPr="00B73C8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C0718B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параметров </w:t>
            </w:r>
            <w:r w:rsidR="0031600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0718B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>П,</w:t>
            </w:r>
            <w:r w:rsidR="007E3398" w:rsidRPr="00B73C85" w:rsidDel="00593292">
              <w:t xml:space="preserve"> 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которым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об исполнении (достижении)</w:t>
            </w:r>
            <w:r w:rsidR="00936FB8" w:rsidRPr="00B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C85" w:rsidRPr="00B7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316006" w:rsidRPr="003160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6006" w:rsidRPr="00316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316006" w:rsidRPr="003160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6006" w:rsidRPr="003160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 w:rsidR="00316006" w:rsidRPr="003160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12</w:t>
            </w:r>
            <w:r w:rsidR="00316006" w:rsidRPr="003160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36FB8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936FB8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>"Электронный бюджет</w:t>
            </w:r>
            <w:r w:rsidR="00FF231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B73C85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14:paraId="366AD6E9" w14:textId="6194B376" w:rsidR="00DD67A4" w:rsidRPr="00B73C85" w:rsidRDefault="007C6CF6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E9377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93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9377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1600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общее </w:t>
            </w:r>
            <w:r w:rsidR="007E3398" w:rsidRPr="00B73C85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количество показателей</w:t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instrText xml:space="preserve"> NOTEREF _Ref224827974 \h </w:instrText>
            </w:r>
            <w:r w:rsid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4</w:t>
            </w:r>
            <w:r w:rsidR="00316006" w:rsidRPr="0031600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B73C85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16006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7E3398" w:rsidRPr="00B73C85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П, запланированных </w:t>
            </w:r>
            <w:r w:rsidR="007E3398" w:rsidRPr="00B73C85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к достижению </w:t>
            </w:r>
            <w:r w:rsidR="007E3398" w:rsidRPr="00B73C85" w:rsidDel="00997156">
              <w:rPr>
                <w:rFonts w:ascii="Times New Roman" w:eastAsia="Calibri" w:hAnsi="Times New Roman" w:cs="Times New Roman"/>
                <w:sz w:val="28"/>
                <w:szCs w:val="28"/>
              </w:rPr>
              <w:t>с начала отчетного периода</w:t>
            </w:r>
            <w:r w:rsidR="00316006" w:rsidRPr="0031600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6006" w:rsidRPr="0031600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 \* MERGEFORMAT </w:instrText>
            </w:r>
            <w:r w:rsidR="00316006" w:rsidRPr="0031600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316006" w:rsidRPr="0031600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14</w:t>
            </w:r>
            <w:r w:rsidR="00316006" w:rsidRPr="0031600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B73C85" w:rsidDel="00997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6E15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64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F76E1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"плановых значений и сроков достижения"</w:t>
            </w:r>
            <w:r w:rsidR="00C0718B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параметров </w:t>
            </w:r>
            <w:r w:rsidR="0031600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0718B" w:rsidRPr="00B73C85">
              <w:rPr>
                <w:rFonts w:ascii="Times New Roman" w:eastAsia="Calibri" w:hAnsi="Times New Roman" w:cs="Times New Roman"/>
                <w:sz w:val="28"/>
                <w:szCs w:val="28"/>
              </w:rPr>
              <w:t>П,</w:t>
            </w:r>
            <w:r w:rsidR="00DD67A4" w:rsidRPr="00B73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37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D67A4" w:rsidRPr="00B73C85">
              <w:rPr>
                <w:rFonts w:ascii="Times New Roman" w:eastAsia="Times New Roman" w:hAnsi="Times New Roman" w:cs="Times New Roman"/>
                <w:sz w:val="28"/>
                <w:szCs w:val="28"/>
              </w:rPr>
              <w:t>по следующим условиям:</w:t>
            </w:r>
          </w:p>
          <w:p w14:paraId="5F65BC83" w14:textId="55624C2E" w:rsidR="0046046C" w:rsidRPr="00E534F1" w:rsidRDefault="0046046C" w:rsidP="00647612">
            <w:pPr>
              <w:pStyle w:val="af6"/>
              <w:numPr>
                <w:ilvl w:val="0"/>
                <w:numId w:val="5"/>
              </w:numPr>
              <w:spacing w:after="0" w:line="276" w:lineRule="auto"/>
              <w:ind w:left="0" w:firstLine="5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плановое значение показателя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на конец отчетного года отличное от "0" или "-" (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 прочерк или пусто</w:t>
            </w:r>
            <w:r w:rsidRPr="00E534F1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14:paraId="3B922ACC" w14:textId="1248D08A" w:rsidR="007E3398" w:rsidRPr="00B73C85" w:rsidRDefault="00B625C2" w:rsidP="00EB3793">
            <w:pPr>
              <w:pStyle w:val="af6"/>
              <w:numPr>
                <w:ilvl w:val="0"/>
                <w:numId w:val="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имеющих статуса </w:t>
            </w:r>
            <w:r w:rsidRPr="00EB1E0F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Pr="00EB1E0F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7E3398" w:rsidRPr="001A2944" w14:paraId="7F83EA3D" w14:textId="77777777" w:rsidTr="007B66DE">
        <w:trPr>
          <w:trHeight w:val="263"/>
        </w:trPr>
        <w:tc>
          <w:tcPr>
            <w:tcW w:w="1164" w:type="dxa"/>
            <w:shd w:val="clear" w:color="auto" w:fill="auto"/>
          </w:tcPr>
          <w:p w14:paraId="720B2486" w14:textId="125EFA1E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A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30850FDB" w14:textId="53486E71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A11EE4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11E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A11EE4" w:rsidRPr="001A2944" w:rsidDel="00341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 (результатов)</w:t>
            </w:r>
            <w:r w:rsidR="00A11E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контрольных точек </w:t>
            </w:r>
            <w:r w:rsidR="00A1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A11E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П, 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которым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об исполнении (достижении</w:t>
            </w:r>
            <w:r w:rsidR="00742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424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</w:t>
            </w:r>
            <w:r w:rsidR="00742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7424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значени</w:t>
            </w:r>
            <w:r w:rsidR="00742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A11E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A11EE4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"Электронный бюджет" </w:t>
            </w:r>
            <w:r w:rsidR="00A1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A1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12</w:t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076F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, </w:t>
            </w:r>
            <w:r w:rsidR="00312B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2B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_Ref225949372 \h </w:instrText>
            </w:r>
            <w:r w:rsidR="00312B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312B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13</w:t>
            </w:r>
            <w:r w:rsidR="00312B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BE230A" w14:textId="61EDA1D3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Отч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мер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3D79EB33" w14:textId="77777777" w:rsidR="00067FFB" w:rsidRDefault="007C6CF6" w:rsidP="00067FFB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Отч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мер</m:t>
                  </m:r>
                </m:sub>
              </m:sSub>
            </m:oMath>
            <w:r w:rsidR="00D63F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3FB4" w:rsidRPr="0084302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D63FB4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</w:p>
          <w:p w14:paraId="3B22A927" w14:textId="7A878EB0" w:rsidR="007E3398" w:rsidRPr="00843025" w:rsidRDefault="007E3398" w:rsidP="00067FFB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>где:</w:t>
            </w:r>
          </w:p>
          <w:p w14:paraId="3BBFFE6E" w14:textId="5375A3B2" w:rsidR="007E3398" w:rsidRPr="00843025" w:rsidRDefault="007C6CF6" w:rsidP="00647612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D63FB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D63FB4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63FB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E3398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мероприятий (результатов)</w:t>
            </w:r>
            <w:r w:rsidR="007E3398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E61F4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7E3398" w:rsidRPr="00843025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r w:rsidR="007E3398" w:rsidRPr="0084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E3398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которых </w:t>
            </w:r>
            <w:r w:rsidR="007E3398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запланированы к достижению с начала отчетного периода</w: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 \* MERGEFORMAT </w:instrTex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14</w: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6E15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64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F76E1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"плановых значений и сроков достижения"</w:t>
            </w:r>
            <w:r w:rsidR="00923DA0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параметров </w:t>
            </w:r>
            <w:r w:rsidR="00FE61F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923DA0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>П,</w:t>
            </w:r>
            <w:r w:rsidR="00F76E15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которым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об исполнении (достижении)</w:t>
            </w:r>
            <w:r w:rsidR="00F74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DA3" w:rsidRPr="00B7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FE61F4" w:rsidRP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FE61F4" w:rsidRP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_Ref225949372 \h  \* MERGEFORMAT </w:instrText>
            </w:r>
            <w:r w:rsidR="00FE61F4" w:rsidRP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FE61F4" w:rsidRP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13</w:t>
            </w:r>
            <w:r w:rsidR="00FE61F4" w:rsidRP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FE6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7E3398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7E3398" w:rsidRPr="00843025">
              <w:rPr>
                <w:rFonts w:ascii="Times New Roman" w:eastAsia="Calibri" w:hAnsi="Times New Roman" w:cs="Times New Roman"/>
                <w:sz w:val="28"/>
                <w:szCs w:val="28"/>
              </w:rPr>
              <w:t>"Электронный бюджет</w:t>
            </w:r>
            <w:r w:rsidR="00FF231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936FB8" w:rsidRPr="008430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11FEEE" w14:textId="05502FE3" w:rsidR="00FC0D89" w:rsidRDefault="007C6CF6" w:rsidP="00FC0D89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D63F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3FB4" w:rsidRPr="008430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3F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3398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E53C0A" w:rsidRPr="00843025">
              <w:rPr>
                <w:rFonts w:ascii="Times New Roman" w:hAnsi="Times New Roman" w:cs="Times New Roman"/>
                <w:sz w:val="28"/>
                <w:szCs w:val="28"/>
              </w:rPr>
              <w:t>мероприятий (результатов)</w:t>
            </w:r>
            <w:r w:rsidR="007E3398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2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E3398" w:rsidRPr="00843025">
              <w:rPr>
                <w:rFonts w:ascii="Times New Roman" w:hAnsi="Times New Roman" w:cs="Times New Roman"/>
                <w:sz w:val="28"/>
                <w:szCs w:val="28"/>
              </w:rPr>
              <w:t>П, значения которых запланированы к достижению с начала отчетного периода</w: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FE61F4" w:rsidRPr="00FE61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FE61F4" w:rsidRPr="00FE61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15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76E1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дату фиксации "плановых значений </w:t>
            </w:r>
            <w:r w:rsidR="00912FD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F76E15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и сроков достижения"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 w:rsidR="00FE61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>П,</w:t>
            </w:r>
            <w:r w:rsidR="00360B0E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5F38E59B" w14:textId="47E9FFB6" w:rsidR="00B6021E" w:rsidRPr="00B6021E" w:rsidRDefault="00360B0E" w:rsidP="00B6021E">
            <w:pPr>
              <w:pStyle w:val="af6"/>
              <w:numPr>
                <w:ilvl w:val="0"/>
                <w:numId w:val="37"/>
              </w:numPr>
              <w:spacing w:after="0" w:line="276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имеющие плановое значение </w:t>
            </w:r>
            <w:r w:rsidR="00E53C0A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(результата)</w:t>
            </w:r>
            <w:r w:rsidR="00FC0D89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021E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E61F4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отчетном году реализации отличное от "0" или "-"</w:t>
            </w:r>
            <w:r w:rsidR="00B6021E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742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</w:t>
            </w:r>
            <w:r w:rsidR="007424E4" w:rsidRPr="00E534F1">
              <w:rPr>
                <w:rFonts w:ascii="Times New Roman" w:eastAsia="Times New Roman" w:hAnsi="Times New Roman"/>
                <w:sz w:val="28"/>
                <w:szCs w:val="28"/>
              </w:rPr>
              <w:t>"-"</w:t>
            </w:r>
            <w:r w:rsidR="007424E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42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прочерк или пусто</w:t>
            </w:r>
            <w:r w:rsidR="00B6021E" w:rsidRPr="00B6021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96C1F73" w14:textId="75F1FB0C" w:rsidR="00360B0E" w:rsidRPr="00B6021E" w:rsidRDefault="003D7AAC" w:rsidP="00B6021E">
            <w:pPr>
              <w:pStyle w:val="af6"/>
              <w:numPr>
                <w:ilvl w:val="0"/>
                <w:numId w:val="37"/>
              </w:numPr>
              <w:spacing w:after="0" w:line="276" w:lineRule="auto"/>
              <w:ind w:left="0" w:firstLine="60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021E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360B0E" w:rsidRPr="00B6021E">
              <w:rPr>
                <w:rFonts w:ascii="Times New Roman" w:eastAsia="Times New Roman" w:hAnsi="Times New Roman"/>
                <w:sz w:val="28"/>
                <w:szCs w:val="28"/>
              </w:rPr>
              <w:t>е имеющих присвоенного статуса "Не будет достигнут".</w:t>
            </w:r>
          </w:p>
          <w:p w14:paraId="0FDCE488" w14:textId="2C546F33" w:rsidR="00923DA0" w:rsidRPr="00843025" w:rsidRDefault="007C6CF6" w:rsidP="00647612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A331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314A" w:rsidRPr="008430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1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точек (при наличии), запланированных к достижению с начала отчетного периода</w:t>
            </w:r>
            <w:r w:rsidR="003D7AAC" w:rsidRPr="003D7A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D7AAC" w:rsidRPr="003D7A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3D7AAC" w:rsidRPr="003D7A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D7AAC" w:rsidRPr="003D7A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3D7AAC" w:rsidRPr="003D7A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3D7AAC" w:rsidRPr="003D7A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923DA0" w:rsidRPr="00647612">
              <w:rPr>
                <w:rFonts w:ascii="Times New Roman" w:hAnsi="Times New Roman" w:cs="Times New Roman"/>
                <w:i/>
                <w:sz w:val="28"/>
                <w:szCs w:val="28"/>
              </w:rPr>
              <w:t>дату фиксации "плановых значений и сроков достижения"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, параметров </w:t>
            </w:r>
            <w:r w:rsidR="003D7A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П, 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которым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  <w:r w:rsidR="00F74101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информация </w:t>
            </w:r>
            <w:r w:rsidR="00FD2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74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исполнении (достижении)</w:t>
            </w:r>
            <w:r w:rsidR="00F74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5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>"Электронный бюджет"</w:t>
            </w:r>
            <w:r w:rsidR="00C0718B" w:rsidRPr="0084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0DA3" w:rsidRPr="00B7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076F19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076F19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076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\* MERGEFORMAT </w:instrText>
            </w:r>
            <w:r w:rsidR="00076F19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076F19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12</w:t>
            </w:r>
            <w:r w:rsidR="00076F19" w:rsidRPr="0097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076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, </w:t>
            </w:r>
            <w:r w:rsidR="00B6021E" w:rsidRPr="00B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B6021E" w:rsidRPr="00B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_Ref225949372 \h  \* MERGEFORMAT </w:instrText>
            </w:r>
            <w:r w:rsidR="00B6021E" w:rsidRPr="00B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B6021E" w:rsidRPr="00B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13</w:t>
            </w:r>
            <w:r w:rsidR="00B6021E" w:rsidRPr="00B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923DA0" w:rsidRPr="008430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FC70E5" w14:textId="7CE702C1" w:rsidR="00C0718B" w:rsidRPr="00843025" w:rsidRDefault="007C6CF6" w:rsidP="00647612">
            <w:pPr>
              <w:spacing w:after="0" w:line="276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КТ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A3314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3314A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3314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контрольных точек (при наличии) 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данных мероприятий</w:t>
            </w:r>
            <w:r w:rsidR="00AC0D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(результатов) </w:t>
            </w:r>
            <w:r w:rsidR="00B60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П, запланированных </w:t>
            </w:r>
            <w:r w:rsidR="00A3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достижению с начала отчетного периода</w:t>
            </w:r>
            <w:r w:rsidR="00B6021E" w:rsidRPr="00B602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B6021E" w:rsidRPr="00B6021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B6021E" w:rsidRPr="00B602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B6021E" w:rsidRPr="00B602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B6021E" w:rsidRPr="00B602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14</w:t>
            </w:r>
            <w:r w:rsidR="00B6021E" w:rsidRPr="00B602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615E" w:rsidRPr="006476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по дату фиксации </w:t>
            </w:r>
            <w:r w:rsidR="00923DA0" w:rsidRPr="006476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"плановых значений</w:t>
            </w:r>
            <w:r w:rsidR="00C4615E" w:rsidRPr="00C4615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923DA0" w:rsidRPr="006476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сроков достижения"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параметров </w:t>
            </w:r>
            <w:r w:rsidR="00B60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23DA0" w:rsidRPr="00843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</w:tr>
      <w:tr w:rsidR="007E3398" w:rsidRPr="001A2944" w14:paraId="0EB12D9C" w14:textId="77777777" w:rsidTr="007B66DE">
        <w:trPr>
          <w:trHeight w:val="816"/>
        </w:trPr>
        <w:tc>
          <w:tcPr>
            <w:tcW w:w="1164" w:type="dxa"/>
            <w:shd w:val="clear" w:color="auto" w:fill="auto"/>
          </w:tcPr>
          <w:p w14:paraId="02BE1954" w14:textId="61F1724E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539" w:type="dxa"/>
            <w:shd w:val="clear" w:color="auto" w:fill="auto"/>
          </w:tcPr>
          <w:p w14:paraId="51DE6609" w14:textId="20FD75BD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"Уровень достижения"</w:t>
            </w:r>
          </w:p>
        </w:tc>
        <w:tc>
          <w:tcPr>
            <w:tcW w:w="1989" w:type="dxa"/>
            <w:shd w:val="clear" w:color="auto" w:fill="auto"/>
          </w:tcPr>
          <w:p w14:paraId="5BFD3BCA" w14:textId="369A87F6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УД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1A05DEFA" w14:textId="5E94949B" w:rsidR="00067FFB" w:rsidRDefault="007C6CF6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sub>
              </m:sSub>
            </m:oMath>
            <w:r w:rsidR="00704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0470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704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РП</m:t>
                  </m:r>
                </m:sub>
              </m:sSub>
            </m:oMath>
            <w:r w:rsidR="00FD2F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B581F2F" w14:textId="5A9E2FFC" w:rsidR="007E3398" w:rsidRPr="001A2944" w:rsidRDefault="00067FFB" w:rsidP="00067FFB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РП</m:t>
                  </m:r>
                </m:sub>
              </m:sSub>
            </m:oMath>
            <w:r w:rsidR="00A943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A94395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9439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"Уровень достижения" </w:t>
            </w:r>
            <w:r w:rsidR="00B6021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B6021E">
              <w:rPr>
                <w:rFonts w:ascii="Times New Roman" w:hAnsi="Times New Roman" w:cs="Times New Roman"/>
                <w:sz w:val="28"/>
              </w:rPr>
              <w:t>Р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>ПО</w:t>
            </w:r>
          </w:p>
        </w:tc>
      </w:tr>
      <w:tr w:rsidR="007E3398" w:rsidRPr="001A2944" w14:paraId="70207623" w14:textId="77777777">
        <w:trPr>
          <w:trHeight w:val="816"/>
        </w:trPr>
        <w:tc>
          <w:tcPr>
            <w:tcW w:w="1164" w:type="dxa"/>
          </w:tcPr>
          <w:p w14:paraId="3E2F83DA" w14:textId="3A464D93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4539" w:type="dxa"/>
          </w:tcPr>
          <w:p w14:paraId="3FE2154B" w14:textId="3F34A727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КПЭ</w:t>
            </w: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достижения</w:t>
            </w: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9" w:type="dxa"/>
          </w:tcPr>
          <w:p w14:paraId="5F57A294" w14:textId="29EEFA64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УД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РП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747FC5B1" w14:textId="77777777" w:rsidR="007E3398" w:rsidRDefault="007C6CF6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РП</m:t>
                  </m:r>
                </m:sub>
              </m:sSub>
            </m:oMath>
            <w:r w:rsidR="00A94395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FE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достижения </w:t>
            </w:r>
            <w:r w:rsidR="00B6021E">
              <w:rPr>
                <w:rFonts w:ascii="Times New Roman" w:eastAsia="Calibri" w:hAnsi="Times New Roman" w:cs="Times New Roman"/>
                <w:sz w:val="28"/>
                <w:szCs w:val="28"/>
              </w:rPr>
              <w:t>РП</w:t>
            </w:r>
            <w:r w:rsidR="00312BF8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15"/>
            </w:r>
            <w:r w:rsidR="00FE2CD2">
              <w:rPr>
                <w:rFonts w:ascii="Times New Roman" w:eastAsia="Calibri" w:hAnsi="Times New Roman" w:cs="Times New Roman"/>
                <w:sz w:val="28"/>
                <w:szCs w:val="28"/>
              </w:rPr>
              <w:t>, который о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пределяется </w:t>
            </w:r>
            <w:r w:rsidR="00A839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приложением № </w:t>
            </w:r>
            <w:r w:rsidR="00067F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7FF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067FFB" w:rsidRPr="002565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определения уровня достижения </w:t>
            </w:r>
            <w:r w:rsidR="00067FFB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региональных</w:t>
            </w:r>
            <w:r w:rsidR="00067FFB" w:rsidRPr="002565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проектов</w:t>
            </w:r>
            <w:r w:rsidR="00067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методическим рекомендациям по расчету уровня достижения национальных целей развития Российской Федерации, национальных проектов,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государственных программ Российской Федерации </w:t>
            </w:r>
            <w:r w:rsidR="00A839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и их структурных элементов, инициатив социально-экономического развития Российской Федерации, региональных проектов</w:t>
            </w:r>
            <w:r w:rsidR="00B5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bookmarkStart w:id="40" w:name="_Hlk222842477"/>
            <w:r w:rsidR="00B54EE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>резолюци</w:t>
            </w:r>
            <w:r w:rsidR="00B54EE8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B54EE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Заместителя Председателя Правительства Российской Федерации </w:t>
            </w:r>
            <w:r w:rsidR="008430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339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Руководителя Аппарата Правительства Российской Федерации Д. Ю. Григоренко </w:t>
            </w:r>
            <w:r w:rsidR="00A839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>от 31 мая 2025 года № ДГ-П6-19832</w:t>
            </w:r>
            <w:r w:rsidR="007E3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End w:id="40"/>
            <w:r w:rsidR="007E339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</w:t>
            </w:r>
            <w:r w:rsidR="008430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3398" w:rsidRPr="0019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методические рекомендации по расчету уровня достижения)</w:t>
            </w:r>
            <w:r w:rsidR="00B54EE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72B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710873A" w14:textId="4842120C" w:rsidR="00672B51" w:rsidRPr="001A2944" w:rsidRDefault="00672B51" w:rsidP="00647612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достижения определяется на основании данных АРМ Аналитика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системы</w:t>
            </w: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"Управление", сформированных 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соответствии с методическими рекомендациями по расчету уровня достижения</w:t>
            </w:r>
          </w:p>
        </w:tc>
      </w:tr>
      <w:tr w:rsidR="007E3398" w:rsidRPr="001A2944" w14:paraId="01F5AE3C" w14:textId="77777777" w:rsidTr="00A55983">
        <w:trPr>
          <w:trHeight w:val="121"/>
        </w:trPr>
        <w:tc>
          <w:tcPr>
            <w:tcW w:w="1164" w:type="dxa"/>
            <w:shd w:val="clear" w:color="auto" w:fill="auto"/>
          </w:tcPr>
          <w:p w14:paraId="0C5011C1" w14:textId="76DDFFB5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9" w:type="dxa"/>
            <w:shd w:val="clear" w:color="auto" w:fill="auto"/>
          </w:tcPr>
          <w:p w14:paraId="3CE1178E" w14:textId="4C821F74" w:rsidR="007E3398" w:rsidRPr="001A2944" w:rsidRDefault="007E3398" w:rsidP="00FE019F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ИКУП по нескольким </w:t>
            </w:r>
            <w:r w:rsidR="00026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 </w:t>
            </w:r>
            <w:r w:rsidR="00026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</w:p>
          <w:p w14:paraId="52C281D6" w14:textId="122FAAD1" w:rsidR="00026005" w:rsidRPr="00026005" w:rsidRDefault="00026005" w:rsidP="00FE019F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0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зависимости от цели использования результата расчета ИКУП может быть рассчитан 2-мя способами: </w:t>
            </w:r>
          </w:p>
          <w:p w14:paraId="146B7EAB" w14:textId="77777777" w:rsidR="00026005" w:rsidRDefault="00026005" w:rsidP="00FE019F">
            <w:pPr>
              <w:pStyle w:val="af6"/>
              <w:numPr>
                <w:ilvl w:val="0"/>
                <w:numId w:val="38"/>
              </w:numPr>
              <w:spacing w:after="0" w:line="36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4B98">
              <w:rPr>
                <w:rFonts w:ascii="Times New Roman" w:hAnsi="Times New Roman"/>
                <w:i/>
                <w:sz w:val="28"/>
                <w:szCs w:val="28"/>
              </w:rPr>
              <w:t>в рамках отдельного НП;</w:t>
            </w:r>
          </w:p>
          <w:p w14:paraId="76C5D940" w14:textId="1AE66989" w:rsidR="007E3398" w:rsidRPr="00026005" w:rsidRDefault="00026005" w:rsidP="00FE019F">
            <w:pPr>
              <w:pStyle w:val="af6"/>
              <w:numPr>
                <w:ilvl w:val="0"/>
                <w:numId w:val="38"/>
              </w:numPr>
              <w:spacing w:after="0" w:line="36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6005">
              <w:rPr>
                <w:rFonts w:ascii="Times New Roman" w:hAnsi="Times New Roman"/>
                <w:i/>
                <w:sz w:val="28"/>
                <w:szCs w:val="28"/>
              </w:rPr>
              <w:t>в рамках всех НП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14:paraId="1F2C58AC" w14:textId="38043336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8"/>
                        <w:szCs w:val="28"/>
                      </w:rPr>
                      <m:t>КУП</m:t>
                    </m:r>
                  </m:sub>
                </m:sSub>
              </m:oMath>
            </m:oMathPara>
          </w:p>
        </w:tc>
        <w:tc>
          <w:tcPr>
            <w:tcW w:w="8326" w:type="dxa"/>
            <w:tcBorders>
              <w:bottom w:val="single" w:sz="4" w:space="0" w:color="auto"/>
            </w:tcBorders>
            <w:shd w:val="clear" w:color="auto" w:fill="auto"/>
          </w:tcPr>
          <w:p w14:paraId="1232B087" w14:textId="1211F0EF" w:rsidR="007E3398" w:rsidRPr="001A2944" w:rsidRDefault="00860AFC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ИКУП по нескольким </w:t>
            </w:r>
            <w:r w:rsidR="00026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="00845B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5B6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45B62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7E3398" w:rsidRPr="001A29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рассчитывается как среднее 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>арифметическое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значение всех факторов:</w:t>
            </w:r>
          </w:p>
          <w:p w14:paraId="7ABED605" w14:textId="77777777" w:rsidR="002B5FBD" w:rsidRPr="00257DC4" w:rsidRDefault="007C6CF6" w:rsidP="00026005">
            <w:pPr>
              <w:tabs>
                <w:tab w:val="left" w:pos="418"/>
              </w:tabs>
              <w:ind w:firstLine="601"/>
              <w:contextualSpacing/>
              <w:rPr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 w:rsidR="00FA1AF9" w:rsidRPr="006476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FA1AF9" w:rsidRPr="00257D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="00FA1AF9" w:rsidRPr="0064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026005" w:rsidRPr="00257DC4">
              <w:rPr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КП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свод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КА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свод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СВПО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УД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свод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  <m:t>Ф</m:t>
                      </m:r>
                    </m:sub>
                  </m:sSub>
                </m:den>
              </m:f>
            </m:oMath>
            <w:r w:rsidR="00026005" w:rsidRPr="00257DC4">
              <w:rPr>
                <w:szCs w:val="28"/>
                <w:lang w:val="en-US"/>
              </w:rPr>
              <w:t xml:space="preserve">, </w:t>
            </w:r>
          </w:p>
          <w:p w14:paraId="61D0A756" w14:textId="0F138415" w:rsidR="007E3398" w:rsidRPr="001A2944" w:rsidRDefault="007E3398" w:rsidP="00026005">
            <w:pPr>
              <w:tabs>
                <w:tab w:val="left" w:pos="418"/>
              </w:tabs>
              <w:ind w:firstLine="60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CB07C64" w14:textId="3A599A32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водный фактор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планирования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9A0BC41" w14:textId="174A9DC2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водный фактор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"Качество администрирования";</w:t>
            </w:r>
          </w:p>
          <w:p w14:paraId="6662DEBB" w14:textId="4FF32E12" w:rsidR="007E3398" w:rsidRPr="001A2944" w:rsidRDefault="007C6CF6" w:rsidP="00D22F9F">
            <w:p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FA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работы в </w:t>
            </w:r>
            <w:r w:rsidR="007D5E47">
              <w:rPr>
                <w:rFonts w:ascii="Times New Roman" w:eastAsia="Calibri" w:hAnsi="Times New Roman" w:cs="Times New Roman"/>
                <w:sz w:val="28"/>
                <w:szCs w:val="28"/>
              </w:rPr>
              <w:t>СВПО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34A1B7F" w14:textId="15B361B3" w:rsidR="00026005" w:rsidRDefault="007C6CF6" w:rsidP="00026005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26005" w:rsidRPr="00026005">
              <w:rPr>
                <w:rFonts w:ascii="Times New Roman" w:eastAsia="Calibri" w:hAnsi="Times New Roman" w:cs="Times New Roman"/>
                <w:sz w:val="28"/>
                <w:szCs w:val="28"/>
              </w:rPr>
              <w:t>сводный фактор "Уровень достижения субъекта Российской Федерации";</w:t>
            </w:r>
          </w:p>
          <w:p w14:paraId="3D2CF887" w14:textId="1A007A7A" w:rsidR="00026005" w:rsidRDefault="007C6CF6" w:rsidP="00026005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ИС</m:t>
                  </m:r>
                </m:sub>
              </m:sSub>
            </m:oMath>
            <w:r w:rsidR="00026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026005" w:rsidRPr="000260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26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026005" w:rsidRPr="00026005">
              <w:rPr>
                <w:rFonts w:ascii="Times New Roman" w:eastAsia="Calibri" w:hAnsi="Times New Roman" w:cs="Times New Roman"/>
                <w:sz w:val="28"/>
                <w:szCs w:val="28"/>
              </w:rPr>
              <w:t>фактор "</w:t>
            </w:r>
            <w:r w:rsidR="009711D0" w:rsidRPr="009711D0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информационного сопровождения реализации национальных проектов в субъекте Российской Федерации</w:t>
            </w:r>
            <w:r w:rsidR="00026005" w:rsidRPr="00026005">
              <w:rPr>
                <w:rFonts w:ascii="Times New Roman" w:eastAsia="Calibri" w:hAnsi="Times New Roman" w:cs="Times New Roman"/>
                <w:sz w:val="28"/>
                <w:szCs w:val="28"/>
              </w:rPr>
              <w:t>";</w:t>
            </w:r>
          </w:p>
          <w:p w14:paraId="11B904B1" w14:textId="27EBFCB3" w:rsidR="007E3398" w:rsidRPr="001A2944" w:rsidRDefault="00026005" w:rsidP="00A5598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sub>
              </m:sSub>
            </m:oMath>
            <w:r w:rsidR="00FA1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факторов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участвующих в расчете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учетом пункта 3 настоящего </w:t>
            </w:r>
            <w:r w:rsidR="007E3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орядка</w:t>
            </w:r>
          </w:p>
        </w:tc>
      </w:tr>
      <w:tr w:rsidR="007E3398" w:rsidRPr="001A2944" w14:paraId="2166CE64" w14:textId="77777777" w:rsidTr="006F5818">
        <w:trPr>
          <w:trHeight w:val="816"/>
        </w:trPr>
        <w:tc>
          <w:tcPr>
            <w:tcW w:w="1164" w:type="dxa"/>
            <w:shd w:val="clear" w:color="auto" w:fill="auto"/>
          </w:tcPr>
          <w:p w14:paraId="4929D331" w14:textId="234A49A1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539" w:type="dxa"/>
            <w:tcBorders>
              <w:right w:val="single" w:sz="4" w:space="0" w:color="auto"/>
            </w:tcBorders>
            <w:shd w:val="clear" w:color="auto" w:fill="auto"/>
          </w:tcPr>
          <w:p w14:paraId="227623F3" w14:textId="77777777" w:rsidR="007E3398" w:rsidRPr="001A2944" w:rsidRDefault="007E3398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Сводный фактор</w:t>
            </w:r>
          </w:p>
          <w:p w14:paraId="6497DCC3" w14:textId="2B782A24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1A2944">
              <w:rPr>
                <w:rFonts w:ascii="Times New Roman" w:hAnsi="Times New Roman" w:cs="Times New Roman"/>
                <w:b/>
                <w:color w:val="000000"/>
                <w:sz w:val="28"/>
              </w:rPr>
              <w:t>Качество планирования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D24" w14:textId="3BF5627F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КП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A39" w14:textId="61D15EFA" w:rsidR="002B5FB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  <m:t>кп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  <m:t>кп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  <m:t>кп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oMath>
            <w:r w:rsidR="006F58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C103554" w14:textId="3C7C3021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04DA9FE6" w14:textId="4427274A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  <w:r w:rsidR="00B001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B0011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B001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фактора "Качество планирования" </w:t>
            </w:r>
            <w:r w:rsidR="00026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 </w:t>
            </w:r>
            <w:r w:rsidR="00026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>.</w:t>
            </w:r>
          </w:p>
          <w:p w14:paraId="5234FFDD" w14:textId="77777777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</m:oMath>
            <w:r w:rsidRPr="001A294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равен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AF650C2" w14:textId="7012C8FC" w:rsidR="00AC0DA3" w:rsidRDefault="007C6CF6" w:rsidP="00B00117">
            <w:pPr>
              <w:pStyle w:val="af6"/>
              <w:numPr>
                <w:ilvl w:val="0"/>
                <w:numId w:val="14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отдельного </w:t>
            </w:r>
            <w:r w:rsidR="0002600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02600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ПО, </w:t>
            </w:r>
            <w:r w:rsidR="00026005" w:rsidRPr="00026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отдельного НП 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(используется для 1-го способа расчета);</w:t>
            </w:r>
          </w:p>
          <w:p w14:paraId="3A8DCB22" w14:textId="5440BE8A" w:rsidR="007E3398" w:rsidRPr="00AC0DA3" w:rsidRDefault="007C6CF6" w:rsidP="00B00117">
            <w:pPr>
              <w:pStyle w:val="af6"/>
              <w:numPr>
                <w:ilvl w:val="0"/>
                <w:numId w:val="14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</w:t>
            </w:r>
            <w:r w:rsidR="0002600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02600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ПО, входящих в состав всех НП </w:t>
            </w:r>
            <w:r w:rsidR="007E3398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(используется для 2-го способа расчета);</w:t>
            </w:r>
          </w:p>
          <w:p w14:paraId="37D8150D" w14:textId="34350BE2" w:rsidR="007E3398" w:rsidRPr="001A2944" w:rsidRDefault="007C6CF6" w:rsidP="00B00117">
            <w:pPr>
              <w:spacing w:after="0" w:line="276" w:lineRule="auto"/>
              <w:ind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  <m:t>кп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="00B669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B669AB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B669AB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используемого способа расчета:</w:t>
            </w:r>
          </w:p>
          <w:p w14:paraId="77AC6637" w14:textId="78B6A4CD" w:rsidR="007E3398" w:rsidRPr="00AC0DA3" w:rsidRDefault="007E3398" w:rsidP="00B00117">
            <w:pPr>
              <w:pStyle w:val="af6"/>
              <w:numPr>
                <w:ilvl w:val="0"/>
                <w:numId w:val="1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всех</w:t>
            </w: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участвующих в расчете ИКУП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B24A2"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6F58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отдельного НП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(используется для 1-го способа расчета);</w:t>
            </w:r>
          </w:p>
          <w:p w14:paraId="76EDF1EB" w14:textId="1035BB37" w:rsidR="007E3398" w:rsidRPr="007B66DE" w:rsidRDefault="007E3398" w:rsidP="00647612">
            <w:pPr>
              <w:pStyle w:val="af6"/>
              <w:numPr>
                <w:ilvl w:val="0"/>
                <w:numId w:val="1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вс</w:t>
            </w:r>
            <w:r w:rsidRPr="00B669AB">
              <w:rPr>
                <w:rFonts w:ascii="Times New Roman" w:eastAsia="Calibri" w:hAnsi="Times New Roman" w:cs="Times New Roman"/>
                <w:sz w:val="28"/>
                <w:szCs w:val="28"/>
              </w:rPr>
              <w:t>ех</w:t>
            </w:r>
            <w:r w:rsidRPr="0064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Pr="00AC0DA3">
              <w:rPr>
                <w:rFonts w:ascii="Cambria Math" w:eastAsia="Calibri" w:hAnsi="Cambria Math" w:cs="Times New Roman"/>
                <w:sz w:val="28"/>
                <w:szCs w:val="28"/>
              </w:rPr>
              <w:t>,</w:t>
            </w:r>
            <w:r w:rsidR="00B669AB" w:rsidRPr="0064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участвующих в расчете ИКУП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AC0DA3">
              <w:rPr>
                <w:rFonts w:ascii="Times New Roman" w:eastAsia="Calibri" w:hAnsi="Times New Roman" w:cs="Times New Roman"/>
                <w:sz w:val="28"/>
                <w:szCs w:val="28"/>
              </w:rPr>
              <w:t>ПО в рамках всех НП (используется для 2-го способа расчета)</w:t>
            </w:r>
          </w:p>
        </w:tc>
      </w:tr>
      <w:tr w:rsidR="007E3398" w:rsidRPr="001A2944" w14:paraId="161476BC" w14:textId="77777777" w:rsidTr="006F5818">
        <w:trPr>
          <w:trHeight w:val="263"/>
        </w:trPr>
        <w:tc>
          <w:tcPr>
            <w:tcW w:w="1164" w:type="dxa"/>
            <w:shd w:val="clear" w:color="auto" w:fill="auto"/>
          </w:tcPr>
          <w:p w14:paraId="00089C49" w14:textId="6B95AE4C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39" w:type="dxa"/>
            <w:shd w:val="clear" w:color="auto" w:fill="auto"/>
          </w:tcPr>
          <w:p w14:paraId="3352711F" w14:textId="77777777" w:rsidR="007E3398" w:rsidRPr="001A2944" w:rsidRDefault="007E3398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Сводный фактор</w:t>
            </w:r>
          </w:p>
          <w:p w14:paraId="59F7AC9A" w14:textId="16368FF5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1A2944">
              <w:rPr>
                <w:rFonts w:ascii="Times New Roman" w:hAnsi="Times New Roman" w:cs="Times New Roman"/>
                <w:b/>
                <w:color w:val="000000"/>
                <w:sz w:val="28"/>
              </w:rPr>
              <w:t>Качество администрирования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14:paraId="0DA57B65" w14:textId="463D6F2A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КА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tcBorders>
              <w:top w:val="single" w:sz="4" w:space="0" w:color="auto"/>
            </w:tcBorders>
            <w:shd w:val="clear" w:color="auto" w:fill="auto"/>
          </w:tcPr>
          <w:p w14:paraId="2370E133" w14:textId="1DA3118F" w:rsidR="002B5FBD" w:rsidRPr="00257DC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A36C2D" w:rsidRP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7E3398" w:rsidRPr="00257D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="00A36C2D" w:rsidRP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Ф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/>
                                      <w:color w:val="000000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/>
                                      <w:color w:val="000000"/>
                                      <w:szCs w:val="28"/>
                                    </w:rPr>
                                    <m:t>ка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  <w:color w:val="000000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  <m:t>ка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  <m:t>ка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sub>
                  </m:sSub>
                </m:den>
              </m:f>
            </m:oMath>
            <w:r w:rsidR="007E3398" w:rsidRPr="00257D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14:paraId="12243C5F" w14:textId="0C39E0C7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32CCEB9" w14:textId="2CEEFBB4" w:rsidR="007E3398" w:rsidRPr="00FB5C4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C6F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7E3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фактора "Качество администрирования" 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3B2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РП Р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>.</w:t>
            </w:r>
          </w:p>
          <w:p w14:paraId="39034A40" w14:textId="77777777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</m:oMath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равен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27085CAD" w14:textId="55F29155" w:rsidR="00AC0DA3" w:rsidRPr="00FB5C4D" w:rsidRDefault="007C6CF6" w:rsidP="007E3C6F">
            <w:pPr>
              <w:pStyle w:val="af6"/>
              <w:numPr>
                <w:ilvl w:val="0"/>
                <w:numId w:val="16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398" w:rsidRPr="0064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отдельного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45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845B62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, входящего в состав отдельного НП</w:t>
            </w:r>
            <w:r w:rsidR="00D3454B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(используется для 1-го способа расчета);</w:t>
            </w:r>
          </w:p>
          <w:p w14:paraId="2EF7E23C" w14:textId="2BD7B93E" w:rsidR="007E3398" w:rsidRPr="00AC0DA3" w:rsidRDefault="007C6CF6" w:rsidP="007E3C6F">
            <w:pPr>
              <w:pStyle w:val="af6"/>
              <w:numPr>
                <w:ilvl w:val="0"/>
                <w:numId w:val="16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Cambria Math" w:eastAsia="Calibri" w:hAnsi="Cambria Math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398" w:rsidRPr="0064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всех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E3398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ПО, входящих в состав всех НП (используется для 2-го способа расчета);</w:t>
            </w:r>
          </w:p>
          <w:p w14:paraId="2EA720D7" w14:textId="1A136990" w:rsidR="007E3398" w:rsidRPr="001A2944" w:rsidRDefault="007C6CF6" w:rsidP="007E3C6F">
            <w:pPr>
              <w:spacing w:after="0" w:line="276" w:lineRule="auto"/>
              <w:ind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color w:val="000000"/>
                              <w:szCs w:val="28"/>
                            </w:rPr>
                            <m:t>КА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="00C27D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C27D1A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27D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используемого способа расчета:</w:t>
            </w:r>
          </w:p>
          <w:p w14:paraId="7627B872" w14:textId="11DD46FC" w:rsidR="00AC0DA3" w:rsidRPr="00FB5C4D" w:rsidRDefault="007E3398" w:rsidP="007E3C6F">
            <w:pPr>
              <w:pStyle w:val="af6"/>
              <w:numPr>
                <w:ilvl w:val="0"/>
                <w:numId w:val="17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участвующих в расчете ИКУП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45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845B62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отдельного НП (используется для 1-го способа расчета);</w:t>
            </w:r>
          </w:p>
          <w:p w14:paraId="5D97729A" w14:textId="0EC5C546" w:rsidR="007E3398" w:rsidRPr="00AC0DA3" w:rsidRDefault="007E3398" w:rsidP="006F5818">
            <w:pPr>
              <w:pStyle w:val="af6"/>
              <w:numPr>
                <w:ilvl w:val="0"/>
                <w:numId w:val="17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участвующих в расчете ИКУП </w:t>
            </w:r>
            <w:r w:rsidR="003B24A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</w:t>
            </w:r>
            <w:r w:rsidR="00845B6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45B62"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6F58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5C4D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всех НП (используется для 2-го способа расчета)</w:t>
            </w:r>
          </w:p>
        </w:tc>
      </w:tr>
      <w:tr w:rsidR="007E3398" w:rsidRPr="001A2944" w14:paraId="738BCE61" w14:textId="77777777" w:rsidTr="004F687C">
        <w:trPr>
          <w:trHeight w:val="816"/>
        </w:trPr>
        <w:tc>
          <w:tcPr>
            <w:tcW w:w="1164" w:type="dxa"/>
            <w:shd w:val="clear" w:color="auto" w:fill="auto"/>
          </w:tcPr>
          <w:p w14:paraId="2A1BB648" w14:textId="7E2BE741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539" w:type="dxa"/>
            <w:shd w:val="clear" w:color="auto" w:fill="auto"/>
          </w:tcPr>
          <w:p w14:paraId="30CBFA6B" w14:textId="412C1A10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"Качество работы</w:t>
            </w:r>
            <w:r w:rsidR="001D44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в С</w:t>
            </w:r>
            <w:r w:rsidR="007D5E47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3B24A2">
              <w:rPr>
                <w:rFonts w:ascii="Times New Roman" w:hAnsi="Times New Roman" w:cs="Times New Roman"/>
                <w:b/>
                <w:sz w:val="28"/>
              </w:rPr>
              <w:t>ПО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="00334137">
              <w:rPr>
                <w:rStyle w:val="af2"/>
                <w:rFonts w:ascii="Times New Roman" w:hAnsi="Times New Roman" w:cs="Times New Roman"/>
                <w:b/>
                <w:sz w:val="28"/>
              </w:rPr>
              <w:footnoteReference w:id="16"/>
            </w:r>
          </w:p>
          <w:p w14:paraId="41F05E45" w14:textId="55F2CD49" w:rsidR="007E3398" w:rsidRPr="001A2944" w:rsidRDefault="007E3398" w:rsidP="00FE019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hAnsi="Times New Roman" w:cs="Times New Roman"/>
                <w:i/>
                <w:sz w:val="28"/>
              </w:rPr>
              <w:t>Рассчитывается</w:t>
            </w:r>
            <w:r w:rsidRPr="001A29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основе показателя эффективности работы</w:t>
            </w:r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 группы поддержки </w:t>
            </w:r>
            <w:r w:rsidR="003B24A2">
              <w:rPr>
                <w:rFonts w:ascii="Times New Roman" w:hAnsi="Times New Roman" w:cs="Times New Roman"/>
                <w:i/>
                <w:sz w:val="28"/>
              </w:rPr>
              <w:t>РПО</w:t>
            </w:r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1A2944">
              <w:rPr>
                <w:rFonts w:ascii="Times New Roman" w:hAnsi="Times New Roman" w:cs="Times New Roman"/>
                <w:i/>
                <w:sz w:val="28"/>
              </w:rPr>
              <w:br/>
              <w:t xml:space="preserve">в </w:t>
            </w:r>
            <w:r w:rsidR="007D5E47">
              <w:rPr>
                <w:rFonts w:ascii="Times New Roman" w:hAnsi="Times New Roman" w:cs="Times New Roman"/>
                <w:i/>
                <w:sz w:val="28"/>
              </w:rPr>
              <w:t>СВПО</w:t>
            </w:r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1A29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запросами</w:t>
            </w:r>
          </w:p>
        </w:tc>
        <w:tc>
          <w:tcPr>
            <w:tcW w:w="1989" w:type="dxa"/>
            <w:shd w:val="clear" w:color="auto" w:fill="auto"/>
          </w:tcPr>
          <w:p w14:paraId="3D5D4C31" w14:textId="2AC27194" w:rsidR="007E3398" w:rsidRPr="001A2944" w:rsidRDefault="007C6CF6" w:rsidP="00C27D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585E8ADC" w14:textId="77777777" w:rsidR="002B5FBD" w:rsidRDefault="007C6CF6" w:rsidP="003B24A2">
            <w:pPr>
              <w:tabs>
                <w:tab w:val="left" w:pos="418"/>
              </w:tabs>
              <w:spacing w:after="0" w:line="276" w:lineRule="auto"/>
              <w:ind w:firstLine="6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СВПО </m:t>
                  </m:r>
                </m:sub>
              </m:sSub>
            </m:oMath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E3398" w:rsidRPr="00FB5C4D" w:rsidDel="0080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D7B7031" w14:textId="4087C37A" w:rsidR="007E3398" w:rsidRPr="00FB5C4D" w:rsidRDefault="002B5FBD" w:rsidP="00DD40AE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FB5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 xml:space="preserve">СВПО </m:t>
                  </m:r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FB5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FB5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КПЭ "Эффективность работы 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FB5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D5E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СВПО</w:t>
            </w:r>
            <w:r w:rsidR="007E3398" w:rsidRPr="00FB5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запросами" за отчетный период</w:t>
            </w:r>
          </w:p>
        </w:tc>
      </w:tr>
      <w:tr w:rsidR="007E3398" w:rsidRPr="001A2944" w14:paraId="48D8DB3F" w14:textId="77777777" w:rsidTr="00827D6F">
        <w:trPr>
          <w:trHeight w:val="64"/>
        </w:trPr>
        <w:tc>
          <w:tcPr>
            <w:tcW w:w="1164" w:type="dxa"/>
            <w:shd w:val="clear" w:color="auto" w:fill="auto"/>
          </w:tcPr>
          <w:p w14:paraId="5579637C" w14:textId="4DB9EED9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4539" w:type="dxa"/>
            <w:shd w:val="clear" w:color="auto" w:fill="auto"/>
          </w:tcPr>
          <w:p w14:paraId="3AC31F90" w14:textId="7CA94F5F" w:rsidR="00464A22" w:rsidRPr="00647612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42" w:name="_Hlk128569888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 xml:space="preserve">"Эффективность работы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br/>
              <w:t xml:space="preserve">в </w:t>
            </w:r>
            <w:r w:rsidR="007D5E47">
              <w:rPr>
                <w:rFonts w:ascii="Times New Roman" w:hAnsi="Times New Roman" w:cs="Times New Roman"/>
                <w:b/>
                <w:sz w:val="28"/>
              </w:rPr>
              <w:t>СВПО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 xml:space="preserve"> с запросами"</w:t>
            </w:r>
            <w:bookmarkEnd w:id="42"/>
            <w:r w:rsidR="00464A22" w:rsidRPr="00647612">
              <w:rPr>
                <w:rStyle w:val="af2"/>
                <w:rFonts w:ascii="Times New Roman" w:hAnsi="Times New Roman" w:cs="Times New Roman"/>
                <w:sz w:val="28"/>
              </w:rPr>
              <w:footnoteReference w:id="17"/>
            </w:r>
          </w:p>
        </w:tc>
        <w:tc>
          <w:tcPr>
            <w:tcW w:w="1989" w:type="dxa"/>
            <w:shd w:val="clear" w:color="auto" w:fill="auto"/>
          </w:tcPr>
          <w:p w14:paraId="6A9EB5A5" w14:textId="70DA8C01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332D8F43" w14:textId="61F27B41" w:rsidR="002B5FB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*y+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*z</m:t>
              </m:r>
            </m:oMath>
            <w:r w:rsid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6FE7C34" w14:textId="356D0A36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03A22B4" w14:textId="261F288B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100%, если 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КПЭ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СВПО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 &gt;100%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КПЭ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СВПО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                                          </m:t>
                      </m:r>
                    </m:e>
                  </m:eqArr>
                </m:e>
              </m:d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15256AB" w14:textId="3BE94145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F877C1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Обработано своевременно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отражающее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отношение фактического значения своевременно исполненных запросов (своевременность) </w:t>
            </w:r>
            <w:r w:rsidR="0028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целевому (пороговому) значению;</w:t>
            </w:r>
          </w:p>
          <w:p w14:paraId="4ED39A96" w14:textId="215BB4C6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ответов </w:t>
            </w:r>
            <w:r w:rsidR="0028017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F877C1">
              <w:rPr>
                <w:rFonts w:ascii="Times New Roman" w:eastAsia="Calibri" w:hAnsi="Times New Roman" w:cs="Times New Roman"/>
                <w:sz w:val="28"/>
                <w:szCs w:val="28"/>
              </w:rPr>
              <w:t>на запросы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отражающее 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фактического значения среднего арифметического по полученным оценкам за исполнение запросов к целевому (пороговому) значению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6DE5CBD" w14:textId="793C47E0" w:rsidR="007E3398" w:rsidRPr="000A017F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 w:rsidRPr="005913BC">
              <w:rPr>
                <w:rFonts w:ascii="Times New Roman" w:eastAsia="Calibri" w:hAnsi="Times New Roman" w:cs="Times New Roman"/>
                <w:sz w:val="28"/>
                <w:szCs w:val="28"/>
              </w:rPr>
              <w:t>Оценено полученных ответов</w:t>
            </w:r>
            <w:r w:rsidR="007E339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отражающее 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 xml:space="preserve">отношение </w:t>
            </w:r>
            <w:r w:rsidR="007E3398">
              <w:rPr>
                <w:rFonts w:ascii="Times New Roman" w:hAnsi="Times New Roman" w:cs="Times New Roman"/>
                <w:sz w:val="28"/>
              </w:rPr>
              <w:t xml:space="preserve">количества </w:t>
            </w:r>
            <w:r w:rsidR="007E3398" w:rsidRPr="001A2944" w:rsidDel="005D3B39">
              <w:rPr>
                <w:rFonts w:ascii="Times New Roman" w:hAnsi="Times New Roman" w:cs="Times New Roman"/>
                <w:sz w:val="28"/>
              </w:rPr>
              <w:t xml:space="preserve">фактического значения </w:t>
            </w:r>
            <w:r w:rsidR="007E3398" w:rsidRPr="001A2944">
              <w:rPr>
                <w:rFonts w:ascii="Times New Roman" w:hAnsi="Times New Roman" w:cs="Times New Roman"/>
                <w:sz w:val="28"/>
              </w:rPr>
              <w:t>оцененных запросов, исполненных другим(-и) проектным(-и) офисом(-</w:t>
            </w:r>
            <w:proofErr w:type="spellStart"/>
            <w:r w:rsidR="007E3398" w:rsidRPr="001A2944">
              <w:rPr>
                <w:rFonts w:ascii="Times New Roman" w:hAnsi="Times New Roman" w:cs="Times New Roman"/>
                <w:sz w:val="28"/>
              </w:rPr>
              <w:t>ами</w:t>
            </w:r>
            <w:proofErr w:type="spellEnd"/>
            <w:r w:rsidR="007E3398" w:rsidRPr="001A2944">
              <w:rPr>
                <w:rFonts w:ascii="Times New Roman" w:hAnsi="Times New Roman" w:cs="Times New Roman"/>
                <w:sz w:val="28"/>
              </w:rPr>
              <w:t>), к общему количеству инициированных запросов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B988159" w14:textId="0C588247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m:t>x</m:t>
              </m:r>
            </m:oMath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>удельный вес</w:t>
            </w:r>
            <w:bookmarkStart w:id="43" w:name="_Ref225945709"/>
            <w:r w:rsidRPr="001A2944">
              <w:rPr>
                <w:rStyle w:val="af2"/>
                <w:rFonts w:ascii="Times New Roman" w:hAnsi="Times New Roman" w:cs="Times New Roman"/>
                <w:color w:val="000000"/>
                <w:sz w:val="28"/>
              </w:rPr>
              <w:footnoteReference w:id="18"/>
            </w:r>
            <w:bookmarkEnd w:id="43"/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 для компонента своевременности</w:t>
            </w:r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4A70022" w14:textId="4E6A00D8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m:t>y</m:t>
              </m:r>
            </m:oMath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удельный </w:t>
            </w:r>
            <w:r w:rsidRPr="001A2944" w:rsidDel="0080400E">
              <w:rPr>
                <w:rFonts w:ascii="Times New Roman" w:hAnsi="Times New Roman" w:cs="Times New Roman"/>
                <w:color w:val="000000"/>
                <w:sz w:val="28"/>
              </w:rPr>
              <w:t>вес</w:t>
            </w:r>
            <w:r w:rsidR="00827D6F" w:rsidRPr="00827D6F">
              <w:rPr>
                <w:vertAlign w:val="superscript"/>
              </w:rPr>
              <w:fldChar w:fldCharType="begin"/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_Ref225945709 \h </w:instrText>
            </w:r>
            <w:r w:rsidR="00827D6F" w:rsidRPr="00647612">
              <w:rPr>
                <w:vertAlign w:val="superscript"/>
              </w:rPr>
              <w:instrText xml:space="preserve"> \* MERGEFORMAT </w:instrText>
            </w:r>
            <w:r w:rsidR="00827D6F" w:rsidRPr="00827D6F">
              <w:rPr>
                <w:vertAlign w:val="superscript"/>
              </w:rPr>
            </w:r>
            <w:r w:rsidR="00827D6F" w:rsidRPr="00827D6F">
              <w:rPr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18</w:t>
            </w:r>
            <w:r w:rsidR="00827D6F" w:rsidRPr="00827D6F">
              <w:rPr>
                <w:vertAlign w:val="superscript"/>
              </w:rPr>
              <w:fldChar w:fldCharType="end"/>
            </w:r>
            <w:r w:rsidRPr="001A2944">
              <w:rPr>
                <w:rFonts w:ascii="Times New Roman" w:hAnsi="Times New Roman" w:cs="Times New Roman"/>
              </w:rPr>
              <w:t xml:space="preserve"> 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для компонента средней </w:t>
            </w:r>
            <w:r w:rsidRPr="001A2944">
              <w:rPr>
                <w:rFonts w:ascii="Times New Roman" w:hAnsi="Times New Roman" w:cs="Times New Roman"/>
                <w:sz w:val="28"/>
              </w:rPr>
              <w:t>оценки всех оцененных исполненных запросов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398D2B8" w14:textId="056BD0BA" w:rsidR="007E3398" w:rsidRPr="001A2944" w:rsidRDefault="007E3398" w:rsidP="00280177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m:t>z</m:t>
              </m:r>
            </m:oMath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>удельный вес</w:t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_Ref225945709 \h </w:instrText>
            </w:r>
            <w:r w:rsidR="00827D6F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\* MERGEFORMAT </w:instrText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18</w:t>
            </w:r>
            <w:r w:rsidR="00827D6F" w:rsidRPr="00647612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1A2944">
              <w:rPr>
                <w:rFonts w:ascii="Times New Roman" w:hAnsi="Times New Roman" w:cs="Times New Roman"/>
              </w:rPr>
              <w:t xml:space="preserve"> 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для компонента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доля </w:t>
            </w:r>
            <w:r w:rsidRPr="001A2944">
              <w:rPr>
                <w:rFonts w:ascii="Times New Roman" w:hAnsi="Times New Roman" w:cs="Times New Roman"/>
                <w:sz w:val="28"/>
              </w:rPr>
              <w:t xml:space="preserve">оцененных ответов </w:t>
            </w:r>
            <w:r w:rsidRPr="001A2944">
              <w:rPr>
                <w:rFonts w:ascii="Times New Roman" w:hAnsi="Times New Roman" w:cs="Times New Roman"/>
                <w:sz w:val="28"/>
              </w:rPr>
              <w:br/>
              <w:t xml:space="preserve">по инициированным </w:t>
            </w: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>запросам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</w:p>
        </w:tc>
      </w:tr>
      <w:tr w:rsidR="007E3398" w:rsidRPr="001A2944" w14:paraId="7BED60D4" w14:textId="77777777" w:rsidTr="004F687C">
        <w:trPr>
          <w:trHeight w:val="263"/>
        </w:trPr>
        <w:tc>
          <w:tcPr>
            <w:tcW w:w="1164" w:type="dxa"/>
            <w:shd w:val="clear" w:color="auto" w:fill="auto"/>
          </w:tcPr>
          <w:p w14:paraId="425FEA36" w14:textId="5CAE9DC2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2.3.1.1.</w:t>
            </w:r>
          </w:p>
        </w:tc>
        <w:tc>
          <w:tcPr>
            <w:tcW w:w="4539" w:type="dxa"/>
            <w:shd w:val="clear" w:color="auto" w:fill="auto"/>
          </w:tcPr>
          <w:p w14:paraId="0608B8EC" w14:textId="10F4B9D3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424556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42455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Обработано своевременно</w:t>
            </w:r>
            <w:r w:rsidR="00424556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415745" w:rsidRP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415745" w:rsidRPr="001274A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_Ref225950375 \h  \* MERGEFORMAT </w:instrText>
            </w:r>
            <w:r w:rsidR="00415745" w:rsidRP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415745" w:rsidRP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19</w:t>
            </w:r>
            <w:r w:rsidR="00415745" w:rsidRP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_Ref225950385 \h </w:instrText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="004157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7AADA9A" w14:textId="1BCD4F3D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5FFE2F64" w14:textId="77777777" w:rsidR="002B5FB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З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ос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min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* 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0FA2112" w14:textId="45DA3A5F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06D37D8B" w14:textId="215BFC25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ос</m:t>
                  </m:r>
                </m:sub>
              </m:sSub>
            </m:oMath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280177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решенных запросов, ответ на которые 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за отчетный период предоставлен в срок;</w:t>
            </w:r>
          </w:p>
          <w:p w14:paraId="7A83F457" w14:textId="0C75434F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З</m:t>
              </m:r>
            </m:oMath>
            <w:r w:rsidR="00475F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75F8A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75F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запросов, которые необходимо было исполнить в отчетном периоде.</w:t>
            </w:r>
          </w:p>
          <w:p w14:paraId="3341AC4F" w14:textId="1287B21D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При отсутствии запросов в </w:t>
            </w:r>
            <w:r w:rsidR="003B24A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РПО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за отчетный период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принимается равным 100%.</w:t>
            </w:r>
          </w:p>
          <w:bookmarkStart w:id="45" w:name="_Hlk168989940"/>
          <w:p w14:paraId="797C3288" w14:textId="4419999C" w:rsidR="007E3398" w:rsidRPr="001A2944" w:rsidRDefault="007C6CF6" w:rsidP="00D22F9F">
            <w:pPr>
              <w:spacing w:after="0" w:line="276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св</m:t>
                  </m:r>
                </m:sub>
              </m:sSub>
              <w:bookmarkStart w:id="46" w:name="_Ref225950375"/>
              <w:bookmarkEnd w:id="45"/>
              <m:r>
                <w:rPr>
                  <w:rStyle w:val="af2"/>
                  <w:rFonts w:ascii="Cambria Math" w:hAnsi="Cambria Math" w:cs="Times New Roman"/>
                  <w:i/>
                  <w:color w:val="000000"/>
                  <w:sz w:val="28"/>
                </w:rPr>
                <w:footnoteReference w:id="19"/>
              </m:r>
              <w:bookmarkEnd w:id="46"/>
              <m:r>
                <w:rPr>
                  <w:rFonts w:ascii="Cambria Math" w:hAnsi="Cambria Math" w:cs="Times New Roman"/>
                  <w:color w:val="000000"/>
                  <w:sz w:val="28"/>
                </w:rPr>
                <m:t xml:space="preserve"> </m:t>
              </m:r>
            </m:oMath>
            <w:r w:rsidR="00A36C2D">
              <w:rPr>
                <w:rFonts w:ascii="Times New Roman" w:eastAsia="Calibri" w:hAnsi="Times New Roman" w:cs="Times New Roman"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A36C2D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минимальный уровень своевременности исполнения запросов, который устанавливается в зависимости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от количества поступающих запросов в отчетном периоде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и рассчитывается по каждому </w:t>
            </w:r>
            <w:r w:rsidR="003B24A2">
              <w:rPr>
                <w:rFonts w:ascii="Times New Roman" w:hAnsi="Times New Roman" w:cs="Times New Roman"/>
                <w:color w:val="000000"/>
                <w:sz w:val="28"/>
              </w:rPr>
              <w:t>РПО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 индивидуально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br/>
              <w:t>и определяется следующим образом:</w:t>
            </w:r>
          </w:p>
          <w:p w14:paraId="2CAB7176" w14:textId="1298E896" w:rsidR="007E3398" w:rsidRPr="001A294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если количество запросов, поступивших в </w:t>
            </w:r>
            <w:r w:rsidR="003B24A2">
              <w:rPr>
                <w:rFonts w:ascii="Times New Roman" w:hAnsi="Times New Roman" w:cs="Times New Roman"/>
                <w:i/>
                <w:color w:val="000000"/>
                <w:sz w:val="28"/>
              </w:rPr>
              <w:t>РПО</w:t>
            </w: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в отчетном периоде, меньше </w:t>
            </w:r>
            <w:r w:rsidRPr="001A2944">
              <w:rPr>
                <w:rFonts w:ascii="Times New Roman" w:hAnsi="Times New Roman" w:cs="Times New Roman"/>
                <w:b/>
                <w:i/>
                <w:sz w:val="28"/>
              </w:rPr>
              <w:t>n</w:t>
            </w:r>
            <w:r w:rsidR="00415745" w:rsidRPr="00415745">
              <w:rPr>
                <w:rFonts w:ascii="Times New Roman" w:hAnsi="Times New Roman" w:cs="Times New Roman"/>
                <w:sz w:val="28"/>
                <w:vertAlign w:val="superscript"/>
              </w:rPr>
              <w:fldChar w:fldCharType="begin"/>
            </w:r>
            <w:r w:rsidR="00415745" w:rsidRPr="00415745">
              <w:rPr>
                <w:rFonts w:ascii="Times New Roman" w:hAnsi="Times New Roman" w:cs="Times New Roman"/>
                <w:b/>
                <w:i/>
                <w:sz w:val="28"/>
                <w:vertAlign w:val="superscript"/>
              </w:rPr>
              <w:instrText xml:space="preserve"> NOTEREF _Ref225950385 \h </w:instrText>
            </w:r>
            <w:r w:rsidR="00415745" w:rsidRPr="00415745">
              <w:rPr>
                <w:rFonts w:ascii="Times New Roman" w:hAnsi="Times New Roman" w:cs="Times New Roman"/>
                <w:sz w:val="28"/>
                <w:vertAlign w:val="superscript"/>
              </w:rPr>
              <w:instrText xml:space="preserve"> \* MERGEFORMAT </w:instrText>
            </w:r>
            <w:r w:rsidR="00415745" w:rsidRPr="00415745">
              <w:rPr>
                <w:rFonts w:ascii="Times New Roman" w:hAnsi="Times New Roman" w:cs="Times New Roman"/>
                <w:sz w:val="28"/>
                <w:vertAlign w:val="superscript"/>
              </w:rPr>
            </w:r>
            <w:r w:rsidR="00415745" w:rsidRPr="00415745">
              <w:rPr>
                <w:rFonts w:ascii="Times New Roman" w:hAnsi="Times New Roman" w:cs="Times New Roman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b/>
                <w:i/>
                <w:sz w:val="28"/>
                <w:vertAlign w:val="superscript"/>
              </w:rPr>
              <w:t>20</w:t>
            </w:r>
            <w:r w:rsidR="00415745" w:rsidRPr="00415745">
              <w:rPr>
                <w:rFonts w:ascii="Times New Roman" w:hAnsi="Times New Roman" w:cs="Times New Roman"/>
                <w:sz w:val="28"/>
                <w:vertAlign w:val="superscript"/>
              </w:rPr>
              <w:fldChar w:fldCharType="end"/>
            </w:r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, то минимальный уровень своевременности исполнения запросов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min</m:t>
                  </m:r>
                </m:e>
                <m:sub>
                  <w:proofErr w:type="gramStart"/>
                  <m:r>
                    <w:rPr>
                      <w:rFonts w:ascii="Cambria Math" w:hAnsi="Cambria Math" w:cs="Times New Roman"/>
                      <w:sz w:val="28"/>
                    </w:rPr>
                    <m:t>св</m:t>
                  </m:r>
                  <w:proofErr w:type="gramEnd"/>
                </m:sub>
              </m:sSub>
            </m:oMath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 равен 1;</w:t>
            </w:r>
          </w:p>
          <w:p w14:paraId="482C7EA1" w14:textId="612C8813" w:rsidR="007E3398" w:rsidRPr="001A294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в ином случае минимальный уровень своевременности исполнения запросов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св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</m:oMath>
            <w:r w:rsidRPr="001A2944">
              <w:rPr>
                <w:rFonts w:ascii="Times New Roman" w:hAnsi="Times New Roman" w:cs="Times New Roman"/>
                <w:i/>
                <w:sz w:val="28"/>
              </w:rPr>
              <w:t xml:space="preserve">равен значению </w:t>
            </w:r>
            <w:r w:rsidRPr="001A2944">
              <w:rPr>
                <w:rFonts w:ascii="Times New Roman" w:hAnsi="Times New Roman" w:cs="Times New Roman"/>
                <w:b/>
                <w:i/>
                <w:sz w:val="28"/>
              </w:rPr>
              <w:t>m</w:t>
            </w:r>
            <w:bookmarkStart w:id="47" w:name="_Ref225950385"/>
            <w:r w:rsidR="001D27AE" w:rsidRPr="001D27AE">
              <w:rPr>
                <w:rStyle w:val="af2"/>
                <w:rFonts w:ascii="Times New Roman" w:hAnsi="Times New Roman" w:cs="Times New Roman"/>
                <w:sz w:val="28"/>
              </w:rPr>
              <w:footnoteReference w:id="20"/>
            </w:r>
            <w:bookmarkEnd w:id="47"/>
            <w:r w:rsidRPr="001A2944">
              <w:rPr>
                <w:rFonts w:ascii="Times New Roman" w:hAnsi="Times New Roman" w:cs="Times New Roman"/>
                <w:i/>
                <w:sz w:val="28"/>
              </w:rPr>
              <w:t>;</w:t>
            </w:r>
          </w:p>
          <w:p w14:paraId="6E02BA41" w14:textId="44A460C6" w:rsidR="007E3398" w:rsidRPr="001A2944" w:rsidRDefault="007E3398" w:rsidP="00D22F9F">
            <w:pPr>
              <w:spacing w:after="0" w:line="276" w:lineRule="auto"/>
              <w:ind w:firstLine="59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oMath>
            <w:r w:rsidR="001274A3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begin"/>
            </w:r>
            <w:r w:rsidR="001274A3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instrText xml:space="preserve"> NOTEREF _Ref225950385 \h </w:instrText>
            </w:r>
            <w:r w:rsidR="001274A3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</w:r>
            <w:r w:rsidR="001274A3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t>20</w:t>
            </w:r>
            <w:r w:rsidR="001274A3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end"/>
            </w:r>
            <w:r w:rsidR="0059258E">
              <w:rPr>
                <w:rFonts w:ascii="Times New Roman" w:hAnsi="Times New Roman" w:cs="Times New Roman"/>
                <w:sz w:val="28"/>
              </w:rPr>
              <w:t> </w:t>
            </w:r>
            <w:r w:rsidR="0059258E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9258E">
              <w:rPr>
                <w:rFonts w:ascii="Times New Roman" w:hAnsi="Times New Roman" w:cs="Times New Roman"/>
                <w:sz w:val="28"/>
              </w:rPr>
              <w:t> </w:t>
            </w:r>
            <w:r w:rsidRPr="001A2944">
              <w:rPr>
                <w:rFonts w:ascii="Times New Roman" w:hAnsi="Times New Roman" w:cs="Times New Roman"/>
                <w:sz w:val="28"/>
              </w:rPr>
              <w:t xml:space="preserve">пороговое количество 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запросов для </w:t>
            </w:r>
            <w:r w:rsidR="003B24A2">
              <w:rPr>
                <w:rFonts w:ascii="Times New Roman" w:hAnsi="Times New Roman" w:cs="Times New Roman"/>
                <w:color w:val="000000"/>
                <w:sz w:val="28"/>
              </w:rPr>
              <w:t>РПО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, снижающее 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минимальный уровень своевременности, устанавливается </w:t>
            </w:r>
            <w:r w:rsidRPr="001A2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 отчетный </w:t>
            </w:r>
            <w:r w:rsidRPr="001A2944" w:rsidDel="00804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r w:rsidRPr="001A29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16E21E" w14:textId="2B1E9329" w:rsidR="007E3398" w:rsidRPr="001A2944" w:rsidRDefault="0059258E" w:rsidP="0059258E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m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_Ref225950385 \h </w:instrTex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20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пороговое</w:t>
            </w:r>
            <w:r w:rsidR="000A017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значение,</w:t>
            </w:r>
            <w:r w:rsidR="000A017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которое</w:t>
            </w:r>
            <w:r w:rsidR="000A017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устанавливается</w:t>
            </w:r>
            <w:r w:rsidR="000A017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на отчетный период при преодолении порогового количества </w:t>
            </w:r>
            <w:r w:rsidR="007E3398" w:rsidRPr="00424556" w:rsidDel="0080400E">
              <w:rPr>
                <w:rFonts w:ascii="Times New Roman" w:hAnsi="Times New Roman" w:cs="Times New Roman"/>
                <w:color w:val="000000"/>
                <w:sz w:val="28"/>
              </w:rPr>
              <w:t>запросов</w:t>
            </w:r>
          </w:p>
        </w:tc>
      </w:tr>
      <w:tr w:rsidR="007E3398" w:rsidRPr="001A2944" w14:paraId="6298AAD2" w14:textId="77777777" w:rsidTr="004F687C">
        <w:trPr>
          <w:trHeight w:val="816"/>
        </w:trPr>
        <w:tc>
          <w:tcPr>
            <w:tcW w:w="1164" w:type="dxa"/>
            <w:shd w:val="clear" w:color="auto" w:fill="auto"/>
          </w:tcPr>
          <w:p w14:paraId="5CA88D3D" w14:textId="58546F11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49" w:name="_Hlk128569904"/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2.3.1.2.</w:t>
            </w:r>
          </w:p>
        </w:tc>
        <w:tc>
          <w:tcPr>
            <w:tcW w:w="4539" w:type="dxa"/>
            <w:shd w:val="clear" w:color="auto" w:fill="auto"/>
          </w:tcPr>
          <w:p w14:paraId="493F5079" w14:textId="6D52C255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Pr="00C94C6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C94C63" w:rsidRPr="00C94C63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ответов на запросы"</w: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_Ref225950814 \h </w:instrTex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21</w: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_Ref225950821 \h </w:instrTex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7C6CF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22</w:t>
            </w:r>
            <w:r w:rsidR="001274A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0CAFC4B6" w14:textId="0357079B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ОЦ</m:t>
                    </m:r>
                  </m:sub>
                </m:sSub>
              </m:oMath>
            </m:oMathPara>
          </w:p>
          <w:p w14:paraId="1CFF20B4" w14:textId="4D6BA591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6" w:type="dxa"/>
            <w:shd w:val="clear" w:color="auto" w:fill="auto"/>
          </w:tcPr>
          <w:p w14:paraId="14ACD7A9" w14:textId="4E2E740E" w:rsidR="002B5FB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m:t>ОЦЗ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отв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ОЦЗ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m:t>отв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ОЦЗотв</m:t>
                          </m:r>
                        </m:sub>
                      </m:sSub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min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оц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*100%</m:t>
              </m:r>
            </m:oMath>
            <w:r w:rsidR="00A36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330E36A" w14:textId="3F5AAD08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5912B7A" w14:textId="125040CE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ОЦЗ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 w:rsidR="00592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925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оценки 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отдельного оцененного ответа 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по исполненному запросу за отчетный период;</w:t>
            </w:r>
          </w:p>
          <w:p w14:paraId="5D3DDC95" w14:textId="298E6AFF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ОЦЗотв</m:t>
                  </m:r>
                </m:sub>
              </m:sSub>
            </m:oMath>
            <w:r w:rsidR="00592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59258E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925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оцененных исполненных запросов </w:t>
            </w:r>
            <w:r w:rsidR="007E3398"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отчетный период.</w:t>
            </w:r>
          </w:p>
          <w:p w14:paraId="2944244F" w14:textId="4BC38C22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При отсутствии оценок за исполненные запросы 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в отчетный период </w:t>
            </w:r>
            <w:r w:rsidR="003B24A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РПО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получает максимальный 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балл 5,00 по данному компоненту расчета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принимается равным 100%.</w:t>
            </w:r>
          </w:p>
          <w:p w14:paraId="3631BEEB" w14:textId="13CB8E19" w:rsidR="007E3398" w:rsidRPr="001A2944" w:rsidRDefault="007C6CF6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  <w:bookmarkStart w:id="50" w:name="_Ref225950814"/>
              <m:r>
                <w:rPr>
                  <w:rStyle w:val="af2"/>
                  <w:rFonts w:ascii="Cambria Math" w:hAnsi="Cambria Math" w:cs="Times New Roman"/>
                  <w:i/>
                  <w:color w:val="000000"/>
                  <w:sz w:val="28"/>
                </w:rPr>
                <w:footnoteReference w:id="21"/>
              </m:r>
            </m:oMath>
            <w:bookmarkEnd w:id="50"/>
            <w:r w:rsidR="00D8563F">
              <w:rPr>
                <w:rFonts w:ascii="Times New Roman" w:eastAsia="Calibri" w:hAnsi="Times New Roman" w:cs="Times New Roman"/>
                <w:color w:val="000000"/>
                <w:sz w:val="28"/>
              </w:rPr>
              <w:t> </w:t>
            </w:r>
            <w:r w:rsidR="00D8563F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8563F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минимальная средняя оценка по исполнению запросов:</w:t>
            </w:r>
          </w:p>
          <w:p w14:paraId="2D761D81" w14:textId="01407082" w:rsidR="007E3398" w:rsidRPr="001A294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если количество полученных оценок меньше </w:t>
            </w:r>
            <w:r w:rsidRPr="001A2944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k</w:t>
            </w:r>
            <w:bookmarkStart w:id="51" w:name="_Ref225950821"/>
            <w:r w:rsidR="00662C84" w:rsidRPr="002456C9">
              <w:rPr>
                <w:rStyle w:val="af2"/>
                <w:rFonts w:ascii="Times New Roman" w:hAnsi="Times New Roman" w:cs="Times New Roman"/>
                <w:color w:val="000000"/>
                <w:sz w:val="28"/>
              </w:rPr>
              <w:footnoteReference w:id="22"/>
            </w:r>
            <w:bookmarkEnd w:id="51"/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, </w:t>
            </w: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br/>
              <w:t xml:space="preserve">то минимальная средняя оценка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</m:oMath>
            <w:r w:rsidRPr="001A2944">
              <w:rPr>
                <w:rFonts w:ascii="Times New Roman" w:eastAsiaTheme="minorEastAsia" w:hAnsi="Times New Roman" w:cs="Times New Roman"/>
                <w:i/>
                <w:color w:val="000000"/>
                <w:sz w:val="28"/>
              </w:rPr>
              <w:t xml:space="preserve"> </w:t>
            </w: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равна </w:t>
            </w:r>
            <w:r w:rsidRPr="001A2944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5,00</w:t>
            </w:r>
            <w:r w:rsidRPr="00647612">
              <w:rPr>
                <w:rFonts w:ascii="Times New Roman" w:hAnsi="Times New Roman" w:cs="Times New Roman"/>
                <w:i/>
                <w:color w:val="000000"/>
                <w:sz w:val="28"/>
              </w:rPr>
              <w:t>;</w:t>
            </w:r>
          </w:p>
          <w:p w14:paraId="2756B96D" w14:textId="72F6AF03" w:rsidR="007E3398" w:rsidRPr="001A2944" w:rsidRDefault="007E3398" w:rsidP="00D22F9F">
            <w:pPr>
              <w:spacing w:after="0" w:line="276" w:lineRule="auto"/>
              <w:ind w:firstLine="598"/>
              <w:jc w:val="both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в </w:t>
            </w:r>
            <w:proofErr w:type="gramStart"/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>ином</w:t>
            </w:r>
            <w:proofErr w:type="gramEnd"/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случае минимальная средняя оценка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</w:rPr>
                <m:t xml:space="preserve"> </m:t>
              </m:r>
            </m:oMath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равна </w:t>
            </w:r>
            <w:r w:rsidRPr="001A294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l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22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1A2944">
              <w:rPr>
                <w:rFonts w:ascii="Times New Roman" w:hAnsi="Times New Roman" w:cs="Times New Roman"/>
                <w:i/>
                <w:color w:val="000000"/>
                <w:sz w:val="28"/>
              </w:rPr>
              <w:t>;</w:t>
            </w:r>
          </w:p>
          <w:p w14:paraId="45146317" w14:textId="5E5A462C" w:rsidR="007E3398" w:rsidRPr="001A2944" w:rsidRDefault="00D8563F" w:rsidP="00D22F9F">
            <w:pPr>
              <w:spacing w:after="0" w:line="276" w:lineRule="auto"/>
              <w:ind w:firstLine="59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A294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k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22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> </w:t>
            </w: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пороговое количество оценок, которое получил </w:t>
            </w:r>
            <w:r w:rsidR="003B24A2">
              <w:rPr>
                <w:rFonts w:ascii="Times New Roman" w:hAnsi="Times New Roman" w:cs="Times New Roman"/>
                <w:color w:val="000000"/>
                <w:sz w:val="28"/>
              </w:rPr>
              <w:t>РПО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за отчетный </w:t>
            </w:r>
            <w:r w:rsidR="007E3398" w:rsidRPr="001A2944" w:rsidDel="0080400E">
              <w:rPr>
                <w:rFonts w:ascii="Times New Roman" w:hAnsi="Times New Roman" w:cs="Times New Roman"/>
                <w:color w:val="000000"/>
                <w:sz w:val="28"/>
              </w:rPr>
              <w:t>период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016A35A5" w14:textId="4A0CE241" w:rsidR="007E3398" w:rsidRPr="001A2944" w:rsidRDefault="00D8563F" w:rsidP="00D8563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i/>
              </w:rPr>
            </w:pPr>
            <w:r w:rsidRPr="001A294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l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7C6CF6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22</w:t>
            </w:r>
            <w:r w:rsidR="001274A3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 </w:t>
            </w: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> </w:t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пороговое значение, которое устанавливается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="007E3398" w:rsidRPr="001A2944">
              <w:rPr>
                <w:rFonts w:ascii="Times New Roman" w:hAnsi="Times New Roman" w:cs="Times New Roman"/>
                <w:color w:val="000000"/>
                <w:sz w:val="28"/>
              </w:rPr>
              <w:t xml:space="preserve">на отчетный период при преодолении порогового количества </w:t>
            </w:r>
            <w:r w:rsidR="007E3398" w:rsidRPr="001A2944" w:rsidDel="00804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оценок</w:t>
            </w:r>
            <w:bookmarkEnd w:id="49"/>
          </w:p>
        </w:tc>
      </w:tr>
      <w:tr w:rsidR="007E3398" w:rsidRPr="001A2944" w14:paraId="7FCA1A23" w14:textId="77777777" w:rsidTr="007B66DE">
        <w:trPr>
          <w:trHeight w:val="121"/>
        </w:trPr>
        <w:tc>
          <w:tcPr>
            <w:tcW w:w="1164" w:type="dxa"/>
            <w:shd w:val="clear" w:color="auto" w:fill="auto"/>
          </w:tcPr>
          <w:p w14:paraId="15DE16C1" w14:textId="440B90B5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2.3.1.3.</w:t>
            </w:r>
          </w:p>
        </w:tc>
        <w:tc>
          <w:tcPr>
            <w:tcW w:w="4539" w:type="dxa"/>
            <w:shd w:val="clear" w:color="auto" w:fill="auto"/>
          </w:tcPr>
          <w:p w14:paraId="041BAE9A" w14:textId="00F337DB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210E6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210E68" w:rsidRPr="005913BC">
              <w:rPr>
                <w:rFonts w:ascii="Times New Roman" w:eastAsia="Calibri" w:hAnsi="Times New Roman" w:cs="Times New Roman"/>
                <w:sz w:val="28"/>
                <w:szCs w:val="28"/>
              </w:rPr>
              <w:t>Оценено полученных ответов</w:t>
            </w:r>
            <w:r w:rsidR="00210E68" w:rsidRPr="001A294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3505FE2C" w14:textId="2162799A" w:rsidR="007E3398" w:rsidRPr="001A2944" w:rsidRDefault="007C6CF6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ЗОЦ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1C22036" w14:textId="77777777" w:rsidR="002B5FBD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зоц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2C429A5" w14:textId="24E14934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4A7E8930" w14:textId="6DA95678" w:rsidR="007E3398" w:rsidRPr="001A2944" w:rsidRDefault="007C6CF6" w:rsidP="00D22F9F">
            <w:pPr>
              <w:spacing w:after="0" w:line="276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D8563F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оцененных ответов на инициированные запросы за отчетный период;</w:t>
            </w:r>
          </w:p>
          <w:p w14:paraId="7361E601" w14:textId="57AB12A6" w:rsidR="007E3398" w:rsidRPr="001A2944" w:rsidRDefault="007C6CF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</m:t>
                  </m:r>
                </m:sub>
              </m:sSub>
            </m:oMath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D8563F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полученных ответов на инициированные запросы за отчетный период.</w:t>
            </w:r>
          </w:p>
          <w:p w14:paraId="07BD2F3E" w14:textId="211ECEBA" w:rsidR="007E3398" w:rsidRPr="001A294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При отсутствии инициированных запросов</w:t>
            </w:r>
            <w:r w:rsidR="00404501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A2944" w:rsidDel="00E21AE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ответов </w:t>
            </w:r>
            <w:r w:rsidRPr="001A2944" w:rsidDel="00E21AE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на них 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со стороны оцениваемого </w:t>
            </w:r>
            <w:r w:rsidR="003B24A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РПО</w:t>
            </w:r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или </w:t>
            </w:r>
            <w:r w:rsidR="00404501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оценок на эти ответы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Pr="001A294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принимается равным 100%</w:t>
            </w:r>
          </w:p>
        </w:tc>
      </w:tr>
      <w:tr w:rsidR="007E3398" w:rsidRPr="001A2944" w14:paraId="6A0346CB" w14:textId="77777777" w:rsidTr="007B66DE">
        <w:trPr>
          <w:trHeight w:val="233"/>
        </w:trPr>
        <w:tc>
          <w:tcPr>
            <w:tcW w:w="1164" w:type="dxa"/>
            <w:shd w:val="clear" w:color="auto" w:fill="auto"/>
          </w:tcPr>
          <w:p w14:paraId="0759AEE6" w14:textId="2597E675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29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4539" w:type="dxa"/>
            <w:shd w:val="clear" w:color="auto" w:fill="auto"/>
          </w:tcPr>
          <w:p w14:paraId="16975C8A" w14:textId="10DB34F3" w:rsidR="007E3398" w:rsidRPr="001A294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2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Сводный фактор </w:t>
            </w:r>
            <w:r w:rsidRPr="001A2944">
              <w:rPr>
                <w:rFonts w:ascii="Times New Roman" w:hAnsi="Times New Roman" w:cs="Times New Roman"/>
                <w:b/>
                <w:sz w:val="28"/>
              </w:rPr>
              <w:t>"Уровень достижения</w:t>
            </w:r>
            <w:r w:rsidRPr="001A2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09C9D2B8" w14:textId="1D03F788" w:rsidR="007E3398" w:rsidRPr="001A2944" w:rsidRDefault="007C6CF6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BFD9D11" w14:textId="77777777" w:rsidR="002B5FBD" w:rsidRDefault="007C6CF6" w:rsidP="00EE7973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4664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664DD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4664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РП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73C1B9D6" w14:textId="5B3BEC33" w:rsidR="007E3398" w:rsidRPr="001A2944" w:rsidRDefault="002B5FBD" w:rsidP="002B5FBD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РП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D8563F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856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КПЭ "Уровень достижения" </w:t>
            </w:r>
            <w:r w:rsidR="003B2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РП</w:t>
            </w:r>
          </w:p>
        </w:tc>
      </w:tr>
      <w:tr w:rsidR="007E3398" w:rsidRPr="001A2944" w14:paraId="5EB4DDD6" w14:textId="77777777">
        <w:trPr>
          <w:trHeight w:val="64"/>
        </w:trPr>
        <w:tc>
          <w:tcPr>
            <w:tcW w:w="1164" w:type="dxa"/>
          </w:tcPr>
          <w:p w14:paraId="1ABFC3EC" w14:textId="17E35264" w:rsidR="007E3398" w:rsidRPr="001A294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2.4.1.</w:t>
            </w:r>
          </w:p>
        </w:tc>
        <w:tc>
          <w:tcPr>
            <w:tcW w:w="4539" w:type="dxa"/>
          </w:tcPr>
          <w:p w14:paraId="49CBF6F9" w14:textId="7A9F3858" w:rsidR="007E3398" w:rsidRPr="001A2944" w:rsidRDefault="007E3398" w:rsidP="00EE79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>
              <w:rPr>
                <w:rFonts w:ascii="Times New Roman" w:hAnsi="Times New Roman" w:cs="Times New Roman"/>
                <w:b/>
                <w:sz w:val="28"/>
              </w:rPr>
              <w:t>"Уровень достижения"</w:t>
            </w:r>
          </w:p>
        </w:tc>
        <w:tc>
          <w:tcPr>
            <w:tcW w:w="1989" w:type="dxa"/>
          </w:tcPr>
          <w:p w14:paraId="30CE77D0" w14:textId="2F69963B" w:rsidR="007E3398" w:rsidRPr="001A2944" w:rsidRDefault="007C6CF6" w:rsidP="00820E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РП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</w:tcPr>
          <w:p w14:paraId="29756A9D" w14:textId="6FF6CB4A" w:rsidR="007E3398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color w:val="000000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Cs w:val="28"/>
                        </w:rPr>
                        <m:t>РП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color w:val="000000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равен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887E3C7" w14:textId="19362B2A" w:rsidR="007E3398" w:rsidRPr="000A017F" w:rsidRDefault="00EE7973" w:rsidP="00C313CE">
            <w:pPr>
              <w:pStyle w:val="af6"/>
              <w:numPr>
                <w:ilvl w:val="0"/>
                <w:numId w:val="18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уровню до</w:t>
            </w:r>
            <w:r w:rsidR="00AC594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тижения НП в субъекте РФ</w:t>
            </w:r>
            <w:r w:rsidR="007E3398" w:rsidRPr="000A017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C99FD63" w14:textId="4E22A7EC" w:rsidR="00EE7973" w:rsidRDefault="00EE7973" w:rsidP="00EE7973">
            <w:pPr>
              <w:pStyle w:val="af6"/>
              <w:numPr>
                <w:ilvl w:val="0"/>
                <w:numId w:val="18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уровню до</w:t>
            </w:r>
            <w:r w:rsidR="00AC594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тижения </w:t>
            </w:r>
            <w:r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>всех НП, реализуемых в субъекте РФ</w:t>
            </w:r>
          </w:p>
          <w:p w14:paraId="2F11F370" w14:textId="65D9C14A" w:rsidR="007E3398" w:rsidRPr="00EE7973" w:rsidRDefault="00EE7973" w:rsidP="00EE7973">
            <w:pPr>
              <w:pStyle w:val="af6"/>
              <w:tabs>
                <w:tab w:val="left" w:pos="418"/>
              </w:tabs>
              <w:spacing w:after="0" w:line="276" w:lineRule="auto"/>
              <w:ind w:left="0" w:firstLine="59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достижения определяется на основании данных АРМ Аналитика </w:t>
            </w:r>
            <w:r w:rsidR="00B5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системы</w:t>
            </w:r>
            <w:r w:rsidR="00B54EE8"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"Управление", сформированных 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EE79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соответствии с методическими рекомендациями по расчету уровня достижения</w:t>
            </w:r>
          </w:p>
        </w:tc>
      </w:tr>
      <w:tr w:rsidR="00EE7973" w:rsidRPr="001A2944" w14:paraId="1482C2E1" w14:textId="77777777">
        <w:trPr>
          <w:trHeight w:val="64"/>
        </w:trPr>
        <w:tc>
          <w:tcPr>
            <w:tcW w:w="1164" w:type="dxa"/>
          </w:tcPr>
          <w:p w14:paraId="440A4CC1" w14:textId="3EBDD74C" w:rsidR="00EE7973" w:rsidRDefault="00EE7973" w:rsidP="00EE79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539" w:type="dxa"/>
          </w:tcPr>
          <w:p w14:paraId="3D2C4DD8" w14:textId="6875A38E" w:rsidR="00EE7973" w:rsidRPr="00EE7973" w:rsidRDefault="00EE7973" w:rsidP="00EE797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>Фактор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9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"Качество информационного</w:t>
            </w:r>
            <w:r w:rsidR="00FE0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E79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сопровождения реализации национальных проектов в субъекте Российской Федерации"</w:t>
            </w:r>
            <w:r w:rsidR="00C81CE5">
              <w:rPr>
                <w:rStyle w:val="af2"/>
                <w:rFonts w:ascii="Times New Roman" w:eastAsia="Calibri" w:hAnsi="Times New Roman" w:cs="Times New Roman"/>
                <w:b/>
                <w:sz w:val="28"/>
                <w:szCs w:val="28"/>
              </w:rPr>
              <w:footnoteReference w:id="23"/>
            </w:r>
            <w:r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2F4F4B" w14:textId="0ADAB6BD" w:rsidR="00EE7973" w:rsidRDefault="00EE7973" w:rsidP="00EE797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973">
              <w:rPr>
                <w:rFonts w:ascii="Times New Roman" w:hAnsi="Times New Roman" w:cs="Times New Roman"/>
                <w:i/>
                <w:sz w:val="28"/>
              </w:rPr>
              <w:t>Рассчитывается на основе данных, предоставляемых АНО "Национальные приоритеты"</w:t>
            </w:r>
          </w:p>
        </w:tc>
        <w:tc>
          <w:tcPr>
            <w:tcW w:w="1989" w:type="dxa"/>
          </w:tcPr>
          <w:p w14:paraId="6401DF83" w14:textId="271CF2B1" w:rsidR="00EE7973" w:rsidRPr="00EE7973" w:rsidRDefault="007C6CF6" w:rsidP="00EE79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ИС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603EF718" w14:textId="64CF0F6D" w:rsidR="002B5FBD" w:rsidRDefault="007C6CF6" w:rsidP="00EE7973">
            <w:pPr>
              <w:tabs>
                <w:tab w:val="left" w:pos="418"/>
              </w:tabs>
              <w:ind w:firstLine="6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ИС </m:t>
                  </m:r>
                </m:sub>
              </m:sSub>
            </m:oMath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бренд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ИО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oMath>
            <w:r w:rsidR="00EE7973" w:rsidRPr="00EE79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2C94A54" w14:textId="16CA0C1A" w:rsidR="00EE7973" w:rsidRPr="00EE7973" w:rsidRDefault="00EE7973" w:rsidP="00EE7973">
            <w:pPr>
              <w:tabs>
                <w:tab w:val="left" w:pos="418"/>
              </w:tabs>
              <w:ind w:firstLine="6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97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14:paraId="0F355C19" w14:textId="20F7A315" w:rsidR="00EE7973" w:rsidRPr="00EE7973" w:rsidRDefault="007C6CF6" w:rsidP="00EE7973">
            <w:pPr>
              <w:ind w:firstLine="5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QR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КПЭ "Корректность размещения носителей </w:t>
            </w:r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</w:t>
            </w:r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QR</w:t>
            </w:r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>-кодами на социально значимых объектах";</w:t>
            </w:r>
          </w:p>
          <w:p w14:paraId="0D1AEDEC" w14:textId="57381593" w:rsidR="00EE7973" w:rsidRPr="00EE7973" w:rsidRDefault="007C6CF6" w:rsidP="00EE7973">
            <w:pPr>
              <w:ind w:firstLine="59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бренд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EE7973" w:rsidRPr="00EE797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КПЭ </w:t>
            </w:r>
            <w:r w:rsidR="00EE7973" w:rsidRPr="00EE7973">
              <w:rPr>
                <w:rFonts w:ascii="Times New Roman" w:eastAsia="Calibri" w:hAnsi="Times New Roman" w:cs="Times New Roman"/>
                <w:sz w:val="28"/>
                <w:szCs w:val="28"/>
              </w:rPr>
              <w:t>"Корректность брендирования социально значимых объектов";</w:t>
            </w:r>
          </w:p>
          <w:p w14:paraId="5D262B1C" w14:textId="1DA0840B" w:rsidR="00EE7973" w:rsidRPr="00EE7973" w:rsidRDefault="007C6CF6" w:rsidP="00EE7973">
            <w:pPr>
              <w:ind w:firstLine="6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ИО 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EE7973" w:rsidRPr="00EE7973">
              <w:rPr>
                <w:rFonts w:ascii="Times New Roman" w:hAnsi="Times New Roman" w:cs="Times New Roman"/>
                <w:sz w:val="28"/>
                <w:szCs w:val="28"/>
              </w:rPr>
              <w:t>значение КПЭ "Информационное освещение реализации национальных проектов";</w:t>
            </w:r>
          </w:p>
          <w:p w14:paraId="36E89AAD" w14:textId="31F65318" w:rsidR="00EE7973" w:rsidRPr="00EE7973" w:rsidRDefault="00EE7973" w:rsidP="00EE7973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EE797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КПЭ, участвующих в расчете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ИС</m:t>
                  </m:r>
                </m:sub>
              </m:sSub>
            </m:oMath>
          </w:p>
        </w:tc>
      </w:tr>
      <w:tr w:rsidR="00FE019F" w:rsidRPr="001A2944" w14:paraId="29AFA6C7" w14:textId="77777777">
        <w:trPr>
          <w:trHeight w:val="64"/>
        </w:trPr>
        <w:tc>
          <w:tcPr>
            <w:tcW w:w="1164" w:type="dxa"/>
          </w:tcPr>
          <w:p w14:paraId="7DDE6E7D" w14:textId="53FF2B38" w:rsidR="00FE019F" w:rsidRPr="00FE019F" w:rsidRDefault="00FE019F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2.5.1.</w:t>
            </w:r>
          </w:p>
        </w:tc>
        <w:tc>
          <w:tcPr>
            <w:tcW w:w="4539" w:type="dxa"/>
          </w:tcPr>
          <w:p w14:paraId="5941B210" w14:textId="1907B561" w:rsidR="00FE019F" w:rsidRPr="00FE019F" w:rsidRDefault="00FE019F" w:rsidP="00FE019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"Корректность размещения носителей с </w:t>
            </w:r>
            <w:r w:rsidRPr="00FE01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QR</w:t>
            </w: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-кодами на социально значимых объектах"</w:t>
            </w:r>
          </w:p>
        </w:tc>
        <w:tc>
          <w:tcPr>
            <w:tcW w:w="1989" w:type="dxa"/>
          </w:tcPr>
          <w:p w14:paraId="4858E501" w14:textId="3EBEB0FC" w:rsidR="00FE019F" w:rsidRPr="00FE019F" w:rsidRDefault="007C6CF6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QR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38231500" w14:textId="57F3931F" w:rsidR="002B5FBD" w:rsidRDefault="007C6CF6" w:rsidP="00F74101">
            <w:pPr>
              <w:ind w:firstLine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QR</m:t>
                  </m:r>
                </m:sub>
              </m:sSub>
            </m:oMath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ОКС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QR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ОКС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НП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100%</m:t>
              </m:r>
            </m:oMath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39D0F5" w14:textId="6A9A2FA7" w:rsidR="00FE019F" w:rsidRPr="00FE019F" w:rsidRDefault="00FE019F" w:rsidP="00F74101">
            <w:pPr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3C123F90" w14:textId="3542147F" w:rsidR="00FE019F" w:rsidRPr="00FE019F" w:rsidRDefault="007C6CF6" w:rsidP="00F74101">
            <w:pPr>
              <w:tabs>
                <w:tab w:val="left" w:pos="418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ОКС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QR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сданных в эксплуатацию 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и строящихся в субъекте Российской Федерации</w:t>
            </w:r>
            <w:r w:rsidR="00455DE1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значимых объектов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корректно размещены носители 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-кодом за отчетный период;</w:t>
            </w:r>
          </w:p>
          <w:p w14:paraId="1556455C" w14:textId="32ED465F" w:rsidR="00FE019F" w:rsidRPr="00FE019F" w:rsidRDefault="007C6CF6" w:rsidP="00F74101">
            <w:pPr>
              <w:tabs>
                <w:tab w:val="left" w:pos="418"/>
              </w:tabs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ОКС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НП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количество, сданных в эксплуатацию 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и строящихся в субъекте Российской Федерации</w:t>
            </w:r>
            <w:r w:rsidR="00455DE1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</w:t>
            </w:r>
            <w:r w:rsidR="00455DE1" w:rsidRPr="00FE0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значимых объектов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в отчетном периоде должны быть размещены носители с 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-кодом. При этом в отчетном периоде учитываются сданные в эксплуатацию и строящиеся объекты 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за 1 календарный месяц до наступления отчетного периода</w:t>
            </w:r>
            <w:bookmarkStart w:id="53" w:name="_Ref225770727"/>
            <w:r w:rsidR="00FE019F" w:rsidRPr="00FE019F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footnoteReference w:id="24"/>
            </w:r>
            <w:bookmarkEnd w:id="53"/>
          </w:p>
        </w:tc>
      </w:tr>
      <w:tr w:rsidR="00FE019F" w:rsidRPr="001A2944" w14:paraId="01866753" w14:textId="77777777">
        <w:trPr>
          <w:trHeight w:val="64"/>
        </w:trPr>
        <w:tc>
          <w:tcPr>
            <w:tcW w:w="1164" w:type="dxa"/>
          </w:tcPr>
          <w:p w14:paraId="1E09FFE0" w14:textId="13568504" w:rsidR="00FE019F" w:rsidRPr="00FE019F" w:rsidRDefault="00FE019F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2.5.2.</w:t>
            </w:r>
          </w:p>
        </w:tc>
        <w:tc>
          <w:tcPr>
            <w:tcW w:w="4539" w:type="dxa"/>
          </w:tcPr>
          <w:p w14:paraId="00A9F6FE" w14:textId="5FC9E5F4" w:rsidR="00FE019F" w:rsidRPr="00FE019F" w:rsidRDefault="00FE019F" w:rsidP="00FE019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КПЭ "Корректность брендирования социально значимых объектов "</w:t>
            </w:r>
          </w:p>
        </w:tc>
        <w:tc>
          <w:tcPr>
            <w:tcW w:w="1989" w:type="dxa"/>
          </w:tcPr>
          <w:p w14:paraId="13750DBF" w14:textId="059AB00A" w:rsidR="00FE019F" w:rsidRPr="00FE019F" w:rsidRDefault="007C6CF6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бренд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21423005" w14:textId="0C4226C8" w:rsidR="00067FFB" w:rsidRDefault="007C6CF6" w:rsidP="00F74101">
            <w:pPr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бренд</m:t>
                  </m:r>
                </m:sub>
              </m:sSub>
            </m:oMath>
            <w:r w:rsidR="00AC31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ОКС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бренд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ОКС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НП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100%</m:t>
              </m:r>
            </m:oMath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19F"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A602908" w14:textId="56695080" w:rsidR="00FE019F" w:rsidRPr="00FE019F" w:rsidRDefault="00FE019F" w:rsidP="00F74101">
            <w:pPr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7612D0A0" w14:textId="3BE7B6CC" w:rsidR="00FE019F" w:rsidRPr="00FE019F" w:rsidRDefault="007C6CF6" w:rsidP="00F74101">
            <w:pPr>
              <w:tabs>
                <w:tab w:val="left" w:pos="418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ОКС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бренд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общее количество корректно забрендированных сданных в эксплуатацию и строящихся социально значимых объектов в субъекте Российской Федерации за отчетный период;</w:t>
            </w:r>
          </w:p>
          <w:p w14:paraId="0C9D16F5" w14:textId="668060FE" w:rsidR="00FE019F" w:rsidRPr="00FE019F" w:rsidRDefault="007C6CF6" w:rsidP="00F74101">
            <w:pPr>
              <w:ind w:firstLine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ОКС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НП</m:t>
                  </m:r>
                </m:sub>
              </m:sSub>
            </m:oMath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483944"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количество, сданных в эксплуатацию </w:t>
            </w:r>
            <w:r w:rsidR="00AC3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и строящихся </w:t>
            </w:r>
            <w:r w:rsidR="00455DE1" w:rsidRPr="00FE019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значимых объектов 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</w:rPr>
              <w:t>в субъекте Российской Федерации в отчетном периоде. При этом в отчетном периоде учитываются сданные в эксплуатацию и строящиеся объекты за 1 календарный месяц до наступления отчетного периода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_Ref225770727 \h  \* MERGEFORMAT </w:instrTex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  <w:r w:rsidR="00FE019F" w:rsidRPr="00FE0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</w:tr>
      <w:tr w:rsidR="00FE019F" w:rsidRPr="001A2944" w14:paraId="46BA20F7" w14:textId="77777777">
        <w:trPr>
          <w:trHeight w:val="64"/>
        </w:trPr>
        <w:tc>
          <w:tcPr>
            <w:tcW w:w="1164" w:type="dxa"/>
          </w:tcPr>
          <w:p w14:paraId="7726740A" w14:textId="29C56C79" w:rsidR="00FE019F" w:rsidRPr="00FE019F" w:rsidRDefault="00FE019F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2.5.3.</w:t>
            </w:r>
          </w:p>
        </w:tc>
        <w:tc>
          <w:tcPr>
            <w:tcW w:w="4539" w:type="dxa"/>
          </w:tcPr>
          <w:p w14:paraId="193EA0FE" w14:textId="798A5D83" w:rsidR="00FE019F" w:rsidRPr="00FE019F" w:rsidRDefault="00FE019F" w:rsidP="00FE019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КПЭ "Информационное освещение реализации национальных проектов"</w:t>
            </w:r>
            <w:r w:rsidRPr="00FE019F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25"/>
            </w:r>
          </w:p>
        </w:tc>
        <w:tc>
          <w:tcPr>
            <w:tcW w:w="1989" w:type="dxa"/>
          </w:tcPr>
          <w:p w14:paraId="12B2DF68" w14:textId="23A10D9E" w:rsidR="00FE019F" w:rsidRPr="00FE019F" w:rsidRDefault="007C6CF6" w:rsidP="00FE01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инф 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479D05A5" w14:textId="676085FE" w:rsidR="00067FFB" w:rsidRPr="00067FFB" w:rsidRDefault="007C6CF6" w:rsidP="00067FFB">
            <w:pPr>
              <w:ind w:firstLine="601"/>
              <w:contextualSpacing/>
              <w:rPr>
                <w:rFonts w:ascii="Cambria Math" w:hAnsi="Cambria Math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инф </m:t>
                  </m:r>
                </m:sub>
              </m:sSub>
            </m:oMath>
            <w:r w:rsidR="00FE019F" w:rsidRPr="00067FFB">
              <w:rPr>
                <w:rFonts w:ascii="Cambria Math" w:hAnsi="Cambria Math" w:cs="Times New Roman"/>
                <w:sz w:val="28"/>
                <w:szCs w:val="28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ИНФ1+ИНФ2+ИНФ3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67FFB" w:rsidRPr="00067FFB">
              <w:rPr>
                <w:rFonts w:ascii="Cambria Math" w:hAnsi="Cambria Math" w:cs="Times New Roman"/>
                <w:sz w:val="28"/>
                <w:szCs w:val="28"/>
              </w:rPr>
              <w:t xml:space="preserve">, </w:t>
            </w:r>
          </w:p>
          <w:p w14:paraId="74942A5B" w14:textId="01E581B3" w:rsidR="00FE019F" w:rsidRDefault="00067FFB" w:rsidP="00FE019F">
            <w:pPr>
              <w:tabs>
                <w:tab w:val="left" w:pos="418"/>
              </w:tabs>
              <w:ind w:firstLine="60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1E7F144F" w14:textId="117B9836" w:rsidR="00433239" w:rsidRDefault="00433239" w:rsidP="00433239">
            <w:pPr>
              <w:spacing w:after="0" w:line="276" w:lineRule="auto"/>
              <w:ind w:firstLine="596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ИНФ1</m:t>
              </m:r>
            </m:oMath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информационное ос</w:t>
            </w:r>
            <w:r w:rsidR="00D37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ещение в 1-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 месяце</w:t>
            </w:r>
            <w:r w:rsidRPr="00067F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3AEF4C" w14:textId="679571D0" w:rsidR="00433239" w:rsidRDefault="00433239" w:rsidP="00433239">
            <w:pPr>
              <w:spacing w:after="0" w:line="276" w:lineRule="auto"/>
              <w:ind w:firstLine="596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ИНФ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информационное ос</w:t>
            </w:r>
            <w:r w:rsidR="00D37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ещение во 2-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 месяце</w:t>
            </w:r>
            <w:r w:rsidRPr="00067F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FAECDB" w14:textId="7E3B4150" w:rsidR="00433239" w:rsidRPr="00067FFB" w:rsidRDefault="00433239" w:rsidP="00433239">
            <w:pPr>
              <w:spacing w:after="0" w:line="276" w:lineRule="auto"/>
              <w:ind w:firstLine="596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ИНФ3</m:t>
              </m:r>
            </m:oMath>
            <w:r w:rsidRPr="001A2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информационное ос</w:t>
            </w:r>
            <w:r w:rsidR="00D37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DD4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ещение в 3-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 месяце</w:t>
            </w:r>
            <w:r w:rsidRPr="00067F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36F688" w14:textId="3B21184B" w:rsidR="00433239" w:rsidRDefault="00433239" w:rsidP="000E4EB5">
            <w:pPr>
              <w:spacing w:after="0" w:line="276" w:lineRule="auto"/>
              <w:ind w:firstLine="59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45B62">
              <w:rPr>
                <w:rFonts w:ascii="Times New Roman" w:hAnsi="Times New Roman" w:cs="Times New Roman"/>
                <w:sz w:val="28"/>
                <w:szCs w:val="28"/>
              </w:rPr>
              <w:t>ИНФ рассчитывается в зави</w:t>
            </w:r>
            <w:r w:rsidR="00DD40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5B62">
              <w:rPr>
                <w:rFonts w:ascii="Times New Roman" w:hAnsi="Times New Roman" w:cs="Times New Roman"/>
                <w:sz w:val="28"/>
                <w:szCs w:val="28"/>
              </w:rPr>
              <w:t xml:space="preserve">имости от места (группы) </w:t>
            </w:r>
            <w:r w:rsidR="000E4E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5B62">
              <w:rPr>
                <w:rFonts w:ascii="Times New Roman" w:hAnsi="Times New Roman" w:cs="Times New Roman"/>
                <w:sz w:val="28"/>
                <w:szCs w:val="28"/>
              </w:rPr>
              <w:t>в рейтинге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19F">
              <w:rPr>
                <w:rFonts w:ascii="Times New Roman" w:eastAsia="Calibri" w:hAnsi="Times New Roman" w:cs="Times New Roman"/>
                <w:sz w:val="28"/>
                <w:szCs w:val="28"/>
              </w:rPr>
              <w:t>"Информационное освещение реализации национальных проектов"</w:t>
            </w:r>
            <w:r w:rsidRPr="00067F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836966" w14:textId="33A87719" w:rsidR="00FE019F" w:rsidRPr="00FE019F" w:rsidRDefault="00AC3129" w:rsidP="00F74101">
            <w:pPr>
              <w:spacing w:after="0" w:line="276" w:lineRule="auto"/>
              <w:ind w:firstLine="59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</w:t>
            </w:r>
            <w:r w:rsidR="00FE019F"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>руппы "А" и "А+" в текущем рейтинге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100%;</w:t>
            </w:r>
          </w:p>
          <w:p w14:paraId="1E6F5768" w14:textId="6121E9C0" w:rsidR="00FE019F" w:rsidRPr="00FE019F" w:rsidRDefault="00AC3129" w:rsidP="00F74101">
            <w:pPr>
              <w:spacing w:after="0" w:line="276" w:lineRule="auto"/>
              <w:ind w:firstLine="59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г</w:t>
            </w:r>
            <w:r w:rsidR="00FE019F"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>руппа "Б" в текущем рейтинге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85%;</w:t>
            </w:r>
          </w:p>
          <w:p w14:paraId="3078F33E" w14:textId="70889471" w:rsidR="00FE019F" w:rsidRPr="00FE019F" w:rsidRDefault="00AC3129" w:rsidP="00F74101">
            <w:pPr>
              <w:spacing w:after="0" w:line="276" w:lineRule="auto"/>
              <w:ind w:firstLine="59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</w:t>
            </w:r>
            <w:r w:rsidR="00FE019F"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>руппа "В" в текущем рейтинге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70%;</w:t>
            </w:r>
          </w:p>
          <w:p w14:paraId="2B186FC9" w14:textId="76A0FC4B" w:rsidR="00FE019F" w:rsidRPr="00FE019F" w:rsidRDefault="00AC3129" w:rsidP="00F74101">
            <w:pPr>
              <w:spacing w:after="0" w:line="276" w:lineRule="auto"/>
              <w:ind w:firstLine="59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</w:t>
            </w:r>
            <w:r w:rsidR="00FE019F"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>руппа "Г" в текущем рейтинге</w:t>
            </w:r>
            <w:r w:rsidR="004839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50%;</w:t>
            </w:r>
          </w:p>
          <w:p w14:paraId="733155EC" w14:textId="6284D3EB" w:rsidR="00FE019F" w:rsidRPr="00FE019F" w:rsidRDefault="00FE019F" w:rsidP="000E4EB5">
            <w:pPr>
              <w:tabs>
                <w:tab w:val="left" w:pos="418"/>
              </w:tabs>
              <w:spacing w:after="0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0% </w:t>
            </w:r>
            <w:r w:rsidR="000E4EB5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FE019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невыполнение всех условий</w:t>
            </w:r>
          </w:p>
        </w:tc>
      </w:tr>
    </w:tbl>
    <w:p w14:paraId="6F05E1E1" w14:textId="77777777" w:rsidR="00F5279B" w:rsidRDefault="00F5279B" w:rsidP="001274A3">
      <w:pPr>
        <w:rPr>
          <w:rFonts w:ascii="Times New Roman" w:hAnsi="Times New Roman" w:cs="Times New Roman"/>
        </w:rPr>
      </w:pPr>
    </w:p>
    <w:sectPr w:rsidR="00F5279B" w:rsidSect="00DD40AE">
      <w:headerReference w:type="first" r:id="rId11"/>
      <w:pgSz w:w="16838" w:h="11906" w:orient="landscape"/>
      <w:pgMar w:top="426" w:right="395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8AF43" w14:textId="77777777" w:rsidR="00972AF3" w:rsidRDefault="00972AF3">
      <w:pPr>
        <w:spacing w:after="0" w:line="240" w:lineRule="auto"/>
      </w:pPr>
      <w:r>
        <w:separator/>
      </w:r>
    </w:p>
  </w:endnote>
  <w:endnote w:type="continuationSeparator" w:id="0">
    <w:p w14:paraId="616F9733" w14:textId="77777777" w:rsidR="00972AF3" w:rsidRDefault="0097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panose1 w:val="020B06040202020202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02D4" w14:textId="77777777" w:rsidR="00972AF3" w:rsidRDefault="00972AF3">
      <w:pPr>
        <w:spacing w:after="0" w:line="240" w:lineRule="auto"/>
      </w:pPr>
      <w:r>
        <w:separator/>
      </w:r>
    </w:p>
  </w:footnote>
  <w:footnote w:type="continuationSeparator" w:id="0">
    <w:p w14:paraId="49DC4D99" w14:textId="77777777" w:rsidR="00972AF3" w:rsidRDefault="00972AF3">
      <w:pPr>
        <w:spacing w:after="0" w:line="240" w:lineRule="auto"/>
      </w:pPr>
      <w:r>
        <w:continuationSeparator/>
      </w:r>
    </w:p>
  </w:footnote>
  <w:footnote w:id="1">
    <w:p w14:paraId="508E9866" w14:textId="77777777" w:rsidR="00DF6CAB" w:rsidRPr="00DA720C" w:rsidRDefault="00DF6CAB" w:rsidP="00CF1F92">
      <w:pPr>
        <w:pStyle w:val="af0"/>
        <w:spacing w:after="120"/>
        <w:rPr>
          <w:rFonts w:ascii="Times New Roman" w:hAnsi="Times New Roman" w:cs="Times New Roman"/>
        </w:rPr>
      </w:pPr>
      <w:r w:rsidRPr="00DA720C">
        <w:rPr>
          <w:rStyle w:val="af2"/>
          <w:rFonts w:ascii="Times New Roman" w:eastAsia="Arial" w:hAnsi="Times New Roman" w:cs="Times New Roman"/>
        </w:rPr>
        <w:footnoteRef/>
      </w:r>
      <w:r w:rsidRPr="00DA720C">
        <w:rPr>
          <w:rFonts w:ascii="Times New Roman" w:hAnsi="Times New Roman" w:cs="Times New Roman"/>
          <w:sz w:val="18"/>
          <w:szCs w:val="18"/>
        </w:rPr>
        <w:t xml:space="preserve">В расчете учитываются только актуальные для каждого параметра проекта "нефинансовые" Соглашения (в том числе дополнительные соглашения к "нефинансовым" Соглашениям), подписанные руководителем ФП и руководителем РП </w:t>
      </w:r>
      <w:r w:rsidRPr="00DA720C">
        <w:rPr>
          <w:rFonts w:ascii="Times New Roman" w:hAnsi="Times New Roman" w:cs="Times New Roman"/>
          <w:sz w:val="18"/>
          <w:szCs w:val="18"/>
        </w:rPr>
        <w:br/>
        <w:t>и вступившие в силу.</w:t>
      </w:r>
    </w:p>
  </w:footnote>
  <w:footnote w:id="2">
    <w:p w14:paraId="4DAFB884" w14:textId="77777777" w:rsidR="00DF6CAB" w:rsidRPr="00DA720C" w:rsidRDefault="00DF6CAB" w:rsidP="00DA720C">
      <w:pPr>
        <w:pStyle w:val="af8"/>
        <w:ind w:right="-6"/>
        <w:rPr>
          <w:rFonts w:ascii="Times New Roman" w:hAnsi="Times New Roman" w:cs="Times New Roman"/>
        </w:rPr>
      </w:pPr>
      <w:r w:rsidRPr="00DA720C">
        <w:rPr>
          <w:rStyle w:val="af2"/>
          <w:rFonts w:ascii="Times New Roman" w:hAnsi="Times New Roman" w:cs="Times New Roman"/>
        </w:rPr>
        <w:footnoteRef/>
      </w:r>
      <w:r w:rsidRPr="00DA720C">
        <w:rPr>
          <w:rFonts w:ascii="Times New Roman" w:hAnsi="Times New Roman" w:cs="Times New Roman"/>
        </w:rPr>
        <w:t xml:space="preserve"> </w:t>
      </w:r>
      <w:r w:rsidRPr="00DA720C">
        <w:rPr>
          <w:rFonts w:ascii="Times New Roman" w:hAnsi="Times New Roman" w:cs="Times New Roman"/>
          <w:sz w:val="18"/>
          <w:szCs w:val="18"/>
        </w:rPr>
        <w:t>В соответствии со сроками уточнения отчетов и информации о реализации РП за квартал согласно приложению № 5 к ЕМР.</w:t>
      </w:r>
    </w:p>
  </w:footnote>
  <w:footnote w:id="3">
    <w:p w14:paraId="167B82AD" w14:textId="77777777" w:rsidR="00DF6CAB" w:rsidRPr="003269E4" w:rsidRDefault="00DF6CAB" w:rsidP="003269E4">
      <w:pPr>
        <w:pStyle w:val="af0"/>
        <w:ind w:right="709"/>
        <w:rPr>
          <w:rFonts w:ascii="Times New Roman" w:hAnsi="Times New Roman" w:cs="Times New Roman"/>
        </w:rPr>
      </w:pPr>
      <w:r w:rsidRPr="003269E4">
        <w:rPr>
          <w:rStyle w:val="af2"/>
          <w:rFonts w:ascii="Times New Roman" w:hAnsi="Times New Roman" w:cs="Times New Roman"/>
        </w:rPr>
        <w:footnoteRef/>
      </w:r>
      <w:r w:rsidRPr="003269E4">
        <w:rPr>
          <w:rFonts w:ascii="Times New Roman" w:hAnsi="Times New Roman" w:cs="Times New Roman"/>
        </w:rPr>
        <w:t xml:space="preserve"> </w:t>
      </w:r>
      <w:r w:rsidRPr="003269E4">
        <w:rPr>
          <w:rFonts w:ascii="Times New Roman" w:hAnsi="Times New Roman" w:cs="Times New Roman"/>
          <w:sz w:val="18"/>
        </w:rPr>
        <w:t xml:space="preserve">В соответствии с абзацем вторым пункта 4 раздела </w:t>
      </w:r>
      <w:r w:rsidRPr="003269E4">
        <w:rPr>
          <w:rFonts w:ascii="Times New Roman" w:hAnsi="Times New Roman" w:cs="Times New Roman"/>
          <w:sz w:val="18"/>
          <w:lang w:val="en-US"/>
        </w:rPr>
        <w:t>I</w:t>
      </w:r>
      <w:r w:rsidRPr="003269E4">
        <w:rPr>
          <w:rFonts w:ascii="Times New Roman" w:hAnsi="Times New Roman" w:cs="Times New Roman"/>
          <w:sz w:val="18"/>
        </w:rPr>
        <w:t xml:space="preserve"> настоящего порядка.</w:t>
      </w:r>
    </w:p>
  </w:footnote>
  <w:footnote w:id="4">
    <w:p w14:paraId="72BDB362" w14:textId="77777777" w:rsidR="00DF6CAB" w:rsidRPr="005F766D" w:rsidRDefault="00DF6CAB" w:rsidP="005F766D">
      <w:pPr>
        <w:pStyle w:val="af0"/>
        <w:ind w:right="709"/>
        <w:rPr>
          <w:rFonts w:ascii="Times New Roman" w:hAnsi="Times New Roman" w:cs="Times New Roman"/>
          <w:sz w:val="18"/>
          <w:szCs w:val="18"/>
        </w:rPr>
      </w:pPr>
      <w:r w:rsidRPr="005F766D">
        <w:rPr>
          <w:rStyle w:val="af2"/>
          <w:rFonts w:ascii="Times New Roman" w:hAnsi="Times New Roman" w:cs="Times New Roman"/>
          <w:szCs w:val="18"/>
        </w:rPr>
        <w:footnoteRef/>
      </w:r>
      <w:r w:rsidRPr="005F766D">
        <w:rPr>
          <w:rFonts w:ascii="Times New Roman" w:hAnsi="Times New Roman" w:cs="Times New Roman"/>
          <w:sz w:val="18"/>
          <w:szCs w:val="18"/>
        </w:rPr>
        <w:t xml:space="preserve"> </w:t>
      </w:r>
      <w:r w:rsidRPr="005F766D">
        <w:rPr>
          <w:rFonts w:ascii="Times New Roman" w:eastAsia="Calibri" w:hAnsi="Times New Roman" w:cs="Times New Roman"/>
          <w:sz w:val="18"/>
          <w:szCs w:val="18"/>
        </w:rPr>
        <w:t>Учитываются параметры, достижение которых предусмотрено Соглашением</w:t>
      </w:r>
      <w:r w:rsidRPr="005F766D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5F766D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5">
    <w:p w14:paraId="0AEF7573" w14:textId="4F341221" w:rsidR="00DF6CAB" w:rsidRPr="00D22F9F" w:rsidRDefault="00DF6CAB" w:rsidP="00AD6875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  <w:r w:rsidRPr="007B7435">
        <w:rPr>
          <w:rStyle w:val="af2"/>
          <w:rFonts w:ascii="Times New Roman" w:hAnsi="Times New Roman" w:cs="Times New Roman"/>
        </w:rPr>
        <w:footnoteRef/>
      </w:r>
      <w:r w:rsidRPr="007B7435">
        <w:rPr>
          <w:rFonts w:ascii="Times New Roman" w:hAnsi="Times New Roman" w:cs="Times New Roman"/>
        </w:rPr>
        <w:t xml:space="preserve"> </w:t>
      </w:r>
      <w:bookmarkStart w:id="25" w:name="_Hlk225429314"/>
      <w:r w:rsidRPr="00D22F9F">
        <w:rPr>
          <w:rFonts w:ascii="Times New Roman" w:hAnsi="Times New Roman" w:cs="Times New Roman"/>
          <w:sz w:val="18"/>
          <w:szCs w:val="18"/>
        </w:rPr>
        <w:t xml:space="preserve">В соответствии с разделом 8 "Показатели" приложения № 1 к ЕМР для показателей с ежемесячной периодичностью расчета указывается плановое значение на последнее число </w:t>
      </w:r>
      <w:r w:rsidRPr="00647612">
        <w:rPr>
          <w:rFonts w:ascii="Times New Roman" w:hAnsi="Times New Roman" w:cs="Times New Roman"/>
          <w:b/>
          <w:sz w:val="18"/>
          <w:szCs w:val="18"/>
          <w:u w:val="single"/>
        </w:rPr>
        <w:t xml:space="preserve">каждого месяца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647612">
        <w:rPr>
          <w:rFonts w:ascii="Times New Roman" w:hAnsi="Times New Roman" w:cs="Times New Roman"/>
          <w:b/>
          <w:sz w:val="18"/>
          <w:szCs w:val="18"/>
          <w:u w:val="single"/>
        </w:rPr>
        <w:t>и на конец года</w:t>
      </w:r>
      <w:r w:rsidRPr="00D22F9F">
        <w:rPr>
          <w:rFonts w:ascii="Times New Roman" w:hAnsi="Times New Roman" w:cs="Times New Roman"/>
          <w:sz w:val="18"/>
          <w:szCs w:val="18"/>
        </w:rPr>
        <w:t>.</w:t>
      </w:r>
      <w:bookmarkStart w:id="26" w:name="_Hlk224561197"/>
      <w:bookmarkEnd w:id="25"/>
      <w:bookmarkEnd w:id="26"/>
    </w:p>
  </w:footnote>
  <w:footnote w:id="6">
    <w:p w14:paraId="45BDDABD" w14:textId="77777777" w:rsidR="00DF6CAB" w:rsidRPr="00916E5B" w:rsidRDefault="00DF6CAB" w:rsidP="004C25EF">
      <w:pPr>
        <w:pStyle w:val="af0"/>
        <w:jc w:val="both"/>
        <w:rPr>
          <w:rFonts w:ascii="Times New Roman" w:hAnsi="Times New Roman" w:cs="Times New Roman"/>
          <w:sz w:val="18"/>
        </w:rPr>
      </w:pPr>
      <w:r w:rsidRPr="00916E5B">
        <w:rPr>
          <w:rStyle w:val="af2"/>
          <w:rFonts w:ascii="Times New Roman" w:hAnsi="Times New Roman" w:cs="Times New Roman"/>
          <w:szCs w:val="18"/>
        </w:rPr>
        <w:footnoteRef/>
      </w:r>
      <w:r w:rsidRPr="00916E5B">
        <w:rPr>
          <w:rFonts w:ascii="Times New Roman" w:hAnsi="Times New Roman" w:cs="Times New Roman"/>
          <w:szCs w:val="18"/>
        </w:rPr>
        <w:t xml:space="preserve"> </w:t>
      </w:r>
      <w:r w:rsidRPr="00916E5B">
        <w:rPr>
          <w:rFonts w:ascii="Times New Roman" w:hAnsi="Times New Roman" w:cs="Times New Roman"/>
          <w:sz w:val="18"/>
          <w:szCs w:val="18"/>
        </w:rPr>
        <w:t>Соглашения (дополнительные соглашения) вступают в силу: заключенные в рамках внесения изменений в паспорта ФП с целью их приведения в 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период, вступают в силу с 1 января очередного</w:t>
      </w:r>
      <w:r w:rsidRPr="00916E5B">
        <w:rPr>
          <w:rFonts w:ascii="Times New Roman" w:hAnsi="Times New Roman" w:cs="Times New Roman"/>
        </w:rPr>
        <w:t xml:space="preserve"> </w:t>
      </w:r>
      <w:r w:rsidRPr="00916E5B">
        <w:rPr>
          <w:rFonts w:ascii="Times New Roman" w:hAnsi="Times New Roman" w:cs="Times New Roman"/>
          <w:sz w:val="18"/>
        </w:rPr>
        <w:t xml:space="preserve">финансового года, в ином случае - не позднее 30 рабочих дней с даты утверждения паспорта ФП (соответствующего единого запроса на изменение, </w:t>
      </w:r>
      <w:r w:rsidRPr="00916E5B">
        <w:rPr>
          <w:rFonts w:ascii="Times New Roman" w:hAnsi="Times New Roman" w:cs="Times New Roman"/>
          <w:sz w:val="18"/>
          <w:szCs w:val="28"/>
        </w:rPr>
        <w:t xml:space="preserve">предусматривающего </w:t>
      </w:r>
      <w:r w:rsidRPr="00916E5B">
        <w:rPr>
          <w:rFonts w:ascii="Times New Roman" w:hAnsi="Times New Roman" w:cs="Times New Roman"/>
          <w:sz w:val="18"/>
        </w:rPr>
        <w:t>изменения или добавление параметров паспорта ФП, декомпозированных по субъекту Российской Федерации).</w:t>
      </w:r>
    </w:p>
  </w:footnote>
  <w:footnote w:id="7">
    <w:p w14:paraId="252A4F15" w14:textId="1BA84FC3" w:rsidR="00DF6CAB" w:rsidRPr="008722BB" w:rsidRDefault="00DF6CAB" w:rsidP="004C25EF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  <w:r w:rsidRPr="00647612">
        <w:rPr>
          <w:rStyle w:val="af2"/>
          <w:rFonts w:ascii="Times New Roman" w:hAnsi="Times New Roman" w:cs="Times New Roman"/>
        </w:rPr>
        <w:footnoteRef/>
      </w:r>
      <w:r w:rsidRPr="00647612">
        <w:rPr>
          <w:rFonts w:ascii="Times New Roman" w:hAnsi="Times New Roman" w:cs="Times New Roman"/>
        </w:rPr>
        <w:t xml:space="preserve"> </w:t>
      </w:r>
      <w:bookmarkStart w:id="28" w:name="_Hlk225429404"/>
      <w:r w:rsidRPr="00D22F9F">
        <w:rPr>
          <w:rFonts w:ascii="Times New Roman" w:hAnsi="Times New Roman" w:cs="Times New Roman"/>
          <w:sz w:val="18"/>
          <w:szCs w:val="18"/>
        </w:rPr>
        <w:t xml:space="preserve">Для целей расчета ИКУП в </w:t>
      </w:r>
      <m:oMath>
        <m:sSub>
          <m:sSubPr>
            <m:ctrlPr>
              <w:rPr>
                <w:rFonts w:ascii="Cambria Math" w:hAnsi="Cambria Math" w:cs="Times New Roman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Пок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 xml:space="preserve">ежемес </m:t>
            </m:r>
          </m:sub>
        </m:sSub>
      </m:oMath>
      <w:r w:rsidRPr="00D22F9F">
        <w:rPr>
          <w:rFonts w:ascii="Times New Roman" w:hAnsi="Times New Roman" w:cs="Times New Roman"/>
          <w:sz w:val="18"/>
          <w:szCs w:val="18"/>
        </w:rPr>
        <w:t xml:space="preserve">независимо от наличия значений в помесячном плане достижения включаются показатели со значением "1" на конец отчетного года, а также показатели </w:t>
      </w:r>
      <w:r>
        <w:rPr>
          <w:rFonts w:ascii="Times New Roman" w:hAnsi="Times New Roman" w:cs="Times New Roman"/>
          <w:sz w:val="18"/>
          <w:szCs w:val="18"/>
        </w:rPr>
        <w:br/>
      </w:r>
      <w:r w:rsidRPr="00D22F9F">
        <w:rPr>
          <w:rFonts w:ascii="Times New Roman" w:hAnsi="Times New Roman" w:cs="Times New Roman"/>
          <w:sz w:val="18"/>
          <w:szCs w:val="18"/>
        </w:rPr>
        <w:t>со значением "0" в первом месяце достижения в отчетном году.</w:t>
      </w:r>
      <w:bookmarkEnd w:id="28"/>
    </w:p>
  </w:footnote>
  <w:footnote w:id="8">
    <w:p w14:paraId="05177065" w14:textId="0208A451" w:rsidR="00DF6CAB" w:rsidRPr="0021565D" w:rsidRDefault="00DF6CAB" w:rsidP="00F25FBF">
      <w:pPr>
        <w:pStyle w:val="af0"/>
        <w:jc w:val="both"/>
        <w:rPr>
          <w:rFonts w:ascii="Times New Roman" w:hAnsi="Times New Roman" w:cs="Times New Roman"/>
        </w:rPr>
      </w:pPr>
      <w:r w:rsidRPr="0021565D">
        <w:rPr>
          <w:rStyle w:val="af2"/>
          <w:rFonts w:ascii="Times New Roman" w:hAnsi="Times New Roman" w:cs="Times New Roman"/>
        </w:rPr>
        <w:footnoteRef/>
      </w:r>
      <w:r w:rsidRPr="0021565D">
        <w:rPr>
          <w:rFonts w:ascii="Times New Roman" w:hAnsi="Times New Roman" w:cs="Times New Roman"/>
        </w:rPr>
        <w:t xml:space="preserve"> </w:t>
      </w:r>
      <w:r w:rsidRPr="0021565D">
        <w:rPr>
          <w:rFonts w:ascii="Times New Roman" w:hAnsi="Times New Roman" w:cs="Times New Roman"/>
          <w:sz w:val="18"/>
        </w:rPr>
        <w:t>Срок утверждения паспорта не позднее 30 рабочих дней с даты утверждения паспорта ФП</w:t>
      </w:r>
      <w:r>
        <w:rPr>
          <w:rFonts w:ascii="Times New Roman" w:hAnsi="Times New Roman" w:cs="Times New Roman"/>
          <w:sz w:val="18"/>
        </w:rPr>
        <w:t xml:space="preserve">, </w:t>
      </w:r>
      <w:r w:rsidRPr="0021565D">
        <w:rPr>
          <w:rFonts w:ascii="Times New Roman" w:hAnsi="Times New Roman" w:cs="Times New Roman"/>
          <w:sz w:val="18"/>
        </w:rPr>
        <w:t>соответствующего единого запроса на изменение, предусматривающего изменения параметров паспорта ФП, декомпозированных по субъекту РФ</w:t>
      </w:r>
    </w:p>
  </w:footnote>
  <w:footnote w:id="9">
    <w:p w14:paraId="2ECB3D24" w14:textId="29B7B5EF" w:rsidR="00DF6CAB" w:rsidRPr="002E0F77" w:rsidRDefault="00DF6CAB" w:rsidP="000E4EB5">
      <w:pPr>
        <w:pStyle w:val="af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401C1">
        <w:rPr>
          <w:rStyle w:val="af2"/>
          <w:rFonts w:ascii="Times New Roman" w:hAnsi="Times New Roman" w:cs="Times New Roman"/>
        </w:rPr>
        <w:footnoteRef/>
      </w:r>
      <w:r w:rsidRPr="00C401C1">
        <w:rPr>
          <w:rFonts w:ascii="Times New Roman" w:hAnsi="Times New Roman" w:cs="Times New Roman"/>
        </w:rPr>
        <w:t xml:space="preserve"> </w:t>
      </w:r>
      <w:r w:rsidRPr="00C401C1">
        <w:rPr>
          <w:rFonts w:ascii="Times New Roman" w:hAnsi="Times New Roman" w:cs="Times New Roman"/>
          <w:sz w:val="18"/>
          <w:szCs w:val="18"/>
        </w:rPr>
        <w:t>В соответствии с разделом 10 "Контрольные точки" приложения №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C401C1">
        <w:rPr>
          <w:rFonts w:ascii="Times New Roman" w:hAnsi="Times New Roman" w:cs="Times New Roman"/>
          <w:sz w:val="18"/>
          <w:szCs w:val="18"/>
        </w:rPr>
        <w:t>1 к ЕМР. В первый или последний год реализации мероприятия (результата) количество контрольных точек может быть менее 6, при этом их количество определяется пропорционально количеству месяцев, в которых предусмотрена реализация соответствующего мероприятия (результата): из расчета не менее одной контрольной точки на каждые 2 месяца реализации (указывается равное или большее количество контрольных точек (с округлением в большую сторону</w:t>
      </w:r>
      <w:r>
        <w:rPr>
          <w:rFonts w:ascii="Times New Roman" w:hAnsi="Times New Roman" w:cs="Times New Roman"/>
          <w:sz w:val="18"/>
          <w:szCs w:val="18"/>
        </w:rPr>
        <w:t xml:space="preserve">) согласно </w:t>
      </w:r>
      <w:r w:rsidRPr="002E0F77">
        <w:rPr>
          <w:rFonts w:ascii="Times New Roman" w:hAnsi="Times New Roman" w:cs="Times New Roman"/>
          <w:sz w:val="18"/>
          <w:szCs w:val="18"/>
        </w:rPr>
        <w:t>указанному расчету).</w:t>
      </w:r>
    </w:p>
  </w:footnote>
  <w:footnote w:id="10">
    <w:p w14:paraId="1D3EBD4A" w14:textId="07CB6932" w:rsidR="00DF6CAB" w:rsidRDefault="00DF6CAB">
      <w:pPr>
        <w:pStyle w:val="af0"/>
      </w:pPr>
      <w:r w:rsidRPr="002E0F77">
        <w:rPr>
          <w:rStyle w:val="af2"/>
          <w:rFonts w:ascii="Times New Roman" w:hAnsi="Times New Roman" w:cs="Times New Roman"/>
        </w:rPr>
        <w:footnoteRef/>
      </w:r>
      <w:r w:rsidRPr="002E0F77">
        <w:rPr>
          <w:rFonts w:ascii="Times New Roman" w:hAnsi="Times New Roman" w:cs="Times New Roman"/>
        </w:rPr>
        <w:t xml:space="preserve"> </w:t>
      </w:r>
      <w:bookmarkStart w:id="32" w:name="_Hlk225157489"/>
      <w:r w:rsidRPr="002E0F77">
        <w:rPr>
          <w:rFonts w:ascii="Times New Roman" w:hAnsi="Times New Roman" w:cs="Times New Roman"/>
          <w:sz w:val="18"/>
          <w:szCs w:val="18"/>
        </w:rPr>
        <w:t>Для целей</w:t>
      </w:r>
      <w:r w:rsidRPr="00C401C1">
        <w:rPr>
          <w:rFonts w:ascii="Times New Roman" w:hAnsi="Times New Roman" w:cs="Times New Roman"/>
          <w:sz w:val="18"/>
          <w:szCs w:val="18"/>
        </w:rPr>
        <w:t xml:space="preserve"> расчета ИКУП, </w:t>
      </w:r>
      <w:bookmarkEnd w:id="32"/>
      <w:r w:rsidRPr="00C401C1">
        <w:rPr>
          <w:rFonts w:ascii="Times New Roman" w:hAnsi="Times New Roman" w:cs="Times New Roman"/>
          <w:color w:val="0F1115"/>
          <w:sz w:val="18"/>
          <w:szCs w:val="18"/>
          <w:shd w:val="clear" w:color="auto" w:fill="FFFFFF"/>
        </w:rPr>
        <w:t xml:space="preserve">датой начала мероприятия </w:t>
      </w:r>
      <w:r w:rsidRPr="00C401C1">
        <w:rPr>
          <w:rFonts w:ascii="Times New Roman" w:hAnsi="Times New Roman" w:cs="Times New Roman"/>
          <w:sz w:val="18"/>
          <w:szCs w:val="18"/>
        </w:rPr>
        <w:t xml:space="preserve">(результата) считается дата начала реализации </w:t>
      </w:r>
      <w:r w:rsidRPr="00C401C1">
        <w:rPr>
          <w:rFonts w:ascii="Times New Roman" w:hAnsi="Times New Roman" w:cs="Times New Roman"/>
          <w:color w:val="0F1115"/>
          <w:sz w:val="18"/>
          <w:szCs w:val="18"/>
          <w:shd w:val="clear" w:color="auto" w:fill="FFFFFF"/>
        </w:rPr>
        <w:t xml:space="preserve">мероприятия </w:t>
      </w:r>
      <w:r w:rsidRPr="00C401C1">
        <w:rPr>
          <w:rFonts w:ascii="Times New Roman" w:hAnsi="Times New Roman" w:cs="Times New Roman"/>
          <w:sz w:val="18"/>
          <w:szCs w:val="18"/>
        </w:rPr>
        <w:t>(результата), а датой окончания мероприятия (результата) считается дата окончания реализации мероприятия результата, установленные в паспорте РП (здесь и далее).</w:t>
      </w:r>
    </w:p>
  </w:footnote>
  <w:footnote w:id="11">
    <w:p w14:paraId="45F54F57" w14:textId="505A56F6" w:rsidR="00DF6CAB" w:rsidRDefault="00DF6CAB" w:rsidP="000E4EB5">
      <w:pPr>
        <w:spacing w:line="240" w:lineRule="auto"/>
        <w:contextualSpacing/>
        <w:jc w:val="both"/>
      </w:pPr>
      <w:r w:rsidRPr="00C401C1">
        <w:rPr>
          <w:rStyle w:val="af2"/>
          <w:rFonts w:ascii="Times New Roman" w:hAnsi="Times New Roman" w:cs="Times New Roman"/>
          <w:sz w:val="20"/>
          <w:szCs w:val="18"/>
        </w:rPr>
        <w:footnoteRef/>
      </w:r>
      <w:r w:rsidRPr="00C401C1">
        <w:rPr>
          <w:rFonts w:ascii="Times New Roman" w:hAnsi="Times New Roman" w:cs="Times New Roman"/>
          <w:sz w:val="18"/>
          <w:szCs w:val="18"/>
        </w:rPr>
        <w:t xml:space="preserve"> Для целей расчета ИКУП </w:t>
      </w:r>
      <w:r w:rsidRPr="00C401C1">
        <w:rPr>
          <w:rFonts w:ascii="Times New Roman" w:hAnsi="Times New Roman" w:cs="Times New Roman"/>
          <w:color w:val="0F1115"/>
          <w:sz w:val="18"/>
          <w:szCs w:val="18"/>
        </w:rPr>
        <w:t>требования по установлению и распределению контрольных точек могут считаться выполненными</w:t>
      </w:r>
      <w:r w:rsidRPr="00C401C1">
        <w:rPr>
          <w:rFonts w:ascii="Times New Roman" w:hAnsi="Times New Roman" w:cs="Times New Roman"/>
          <w:sz w:val="18"/>
          <w:szCs w:val="18"/>
        </w:rPr>
        <w:t xml:space="preserve"> в случае, если у мероприятия (результата) с признаком планирования "спланирован нарастающим итогом" его плановое значение дублирует предыдущее значение</w:t>
      </w:r>
      <w:r w:rsidRPr="00C401C1">
        <w:rPr>
          <w:rFonts w:ascii="Times New Roman" w:hAnsi="Times New Roman" w:cs="Times New Roman"/>
          <w:color w:val="0F1115"/>
          <w:sz w:val="18"/>
          <w:szCs w:val="18"/>
        </w:rPr>
        <w:t>.</w:t>
      </w:r>
    </w:p>
  </w:footnote>
  <w:footnote w:id="12">
    <w:p w14:paraId="46FB7E4A" w14:textId="5389D5BE" w:rsidR="00DF6CAB" w:rsidRPr="007B7435" w:rsidRDefault="00DF6CAB" w:rsidP="007B7435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 w:rsidRPr="007B7435">
        <w:rPr>
          <w:rStyle w:val="af2"/>
          <w:color w:val="auto"/>
          <w:sz w:val="20"/>
          <w:szCs w:val="20"/>
        </w:rPr>
        <w:footnoteRef/>
      </w:r>
      <w:r w:rsidRPr="007B7435">
        <w:rPr>
          <w:rStyle w:val="af2"/>
          <w:color w:val="auto"/>
          <w:szCs w:val="20"/>
        </w:rPr>
        <w:t xml:space="preserve"> </w:t>
      </w:r>
      <w:r w:rsidRPr="007B7435">
        <w:rPr>
          <w:sz w:val="18"/>
          <w:szCs w:val="18"/>
        </w:rPr>
        <w:t>Срок формирования информации о достижении показателей согласно пунктам 28 и 32 Приложени</w:t>
      </w:r>
      <w:r>
        <w:rPr>
          <w:sz w:val="18"/>
          <w:szCs w:val="18"/>
        </w:rPr>
        <w:t>я</w:t>
      </w:r>
      <w:r w:rsidRPr="007B7435">
        <w:rPr>
          <w:sz w:val="18"/>
          <w:szCs w:val="18"/>
        </w:rPr>
        <w:t xml:space="preserve"> № 5 к ЕМР.</w:t>
      </w:r>
    </w:p>
  </w:footnote>
  <w:footnote w:id="13">
    <w:p w14:paraId="03BC0556" w14:textId="1B000918" w:rsidR="00DF6CAB" w:rsidRPr="009A329F" w:rsidRDefault="00DF6CAB">
      <w:pPr>
        <w:pStyle w:val="af0"/>
        <w:rPr>
          <w:rFonts w:ascii="Times New Roman" w:hAnsi="Times New Roman" w:cs="Times New Roman"/>
          <w:color w:val="000000"/>
          <w:sz w:val="18"/>
          <w:szCs w:val="18"/>
        </w:rPr>
      </w:pPr>
      <w:r w:rsidRPr="009A329F">
        <w:rPr>
          <w:rFonts w:ascii="Times New Roman" w:hAnsi="Times New Roman" w:cs="Times New Roman"/>
          <w:color w:val="000000"/>
          <w:szCs w:val="18"/>
          <w:vertAlign w:val="superscript"/>
        </w:rPr>
        <w:footnoteRef/>
      </w:r>
      <w:r w:rsidRPr="009A329F">
        <w:rPr>
          <w:rFonts w:ascii="Times New Roman" w:hAnsi="Times New Roman" w:cs="Times New Roman"/>
          <w:color w:val="000000"/>
          <w:sz w:val="18"/>
          <w:szCs w:val="18"/>
        </w:rPr>
        <w:t xml:space="preserve"> Срок формирования информации о достижении параметров согласно подпункту 1 пункта 90 Положения.</w:t>
      </w:r>
    </w:p>
  </w:footnote>
  <w:footnote w:id="14">
    <w:p w14:paraId="42DF2417" w14:textId="184AC795" w:rsidR="00DF6CAB" w:rsidRPr="00647612" w:rsidRDefault="00DF6CAB" w:rsidP="00DD40AE">
      <w:pPr>
        <w:pStyle w:val="af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29F">
        <w:rPr>
          <w:rFonts w:ascii="Times New Roman" w:hAnsi="Times New Roman" w:cs="Times New Roman"/>
          <w:color w:val="000000"/>
          <w:szCs w:val="18"/>
          <w:vertAlign w:val="superscript"/>
        </w:rPr>
        <w:footnoteRef/>
      </w:r>
      <w:r w:rsidRPr="009A329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Для обозначения 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даты фиксации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>начал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 отчетного периода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для 1 квартала отчетного года, применяется</w:t>
      </w:r>
      <w:r w:rsidRPr="001D44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дата фиксации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"исходны</w:t>
      </w:r>
      <w:r>
        <w:rPr>
          <w:rFonts w:ascii="Times New Roman" w:hAnsi="Times New Roman" w:cs="Times New Roman"/>
          <w:color w:val="000000"/>
          <w:sz w:val="18"/>
          <w:szCs w:val="18"/>
        </w:rPr>
        <w:t>х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параметров"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для последующих отчетных периодов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дат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фиксации "начал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отчетного периода"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применяется 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>дат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 фиксации "плановых значений и сроков достижения"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предыдущего отчетного периода.</w:t>
      </w:r>
    </w:p>
  </w:footnote>
  <w:footnote w:id="15">
    <w:p w14:paraId="4CBF9340" w14:textId="1E5F3F01" w:rsidR="00DF6CAB" w:rsidRDefault="00DF6CAB" w:rsidP="00312BF8">
      <w:pPr>
        <w:pStyle w:val="af0"/>
        <w:ind w:right="-850"/>
        <w:jc w:val="both"/>
      </w:pPr>
      <w:r w:rsidRPr="0041574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15745">
        <w:rPr>
          <w:rStyle w:val="af2"/>
          <w:rFonts w:ascii="Times New Roman" w:hAnsi="Times New Roman" w:cs="Times New Roman"/>
          <w:sz w:val="18"/>
          <w:szCs w:val="18"/>
        </w:rPr>
        <w:t xml:space="preserve"> </w:t>
      </w:r>
      <w:r w:rsidRPr="00415745">
        <w:rPr>
          <w:rFonts w:ascii="Times New Roman" w:hAnsi="Times New Roman" w:cs="Times New Roman"/>
          <w:sz w:val="18"/>
          <w:szCs w:val="18"/>
        </w:rPr>
        <w:t xml:space="preserve">В соответствии с пунктом 9 раздела II </w:t>
      </w:r>
      <w:bookmarkStart w:id="38" w:name="_Hlk225935777"/>
      <w:bookmarkStart w:id="39" w:name="_Hlk225935735"/>
      <w:r w:rsidRPr="00415745">
        <w:rPr>
          <w:rFonts w:ascii="Times New Roman" w:hAnsi="Times New Roman" w:cs="Times New Roman"/>
          <w:sz w:val="18"/>
          <w:szCs w:val="18"/>
        </w:rPr>
        <w:t>"Порядок проведения оценки"</w:t>
      </w:r>
      <w:bookmarkEnd w:id="38"/>
      <w:r w:rsidRPr="00415745">
        <w:rPr>
          <w:rFonts w:ascii="Times New Roman" w:hAnsi="Times New Roman" w:cs="Times New Roman"/>
          <w:sz w:val="18"/>
          <w:szCs w:val="18"/>
        </w:rPr>
        <w:t xml:space="preserve"> </w:t>
      </w:r>
      <w:bookmarkEnd w:id="39"/>
      <w:r w:rsidRPr="00415745">
        <w:rPr>
          <w:rFonts w:ascii="Times New Roman" w:hAnsi="Times New Roman" w:cs="Times New Roman"/>
          <w:sz w:val="18"/>
          <w:szCs w:val="18"/>
        </w:rPr>
        <w:t>настоящего порядка.</w:t>
      </w:r>
    </w:p>
  </w:footnote>
  <w:footnote w:id="16">
    <w:p w14:paraId="00D772BD" w14:textId="12018F21" w:rsidR="00DF6CAB" w:rsidRPr="00A36C2D" w:rsidRDefault="00DF6CAB" w:rsidP="000E4EB5">
      <w:pPr>
        <w:pStyle w:val="af0"/>
        <w:rPr>
          <w:rFonts w:ascii="Times New Roman" w:hAnsi="Times New Roman" w:cs="Times New Roman"/>
        </w:rPr>
      </w:pPr>
      <w:r w:rsidRPr="00A36C2D">
        <w:rPr>
          <w:rStyle w:val="af2"/>
          <w:rFonts w:ascii="Times New Roman" w:hAnsi="Times New Roman" w:cs="Times New Roman"/>
        </w:rPr>
        <w:footnoteRef/>
      </w:r>
      <w:r w:rsidRPr="00A36C2D">
        <w:rPr>
          <w:rFonts w:ascii="Times New Roman" w:hAnsi="Times New Roman" w:cs="Times New Roman"/>
        </w:rPr>
        <w:t xml:space="preserve"> </w:t>
      </w:r>
      <w:bookmarkStart w:id="41" w:name="_Hlk137040987"/>
      <w:r w:rsidRPr="00A36C2D">
        <w:rPr>
          <w:rFonts w:ascii="Times New Roman" w:hAnsi="Times New Roman" w:cs="Times New Roman"/>
          <w:sz w:val="18"/>
          <w:szCs w:val="18"/>
        </w:rPr>
        <w:t>Фактор "Качество работы в СВПО" используется только для 2 способа расчета ИКУП по нескольким РП РПО.</w:t>
      </w:r>
      <w:bookmarkEnd w:id="41"/>
    </w:p>
  </w:footnote>
  <w:footnote w:id="17">
    <w:p w14:paraId="2585CA63" w14:textId="617C5D3E" w:rsidR="00DF6CAB" w:rsidRPr="00647612" w:rsidRDefault="00DF6CAB" w:rsidP="000E4EB5">
      <w:pPr>
        <w:pStyle w:val="af0"/>
        <w:jc w:val="both"/>
        <w:rPr>
          <w:sz w:val="18"/>
          <w:szCs w:val="18"/>
        </w:rPr>
      </w:pPr>
      <w:r w:rsidRPr="00A36C2D">
        <w:rPr>
          <w:rStyle w:val="af2"/>
          <w:rFonts w:ascii="Times New Roman" w:hAnsi="Times New Roman" w:cs="Times New Roman"/>
        </w:rPr>
        <w:footnoteRef/>
      </w:r>
      <w:r w:rsidRPr="00A36C2D">
        <w:rPr>
          <w:rFonts w:ascii="Times New Roman" w:hAnsi="Times New Roman" w:cs="Times New Roman"/>
          <w:sz w:val="18"/>
          <w:szCs w:val="18"/>
        </w:rPr>
        <w:t>Для</w:t>
      </w:r>
      <w:r w:rsidRPr="00334137">
        <w:rPr>
          <w:rFonts w:ascii="Times New Roman" w:hAnsi="Times New Roman" w:cs="Times New Roman"/>
          <w:sz w:val="18"/>
          <w:szCs w:val="18"/>
        </w:rPr>
        <w:t xml:space="preserve"> расчета фактора "Качество работы в </w:t>
      </w:r>
      <w:r>
        <w:rPr>
          <w:rFonts w:ascii="Times New Roman" w:hAnsi="Times New Roman" w:cs="Times New Roman"/>
          <w:sz w:val="18"/>
          <w:szCs w:val="18"/>
        </w:rPr>
        <w:t>СВПО</w:t>
      </w:r>
      <w:r w:rsidRPr="00334137">
        <w:rPr>
          <w:rFonts w:ascii="Times New Roman" w:hAnsi="Times New Roman" w:cs="Times New Roman"/>
          <w:sz w:val="18"/>
          <w:szCs w:val="18"/>
        </w:rPr>
        <w:t>" применяются весовые коэффициенты, значения которых определяются проектным офисом Правительства Российской Федерации.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137">
        <w:rPr>
          <w:rFonts w:ascii="Times New Roman" w:hAnsi="Times New Roman" w:cs="Times New Roman"/>
          <w:sz w:val="18"/>
          <w:szCs w:val="18"/>
        </w:rPr>
        <w:t>Сумма весовых коэффициентов равна 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137">
        <w:rPr>
          <w:rFonts w:ascii="Times New Roman" w:hAnsi="Times New Roman" w:cs="Times New Roman"/>
          <w:sz w:val="18"/>
          <w:szCs w:val="18"/>
        </w:rPr>
        <w:t>а значение одного весового коэффициента не может превышать 0,5.</w:t>
      </w:r>
    </w:p>
  </w:footnote>
  <w:footnote w:id="18">
    <w:p w14:paraId="6DAF6771" w14:textId="088C3209" w:rsidR="00DF6CAB" w:rsidRDefault="00DF6CAB" w:rsidP="000E4EB5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44" w:name="_Hlk224563569"/>
      <w:r>
        <w:rPr>
          <w:rFonts w:ascii="Times New Roman" w:hAnsi="Times New Roman" w:cs="Times New Roman"/>
          <w:sz w:val="18"/>
          <w:szCs w:val="18"/>
        </w:rPr>
        <w:t xml:space="preserve">Удельные веса компонентов КПЭ устанавливаются проектным офисом Правительства Российской Федерации на период проведения оценки и могут быть изменены в последующих периодах. </w:t>
      </w:r>
      <w:r>
        <w:rPr>
          <w:rFonts w:ascii="Times New Roman" w:hAnsi="Times New Roman" w:cs="Times New Roman"/>
          <w:sz w:val="18"/>
          <w:szCs w:val="18"/>
        </w:rPr>
        <w:br/>
        <w:t>При отсутствии уведомления об изменении удельных весов, веса остаются эквивалентными предыдущему отчетному периоду.</w:t>
      </w:r>
      <w:bookmarkEnd w:id="44"/>
    </w:p>
  </w:footnote>
  <w:footnote w:id="19">
    <w:p w14:paraId="7C6011C1" w14:textId="71B1EF6D" w:rsidR="00DF6CAB" w:rsidRPr="00A20E8F" w:rsidRDefault="00DF6CAB" w:rsidP="000E4EB5">
      <w:pPr>
        <w:pStyle w:val="Default"/>
        <w:jc w:val="both"/>
        <w:rPr>
          <w:sz w:val="18"/>
          <w:szCs w:val="18"/>
        </w:rPr>
      </w:pPr>
      <w:r w:rsidRPr="00A20E8F">
        <w:rPr>
          <w:rStyle w:val="af2"/>
          <w:sz w:val="18"/>
          <w:szCs w:val="18"/>
        </w:rPr>
        <w:footnoteRef/>
      </w:r>
      <w:r w:rsidRPr="00A20E8F">
        <w:rPr>
          <w:sz w:val="18"/>
          <w:szCs w:val="18"/>
        </w:rPr>
        <w:t xml:space="preserve"> Минимальный уровень своевременности исполнения запросов</w:t>
      </w:r>
      <m:oMath>
        <m:r>
          <w:rPr>
            <w:rFonts w:ascii="Cambria Math" w:hAnsi="Cambria Math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min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св</m:t>
            </m:r>
          </m:sub>
        </m:sSub>
      </m:oMath>
      <w:r w:rsidRPr="00A20E8F">
        <w:rPr>
          <w:sz w:val="18"/>
          <w:szCs w:val="18"/>
        </w:rPr>
        <w:t xml:space="preserve">, пороговое количество запросов </w:t>
      </w:r>
      <w:r w:rsidRPr="00A20E8F">
        <w:rPr>
          <w:i/>
          <w:iCs/>
          <w:sz w:val="18"/>
          <w:szCs w:val="18"/>
        </w:rPr>
        <w:t xml:space="preserve">п </w:t>
      </w:r>
      <w:r w:rsidRPr="00A20E8F">
        <w:rPr>
          <w:sz w:val="18"/>
          <w:szCs w:val="18"/>
        </w:rPr>
        <w:t xml:space="preserve">и пороговое значение </w:t>
      </w:r>
      <w:r w:rsidRPr="00A20E8F">
        <w:rPr>
          <w:i/>
          <w:iCs/>
          <w:sz w:val="18"/>
          <w:szCs w:val="18"/>
        </w:rPr>
        <w:t xml:space="preserve">т </w:t>
      </w:r>
      <w:r w:rsidRPr="00A20E8F">
        <w:rPr>
          <w:sz w:val="18"/>
          <w:szCs w:val="18"/>
        </w:rPr>
        <w:t xml:space="preserve">устанавливаются проектным офисом Правительства Российской Федерации на основании эмпирических данных о работе </w:t>
      </w:r>
      <w:r>
        <w:rPr>
          <w:sz w:val="18"/>
          <w:szCs w:val="18"/>
        </w:rPr>
        <w:t>РПО</w:t>
      </w:r>
      <w:r w:rsidRPr="00A20E8F">
        <w:rPr>
          <w:sz w:val="18"/>
          <w:szCs w:val="18"/>
        </w:rPr>
        <w:t xml:space="preserve"> в С</w:t>
      </w:r>
      <w:r>
        <w:rPr>
          <w:sz w:val="18"/>
          <w:szCs w:val="18"/>
        </w:rPr>
        <w:t>ВПО</w:t>
      </w:r>
      <w:r w:rsidRPr="00A20E8F">
        <w:rPr>
          <w:sz w:val="18"/>
          <w:szCs w:val="18"/>
        </w:rPr>
        <w:t xml:space="preserve"> за предыдущие периоды. Данные параметры устанавливаются на период проведения оценки и могут быть изменены </w:t>
      </w:r>
      <w:r>
        <w:rPr>
          <w:sz w:val="18"/>
          <w:szCs w:val="18"/>
        </w:rPr>
        <w:br/>
      </w:r>
      <w:r w:rsidRPr="00A20E8F">
        <w:rPr>
          <w:sz w:val="18"/>
          <w:szCs w:val="18"/>
        </w:rPr>
        <w:t>в последующих периодах. При отсутствии уведомления об изменении данных параметров, они остаются эквивалентны предыдущему отчетному периоду.</w:t>
      </w:r>
    </w:p>
  </w:footnote>
  <w:footnote w:id="20">
    <w:p w14:paraId="598E94B8" w14:textId="129FA07A" w:rsidR="00DF6CAB" w:rsidRPr="00AC3129" w:rsidRDefault="00DF6CAB" w:rsidP="000E4EB5">
      <w:pPr>
        <w:pStyle w:val="af0"/>
        <w:jc w:val="both"/>
        <w:rPr>
          <w:rFonts w:ascii="Times New Roman" w:hAnsi="Times New Roman" w:cs="Times New Roman"/>
        </w:rPr>
      </w:pPr>
      <w:r w:rsidRPr="007F429B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7F429B">
        <w:rPr>
          <w:rStyle w:val="af2"/>
        </w:rPr>
        <w:t xml:space="preserve"> </w:t>
      </w:r>
      <w:bookmarkStart w:id="48" w:name="_Hlk224563730"/>
      <w:r w:rsidRPr="00AC3129">
        <w:rPr>
          <w:rFonts w:ascii="Times New Roman" w:hAnsi="Times New Roman" w:cs="Times New Roman"/>
          <w:sz w:val="18"/>
          <w:szCs w:val="18"/>
        </w:rPr>
        <w:t>На 2026 год устанавливается количество запросов n</w:t>
      </w:r>
      <w:r w:rsidRPr="00AC31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C3129">
        <w:rPr>
          <w:rFonts w:ascii="Times New Roman" w:hAnsi="Times New Roman" w:cs="Times New Roman"/>
          <w:sz w:val="18"/>
          <w:szCs w:val="18"/>
        </w:rPr>
        <w:t xml:space="preserve">= 14, если n &gt; 14, пороговое значение </w:t>
      </w:r>
      <w:r w:rsidRPr="00AC3129">
        <w:rPr>
          <w:rFonts w:ascii="Times New Roman" w:hAnsi="Times New Roman" w:cs="Times New Roman"/>
          <w:i/>
          <w:iCs/>
          <w:sz w:val="18"/>
          <w:szCs w:val="18"/>
        </w:rPr>
        <w:t>т</w:t>
      </w:r>
      <w:r w:rsidRPr="00AC3129">
        <w:rPr>
          <w:rFonts w:ascii="Times New Roman" w:hAnsi="Times New Roman" w:cs="Times New Roman"/>
          <w:sz w:val="18"/>
          <w:szCs w:val="18"/>
        </w:rPr>
        <w:t xml:space="preserve"> =0,89. </w:t>
      </w:r>
      <w:bookmarkEnd w:id="48"/>
    </w:p>
  </w:footnote>
  <w:footnote w:id="21">
    <w:p w14:paraId="7F9AA6C7" w14:textId="372B4CEA" w:rsidR="00DF6CAB" w:rsidRPr="00A20E8F" w:rsidRDefault="00DF6CAB" w:rsidP="000E4EB5">
      <w:pPr>
        <w:pStyle w:val="af0"/>
        <w:jc w:val="both"/>
        <w:rPr>
          <w:sz w:val="18"/>
          <w:szCs w:val="18"/>
        </w:rPr>
      </w:pPr>
      <w:r w:rsidRPr="00AC312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AC3129">
        <w:rPr>
          <w:rFonts w:ascii="Times New Roman" w:hAnsi="Times New Roman" w:cs="Times New Roman"/>
          <w:sz w:val="18"/>
          <w:szCs w:val="18"/>
        </w:rPr>
        <w:t xml:space="preserve"> Минимальная средняя оценка </w:t>
      </w:r>
      <m:oMath>
        <m:sSub>
          <m:sSubPr>
            <m:ctrlPr>
              <w:rPr>
                <w:rFonts w:ascii="Cambria Math" w:hAnsi="Cambria Math" w:cs="Times New Roman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min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оц</m:t>
            </m:r>
          </m:sub>
        </m:sSub>
      </m:oMath>
      <w:r>
        <w:rPr>
          <w:rFonts w:ascii="Times New Roman" w:eastAsiaTheme="minorEastAsia" w:hAnsi="Times New Roman" w:cs="Times New Roman"/>
          <w:sz w:val="18"/>
          <w:szCs w:val="18"/>
        </w:rPr>
        <w:t>,</w:t>
      </w:r>
      <w:r w:rsidRPr="00AC3129">
        <w:rPr>
          <w:rFonts w:ascii="Times New Roman" w:hAnsi="Times New Roman" w:cs="Times New Roman"/>
          <w:sz w:val="18"/>
          <w:szCs w:val="18"/>
        </w:rPr>
        <w:t xml:space="preserve"> пороговое количество оценок </w:t>
      </w:r>
      <w:r w:rsidRPr="00AC3129">
        <w:rPr>
          <w:rFonts w:ascii="Times New Roman" w:hAnsi="Times New Roman" w:cs="Times New Roman"/>
          <w:i/>
          <w:sz w:val="18"/>
          <w:szCs w:val="18"/>
          <w:lang w:val="en-US"/>
        </w:rPr>
        <w:t>k</w:t>
      </w:r>
      <w:r w:rsidRPr="00AC3129">
        <w:rPr>
          <w:rFonts w:ascii="Times New Roman" w:hAnsi="Times New Roman" w:cs="Times New Roman"/>
          <w:sz w:val="18"/>
          <w:szCs w:val="18"/>
        </w:rPr>
        <w:t xml:space="preserve"> и пороговое значение </w:t>
      </w:r>
      <w:r w:rsidRPr="00AC3129">
        <w:rPr>
          <w:rFonts w:ascii="Times New Roman" w:hAnsi="Times New Roman" w:cs="Times New Roman"/>
          <w:i/>
          <w:sz w:val="18"/>
          <w:szCs w:val="18"/>
          <w:lang w:val="en-US"/>
        </w:rPr>
        <w:t>l</w:t>
      </w:r>
      <w:r w:rsidRPr="00AC3129">
        <w:rPr>
          <w:rFonts w:ascii="Times New Roman" w:hAnsi="Times New Roman" w:cs="Times New Roman"/>
          <w:sz w:val="18"/>
          <w:szCs w:val="18"/>
        </w:rPr>
        <w:t xml:space="preserve"> устанавливаются проектным офисом Правительства Российской Федерации </w:t>
      </w:r>
      <w:r w:rsidRPr="00AC3129">
        <w:rPr>
          <w:rFonts w:ascii="Times New Roman" w:hAnsi="Times New Roman" w:cs="Times New Roman"/>
          <w:sz w:val="18"/>
          <w:szCs w:val="18"/>
        </w:rPr>
        <w:br/>
        <w:t xml:space="preserve">на основании эмпирических данных о работе РПО в СВПО за предыдущие периоды. Данные параметры устанавливаются на период проведения оценки и могут быть изменены </w:t>
      </w:r>
      <w:r>
        <w:rPr>
          <w:rFonts w:ascii="Times New Roman" w:hAnsi="Times New Roman" w:cs="Times New Roman"/>
          <w:sz w:val="18"/>
          <w:szCs w:val="18"/>
        </w:rPr>
        <w:br/>
      </w:r>
      <w:r w:rsidRPr="00AC3129">
        <w:rPr>
          <w:rFonts w:ascii="Times New Roman" w:hAnsi="Times New Roman" w:cs="Times New Roman"/>
          <w:sz w:val="18"/>
          <w:szCs w:val="18"/>
        </w:rPr>
        <w:t>в последующих периодах. При отсутствии уведомления об изменении данных параме</w:t>
      </w:r>
      <w:r>
        <w:rPr>
          <w:rFonts w:ascii="Times New Roman" w:hAnsi="Times New Roman" w:cs="Times New Roman"/>
          <w:sz w:val="18"/>
          <w:szCs w:val="18"/>
        </w:rPr>
        <w:t>тров, они остаются эквивалентны</w:t>
      </w:r>
      <w:r w:rsidRPr="00AC3129">
        <w:rPr>
          <w:rFonts w:ascii="Times New Roman" w:hAnsi="Times New Roman" w:cs="Times New Roman"/>
          <w:sz w:val="18"/>
          <w:szCs w:val="18"/>
        </w:rPr>
        <w:t xml:space="preserve"> предыдущему отчетному периоду.</w:t>
      </w:r>
    </w:p>
  </w:footnote>
  <w:footnote w:id="22">
    <w:p w14:paraId="2028E659" w14:textId="79542A41" w:rsidR="00DF6CAB" w:rsidRPr="00662C84" w:rsidRDefault="00DF6CAB">
      <w:pPr>
        <w:pStyle w:val="af0"/>
      </w:pPr>
      <w:r w:rsidRPr="000E4EB5">
        <w:rPr>
          <w:rStyle w:val="af2"/>
          <w:rFonts w:ascii="Times New Roman" w:hAnsi="Times New Roman" w:cs="Times New Roman"/>
        </w:rPr>
        <w:footnoteRef/>
      </w:r>
      <w:r w:rsidRPr="000E4EB5">
        <w:rPr>
          <w:rFonts w:ascii="Times New Roman" w:hAnsi="Times New Roman" w:cs="Times New Roman"/>
        </w:rPr>
        <w:t xml:space="preserve"> </w:t>
      </w:r>
      <w:bookmarkStart w:id="52" w:name="_Hlk224563963"/>
      <w:r w:rsidRPr="000E4EB5">
        <w:rPr>
          <w:rFonts w:ascii="Times New Roman" w:hAnsi="Times New Roman" w:cs="Times New Roman"/>
          <w:color w:val="000000"/>
          <w:sz w:val="18"/>
          <w:szCs w:val="18"/>
        </w:rPr>
        <w:t>На 2026 год устанавливается</w:t>
      </w:r>
      <w:r w:rsidRPr="00662C84">
        <w:rPr>
          <w:rFonts w:ascii="Times New Roman" w:hAnsi="Times New Roman" w:cs="Times New Roman"/>
          <w:color w:val="000000"/>
          <w:sz w:val="18"/>
          <w:szCs w:val="18"/>
        </w:rPr>
        <w:t xml:space="preserve"> пороговое количество полученных оценок </w:t>
      </w:r>
      <w:r w:rsidRPr="00A20E8F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k</w:t>
      </w:r>
      <w:r w:rsidRPr="00662C84">
        <w:rPr>
          <w:rFonts w:ascii="Times New Roman" w:hAnsi="Times New Roman" w:cs="Times New Roman"/>
          <w:color w:val="000000"/>
          <w:sz w:val="18"/>
          <w:szCs w:val="18"/>
        </w:rPr>
        <w:t xml:space="preserve"> = 4, при </w:t>
      </w:r>
      <w:proofErr w:type="gramStart"/>
      <w:r w:rsidRPr="00662C84">
        <w:rPr>
          <w:rFonts w:ascii="Times New Roman" w:hAnsi="Times New Roman" w:cs="Times New Roman"/>
          <w:color w:val="000000"/>
          <w:sz w:val="18"/>
          <w:szCs w:val="18"/>
        </w:rPr>
        <w:t>условии</w:t>
      </w:r>
      <w:proofErr w:type="gramEnd"/>
      <w:r w:rsidRPr="00662C84">
        <w:rPr>
          <w:rFonts w:ascii="Times New Roman" w:hAnsi="Times New Roman" w:cs="Times New Roman"/>
          <w:color w:val="000000"/>
          <w:sz w:val="18"/>
          <w:szCs w:val="18"/>
        </w:rPr>
        <w:t xml:space="preserve"> что </w:t>
      </w:r>
      <w:r w:rsidRPr="00A20E8F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l</w:t>
      </w:r>
      <w:r w:rsidRPr="00662C84">
        <w:rPr>
          <w:rFonts w:ascii="Times New Roman" w:hAnsi="Times New Roman" w:cs="Times New Roman"/>
          <w:color w:val="000000"/>
          <w:sz w:val="18"/>
          <w:szCs w:val="18"/>
        </w:rPr>
        <w:t xml:space="preserve"> &gt; 4, пороговое значение </w:t>
      </w:r>
      <w:r w:rsidRPr="00A20E8F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l</w:t>
      </w:r>
      <w:r w:rsidRPr="00662C84">
        <w:rPr>
          <w:rFonts w:ascii="Times New Roman" w:hAnsi="Times New Roman" w:cs="Times New Roman"/>
          <w:color w:val="000000"/>
          <w:sz w:val="18"/>
          <w:szCs w:val="18"/>
        </w:rPr>
        <w:t xml:space="preserve"> =4</w:t>
      </w:r>
      <w:r>
        <w:rPr>
          <w:rFonts w:ascii="Times New Roman" w:hAnsi="Times New Roman" w:cs="Times New Roman"/>
          <w:color w:val="000000"/>
          <w:sz w:val="18"/>
          <w:szCs w:val="18"/>
        </w:rPr>
        <w:t>,7</w:t>
      </w:r>
      <w:r w:rsidRPr="00662C84">
        <w:rPr>
          <w:rFonts w:ascii="Times New Roman" w:hAnsi="Times New Roman" w:cs="Times New Roman"/>
          <w:color w:val="000000"/>
          <w:sz w:val="18"/>
          <w:szCs w:val="18"/>
        </w:rPr>
        <w:t>.</w:t>
      </w:r>
      <w:bookmarkEnd w:id="52"/>
    </w:p>
  </w:footnote>
  <w:footnote w:id="23">
    <w:p w14:paraId="04107B6C" w14:textId="44F15979" w:rsidR="00DF6CAB" w:rsidRPr="00DD40AE" w:rsidRDefault="00DF6CAB">
      <w:pPr>
        <w:pStyle w:val="af0"/>
        <w:rPr>
          <w:rFonts w:ascii="Times New Roman" w:hAnsi="Times New Roman" w:cs="Times New Roman"/>
        </w:rPr>
      </w:pPr>
      <w:r w:rsidRPr="00DD40AE">
        <w:rPr>
          <w:rStyle w:val="af2"/>
          <w:rFonts w:ascii="Times New Roman" w:hAnsi="Times New Roman" w:cs="Times New Roman"/>
        </w:rPr>
        <w:footnoteRef/>
      </w:r>
      <w:r w:rsidRPr="00DD40AE">
        <w:rPr>
          <w:rFonts w:ascii="Times New Roman" w:hAnsi="Times New Roman" w:cs="Times New Roman"/>
        </w:rPr>
        <w:t xml:space="preserve"> </w:t>
      </w:r>
      <w:r w:rsidRPr="00DD40AE">
        <w:rPr>
          <w:rFonts w:ascii="Times New Roman" w:hAnsi="Times New Roman" w:cs="Times New Roman"/>
          <w:sz w:val="18"/>
          <w:szCs w:val="18"/>
        </w:rPr>
        <w:t>Фактор "Качество информационного сопровождения реализации национальных проектов в субъекте Российской Федерации" используется только для 2 способа расчета ИКУП по нескольким РП РПО.</w:t>
      </w:r>
    </w:p>
  </w:footnote>
  <w:footnote w:id="24">
    <w:p w14:paraId="383D65A4" w14:textId="77777777" w:rsidR="00DF6CAB" w:rsidRPr="00AC3129" w:rsidRDefault="00DF6CAB" w:rsidP="000E4EB5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  <w:r w:rsidRPr="00AC312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AC3129">
        <w:rPr>
          <w:rFonts w:ascii="Times New Roman" w:hAnsi="Times New Roman" w:cs="Times New Roman"/>
          <w:sz w:val="18"/>
          <w:szCs w:val="18"/>
        </w:rPr>
        <w:t xml:space="preserve"> Носитель с </w:t>
      </w:r>
      <w:r w:rsidRPr="00AC3129">
        <w:rPr>
          <w:rFonts w:ascii="Times New Roman" w:hAnsi="Times New Roman" w:cs="Times New Roman"/>
          <w:sz w:val="18"/>
          <w:szCs w:val="18"/>
          <w:lang w:val="en-US"/>
        </w:rPr>
        <w:t>QR</w:t>
      </w:r>
      <w:r w:rsidRPr="00AC3129">
        <w:rPr>
          <w:rFonts w:ascii="Times New Roman" w:hAnsi="Times New Roman" w:cs="Times New Roman"/>
          <w:sz w:val="18"/>
          <w:szCs w:val="18"/>
        </w:rPr>
        <w:t xml:space="preserve"> должен быть размещен: на строящихся объектах - в течение 1 календарного месяца после начала фактических работ, на готовых объектах - в течение </w:t>
      </w:r>
      <w:r w:rsidRPr="00AC3129">
        <w:rPr>
          <w:rFonts w:ascii="Times New Roman" w:hAnsi="Times New Roman" w:cs="Times New Roman"/>
          <w:sz w:val="18"/>
          <w:szCs w:val="18"/>
        </w:rPr>
        <w:br/>
        <w:t>1 календарного месяца после ввода объекта в эксплуатацию.</w:t>
      </w:r>
    </w:p>
  </w:footnote>
  <w:footnote w:id="25">
    <w:p w14:paraId="0A741D9F" w14:textId="77777777" w:rsidR="00DF6CAB" w:rsidRPr="00483944" w:rsidRDefault="00DF6CAB" w:rsidP="000E4EB5">
      <w:pPr>
        <w:pStyle w:val="af0"/>
        <w:ind w:right="-850"/>
        <w:jc w:val="both"/>
        <w:rPr>
          <w:rFonts w:ascii="Times New Roman" w:hAnsi="Times New Roman" w:cs="Times New Roman"/>
        </w:rPr>
      </w:pPr>
      <w:r w:rsidRPr="0048394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83944">
        <w:rPr>
          <w:rFonts w:ascii="Times New Roman" w:hAnsi="Times New Roman" w:cs="Times New Roman"/>
          <w:sz w:val="18"/>
          <w:szCs w:val="18"/>
        </w:rPr>
        <w:t xml:space="preserve"> Рейтинг по информационному сопровождению рассчитывается в соответствии с материалами АНО "Национальные приоритеты" (https://contenta.info/pages/rating-calculation).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17974902"/>
      <w:docPartObj>
        <w:docPartGallery w:val="Page Numbers (Top of Page)"/>
        <w:docPartUnique/>
      </w:docPartObj>
    </w:sdtPr>
    <w:sdtEndPr/>
    <w:sdtContent>
      <w:p w14:paraId="140B99E5" w14:textId="77777777" w:rsidR="00DF6CAB" w:rsidRDefault="00DF6CAB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CF6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28825096"/>
      <w:docPartObj>
        <w:docPartGallery w:val="Page Numbers (Top of Page)"/>
        <w:docPartUnique/>
      </w:docPartObj>
    </w:sdtPr>
    <w:sdtEndPr/>
    <w:sdtContent>
      <w:p w14:paraId="6BA82305" w14:textId="77777777" w:rsidR="00DF6CAB" w:rsidRDefault="00DF6CAB">
        <w:pPr>
          <w:pStyle w:val="ae"/>
          <w:jc w:val="center"/>
          <w:rPr>
            <w:rFonts w:ascii="Times New Roman" w:hAnsi="Times New Roman" w:cs="Times New Roman"/>
            <w:sz w:val="10"/>
            <w:szCs w:val="24"/>
          </w:rPr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7C6CF6">
          <w:rPr>
            <w:rFonts w:ascii="Times New Roman" w:hAnsi="Times New Roman" w:cs="Times New Roman"/>
            <w:noProof/>
            <w:sz w:val="28"/>
            <w:szCs w:val="24"/>
          </w:rPr>
          <w:t>24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  <w:p w14:paraId="2C545BD2" w14:textId="77777777" w:rsidR="00DF6CAB" w:rsidRDefault="007C6CF6">
        <w:pPr>
          <w:pStyle w:val="ae"/>
          <w:jc w:val="center"/>
          <w:rPr>
            <w:rFonts w:ascii="Times New Roman" w:hAnsi="Times New Roman" w:cs="Times New Roman"/>
            <w:sz w:val="10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28527664"/>
      <w:docPartObj>
        <w:docPartGallery w:val="Page Numbers (Top of Page)"/>
        <w:docPartUnique/>
      </w:docPartObj>
    </w:sdtPr>
    <w:sdtEndPr/>
    <w:sdtContent>
      <w:p w14:paraId="63C4C923" w14:textId="77777777" w:rsidR="00DF6CAB" w:rsidRDefault="00DF6CAB">
        <w:pPr>
          <w:pStyle w:val="ae"/>
          <w:jc w:val="center"/>
          <w:rPr>
            <w:rFonts w:ascii="Times New Roman" w:hAnsi="Times New Roman" w:cs="Times New Roman"/>
            <w:sz w:val="6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CF6"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EC9"/>
    <w:multiLevelType w:val="hybridMultilevel"/>
    <w:tmpl w:val="3FB0CC58"/>
    <w:lvl w:ilvl="0" w:tplc="482C4AA6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5431B98"/>
    <w:multiLevelType w:val="multilevel"/>
    <w:tmpl w:val="76BED2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72" w:hanging="2160"/>
      </w:pPr>
      <w:rPr>
        <w:rFonts w:hint="default"/>
      </w:rPr>
    </w:lvl>
  </w:abstractNum>
  <w:abstractNum w:abstractNumId="2">
    <w:nsid w:val="06035922"/>
    <w:multiLevelType w:val="hybridMultilevel"/>
    <w:tmpl w:val="F84AB1A4"/>
    <w:lvl w:ilvl="0" w:tplc="FE42C01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62C65E5"/>
    <w:multiLevelType w:val="hybridMultilevel"/>
    <w:tmpl w:val="7DB03F50"/>
    <w:lvl w:ilvl="0" w:tplc="6ECA965C">
      <w:start w:val="1"/>
      <w:numFmt w:val="decimal"/>
      <w:lvlText w:val="%1."/>
      <w:lvlJc w:val="left"/>
      <w:pPr>
        <w:ind w:left="720" w:hanging="360"/>
      </w:pPr>
    </w:lvl>
    <w:lvl w:ilvl="1" w:tplc="BE262E0E">
      <w:start w:val="1"/>
      <w:numFmt w:val="lowerLetter"/>
      <w:lvlText w:val="%2."/>
      <w:lvlJc w:val="left"/>
      <w:pPr>
        <w:ind w:left="1440" w:hanging="360"/>
      </w:pPr>
    </w:lvl>
    <w:lvl w:ilvl="2" w:tplc="1756824E">
      <w:start w:val="1"/>
      <w:numFmt w:val="lowerRoman"/>
      <w:lvlText w:val="%3."/>
      <w:lvlJc w:val="right"/>
      <w:pPr>
        <w:ind w:left="2160" w:hanging="180"/>
      </w:pPr>
    </w:lvl>
    <w:lvl w:ilvl="3" w:tplc="71E03860">
      <w:start w:val="1"/>
      <w:numFmt w:val="decimal"/>
      <w:lvlText w:val="%4."/>
      <w:lvlJc w:val="left"/>
      <w:pPr>
        <w:ind w:left="2880" w:hanging="360"/>
      </w:pPr>
    </w:lvl>
    <w:lvl w:ilvl="4" w:tplc="1E449324">
      <w:start w:val="1"/>
      <w:numFmt w:val="lowerLetter"/>
      <w:lvlText w:val="%5."/>
      <w:lvlJc w:val="left"/>
      <w:pPr>
        <w:ind w:left="3600" w:hanging="360"/>
      </w:pPr>
    </w:lvl>
    <w:lvl w:ilvl="5" w:tplc="5D24A1FE">
      <w:start w:val="1"/>
      <w:numFmt w:val="lowerRoman"/>
      <w:lvlText w:val="%6."/>
      <w:lvlJc w:val="right"/>
      <w:pPr>
        <w:ind w:left="4320" w:hanging="180"/>
      </w:pPr>
    </w:lvl>
    <w:lvl w:ilvl="6" w:tplc="0CEE89E8">
      <w:start w:val="1"/>
      <w:numFmt w:val="decimal"/>
      <w:lvlText w:val="%7."/>
      <w:lvlJc w:val="left"/>
      <w:pPr>
        <w:ind w:left="5040" w:hanging="360"/>
      </w:pPr>
    </w:lvl>
    <w:lvl w:ilvl="7" w:tplc="02AA9978">
      <w:start w:val="1"/>
      <w:numFmt w:val="lowerLetter"/>
      <w:lvlText w:val="%8."/>
      <w:lvlJc w:val="left"/>
      <w:pPr>
        <w:ind w:left="5760" w:hanging="360"/>
      </w:pPr>
    </w:lvl>
    <w:lvl w:ilvl="8" w:tplc="2822162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A3284"/>
    <w:multiLevelType w:val="hybridMultilevel"/>
    <w:tmpl w:val="F500A3FC"/>
    <w:lvl w:ilvl="0" w:tplc="7B62D5C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08607C22"/>
    <w:multiLevelType w:val="hybridMultilevel"/>
    <w:tmpl w:val="F84AB1A4"/>
    <w:lvl w:ilvl="0" w:tplc="FE42C01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090956AF"/>
    <w:multiLevelType w:val="hybridMultilevel"/>
    <w:tmpl w:val="621EB3A0"/>
    <w:lvl w:ilvl="0" w:tplc="04190011">
      <w:start w:val="1"/>
      <w:numFmt w:val="decimal"/>
      <w:lvlText w:val="%1)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>
    <w:nsid w:val="1031542A"/>
    <w:multiLevelType w:val="hybridMultilevel"/>
    <w:tmpl w:val="517EB7A8"/>
    <w:lvl w:ilvl="0" w:tplc="D52ECE20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162F43BF"/>
    <w:multiLevelType w:val="hybridMultilevel"/>
    <w:tmpl w:val="71EA8FC4"/>
    <w:lvl w:ilvl="0" w:tplc="F1E0A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42F5E">
      <w:start w:val="1"/>
      <w:numFmt w:val="lowerLetter"/>
      <w:lvlText w:val="%2."/>
      <w:lvlJc w:val="left"/>
      <w:pPr>
        <w:ind w:left="1440" w:hanging="360"/>
      </w:pPr>
    </w:lvl>
    <w:lvl w:ilvl="2" w:tplc="6E8A2CEA">
      <w:start w:val="1"/>
      <w:numFmt w:val="lowerRoman"/>
      <w:lvlText w:val="%3."/>
      <w:lvlJc w:val="right"/>
      <w:pPr>
        <w:ind w:left="2160" w:hanging="180"/>
      </w:pPr>
    </w:lvl>
    <w:lvl w:ilvl="3" w:tplc="54C21046">
      <w:start w:val="1"/>
      <w:numFmt w:val="decimal"/>
      <w:lvlText w:val="%4."/>
      <w:lvlJc w:val="left"/>
      <w:pPr>
        <w:ind w:left="2880" w:hanging="360"/>
      </w:pPr>
    </w:lvl>
    <w:lvl w:ilvl="4" w:tplc="88A24E54">
      <w:start w:val="1"/>
      <w:numFmt w:val="lowerLetter"/>
      <w:lvlText w:val="%5."/>
      <w:lvlJc w:val="left"/>
      <w:pPr>
        <w:ind w:left="3600" w:hanging="360"/>
      </w:pPr>
    </w:lvl>
    <w:lvl w:ilvl="5" w:tplc="68FE68E2">
      <w:start w:val="1"/>
      <w:numFmt w:val="lowerRoman"/>
      <w:lvlText w:val="%6."/>
      <w:lvlJc w:val="right"/>
      <w:pPr>
        <w:ind w:left="4320" w:hanging="180"/>
      </w:pPr>
    </w:lvl>
    <w:lvl w:ilvl="6" w:tplc="40C660EA">
      <w:start w:val="1"/>
      <w:numFmt w:val="decimal"/>
      <w:lvlText w:val="%7."/>
      <w:lvlJc w:val="left"/>
      <w:pPr>
        <w:ind w:left="5040" w:hanging="360"/>
      </w:pPr>
    </w:lvl>
    <w:lvl w:ilvl="7" w:tplc="5D9EE424">
      <w:start w:val="1"/>
      <w:numFmt w:val="lowerLetter"/>
      <w:lvlText w:val="%8."/>
      <w:lvlJc w:val="left"/>
      <w:pPr>
        <w:ind w:left="5760" w:hanging="360"/>
      </w:pPr>
    </w:lvl>
    <w:lvl w:ilvl="8" w:tplc="C2F0E5C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5455D"/>
    <w:multiLevelType w:val="hybridMultilevel"/>
    <w:tmpl w:val="A13C1CD0"/>
    <w:lvl w:ilvl="0" w:tplc="B81219C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>
    <w:nsid w:val="1A9C7BCF"/>
    <w:multiLevelType w:val="hybridMultilevel"/>
    <w:tmpl w:val="38C40178"/>
    <w:lvl w:ilvl="0" w:tplc="CE263DA4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27C14183"/>
    <w:multiLevelType w:val="hybridMultilevel"/>
    <w:tmpl w:val="FA8EDCDE"/>
    <w:lvl w:ilvl="0" w:tplc="179E7368">
      <w:start w:val="1"/>
      <w:numFmt w:val="decimal"/>
      <w:suff w:val="space"/>
      <w:lvlText w:val="%1)"/>
      <w:lvlJc w:val="left"/>
      <w:pPr>
        <w:ind w:left="9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>
    <w:nsid w:val="2FA474D5"/>
    <w:multiLevelType w:val="hybridMultilevel"/>
    <w:tmpl w:val="1B2E216E"/>
    <w:lvl w:ilvl="0" w:tplc="C46271BC">
      <w:start w:val="1"/>
      <w:numFmt w:val="decimal"/>
      <w:suff w:val="space"/>
      <w:lvlText w:val="%1)"/>
      <w:lvlJc w:val="left"/>
      <w:pPr>
        <w:ind w:left="96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2FD64FB1"/>
    <w:multiLevelType w:val="hybridMultilevel"/>
    <w:tmpl w:val="D4DCA7E8"/>
    <w:lvl w:ilvl="0" w:tplc="03E22CB8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31D2002D"/>
    <w:multiLevelType w:val="hybridMultilevel"/>
    <w:tmpl w:val="A6F8E5B4"/>
    <w:lvl w:ilvl="0" w:tplc="810C06E4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356822A8"/>
    <w:multiLevelType w:val="hybridMultilevel"/>
    <w:tmpl w:val="ABA66FAA"/>
    <w:lvl w:ilvl="0" w:tplc="3C96B0E4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20141"/>
    <w:multiLevelType w:val="hybridMultilevel"/>
    <w:tmpl w:val="8DD0F318"/>
    <w:lvl w:ilvl="0" w:tplc="DBE67FB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397D4274"/>
    <w:multiLevelType w:val="hybridMultilevel"/>
    <w:tmpl w:val="013A4B30"/>
    <w:lvl w:ilvl="0" w:tplc="E2FEE19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16986"/>
    <w:multiLevelType w:val="hybridMultilevel"/>
    <w:tmpl w:val="2AF6987A"/>
    <w:lvl w:ilvl="0" w:tplc="B8121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5444FE"/>
    <w:multiLevelType w:val="hybridMultilevel"/>
    <w:tmpl w:val="92C2B886"/>
    <w:lvl w:ilvl="0" w:tplc="FA72A0A6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>
    <w:nsid w:val="460604EA"/>
    <w:multiLevelType w:val="hybridMultilevel"/>
    <w:tmpl w:val="D76AB0FC"/>
    <w:lvl w:ilvl="0" w:tplc="00C26750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>
    <w:nsid w:val="4A6E2E34"/>
    <w:multiLevelType w:val="hybridMultilevel"/>
    <w:tmpl w:val="CF5A60FE"/>
    <w:lvl w:ilvl="0" w:tplc="6A30183A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>
    <w:nsid w:val="51BD1777"/>
    <w:multiLevelType w:val="hybridMultilevel"/>
    <w:tmpl w:val="E63881E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>
    <w:nsid w:val="54806C42"/>
    <w:multiLevelType w:val="hybridMultilevel"/>
    <w:tmpl w:val="AD0A0490"/>
    <w:lvl w:ilvl="0" w:tplc="55620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2A7D73"/>
    <w:multiLevelType w:val="hybridMultilevel"/>
    <w:tmpl w:val="F34084EC"/>
    <w:lvl w:ilvl="0" w:tplc="B8121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8E09B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5AFA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06C5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EEBC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188C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1B4E1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B211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AC65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6804429"/>
    <w:multiLevelType w:val="hybridMultilevel"/>
    <w:tmpl w:val="CF3E15B0"/>
    <w:lvl w:ilvl="0" w:tplc="93DCE19C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598C1643"/>
    <w:multiLevelType w:val="hybridMultilevel"/>
    <w:tmpl w:val="6F3E1556"/>
    <w:lvl w:ilvl="0" w:tplc="0D30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ACEC">
      <w:start w:val="1"/>
      <w:numFmt w:val="lowerLetter"/>
      <w:lvlText w:val="%2."/>
      <w:lvlJc w:val="left"/>
      <w:pPr>
        <w:ind w:left="1440" w:hanging="360"/>
      </w:pPr>
    </w:lvl>
    <w:lvl w:ilvl="2" w:tplc="732252F6">
      <w:start w:val="1"/>
      <w:numFmt w:val="lowerRoman"/>
      <w:lvlText w:val="%3."/>
      <w:lvlJc w:val="right"/>
      <w:pPr>
        <w:ind w:left="2160" w:hanging="180"/>
      </w:pPr>
    </w:lvl>
    <w:lvl w:ilvl="3" w:tplc="26A26DEC">
      <w:start w:val="1"/>
      <w:numFmt w:val="decimal"/>
      <w:lvlText w:val="%4."/>
      <w:lvlJc w:val="left"/>
      <w:pPr>
        <w:ind w:left="2880" w:hanging="360"/>
      </w:pPr>
    </w:lvl>
    <w:lvl w:ilvl="4" w:tplc="66C2907A">
      <w:start w:val="1"/>
      <w:numFmt w:val="lowerLetter"/>
      <w:lvlText w:val="%5."/>
      <w:lvlJc w:val="left"/>
      <w:pPr>
        <w:ind w:left="3600" w:hanging="360"/>
      </w:pPr>
    </w:lvl>
    <w:lvl w:ilvl="5" w:tplc="3A4A8BDC">
      <w:start w:val="1"/>
      <w:numFmt w:val="lowerRoman"/>
      <w:lvlText w:val="%6."/>
      <w:lvlJc w:val="right"/>
      <w:pPr>
        <w:ind w:left="4320" w:hanging="180"/>
      </w:pPr>
    </w:lvl>
    <w:lvl w:ilvl="6" w:tplc="0616FC34">
      <w:start w:val="1"/>
      <w:numFmt w:val="decimal"/>
      <w:lvlText w:val="%7."/>
      <w:lvlJc w:val="left"/>
      <w:pPr>
        <w:ind w:left="5040" w:hanging="360"/>
      </w:pPr>
    </w:lvl>
    <w:lvl w:ilvl="7" w:tplc="0DCEE662">
      <w:start w:val="1"/>
      <w:numFmt w:val="lowerLetter"/>
      <w:lvlText w:val="%8."/>
      <w:lvlJc w:val="left"/>
      <w:pPr>
        <w:ind w:left="5760" w:hanging="360"/>
      </w:pPr>
    </w:lvl>
    <w:lvl w:ilvl="8" w:tplc="FF1C71E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733F7"/>
    <w:multiLevelType w:val="hybridMultilevel"/>
    <w:tmpl w:val="F84AB1A4"/>
    <w:lvl w:ilvl="0" w:tplc="FE42C01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>
    <w:nsid w:val="6999515A"/>
    <w:multiLevelType w:val="hybridMultilevel"/>
    <w:tmpl w:val="6F2096EE"/>
    <w:lvl w:ilvl="0" w:tplc="4910582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6BD16C8D"/>
    <w:multiLevelType w:val="hybridMultilevel"/>
    <w:tmpl w:val="22BAB232"/>
    <w:lvl w:ilvl="0" w:tplc="A6AE033A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0">
    <w:nsid w:val="6C6C3ABD"/>
    <w:multiLevelType w:val="hybridMultilevel"/>
    <w:tmpl w:val="F84AB1A4"/>
    <w:lvl w:ilvl="0" w:tplc="FE42C01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1">
    <w:nsid w:val="7134302E"/>
    <w:multiLevelType w:val="hybridMultilevel"/>
    <w:tmpl w:val="38AC924A"/>
    <w:lvl w:ilvl="0" w:tplc="C1C8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E71BA">
      <w:start w:val="1"/>
      <w:numFmt w:val="lowerLetter"/>
      <w:lvlText w:val="%2."/>
      <w:lvlJc w:val="left"/>
      <w:pPr>
        <w:ind w:left="1440" w:hanging="360"/>
      </w:pPr>
    </w:lvl>
    <w:lvl w:ilvl="2" w:tplc="71065602">
      <w:start w:val="1"/>
      <w:numFmt w:val="lowerRoman"/>
      <w:lvlText w:val="%3."/>
      <w:lvlJc w:val="right"/>
      <w:pPr>
        <w:ind w:left="2160" w:hanging="180"/>
      </w:pPr>
    </w:lvl>
    <w:lvl w:ilvl="3" w:tplc="DBA6F6D0">
      <w:start w:val="1"/>
      <w:numFmt w:val="decimal"/>
      <w:lvlText w:val="%4."/>
      <w:lvlJc w:val="left"/>
      <w:pPr>
        <w:ind w:left="2880" w:hanging="360"/>
      </w:pPr>
    </w:lvl>
    <w:lvl w:ilvl="4" w:tplc="547690DA">
      <w:start w:val="1"/>
      <w:numFmt w:val="lowerLetter"/>
      <w:lvlText w:val="%5."/>
      <w:lvlJc w:val="left"/>
      <w:pPr>
        <w:ind w:left="3600" w:hanging="360"/>
      </w:pPr>
    </w:lvl>
    <w:lvl w:ilvl="5" w:tplc="9D64AC96">
      <w:start w:val="1"/>
      <w:numFmt w:val="lowerRoman"/>
      <w:lvlText w:val="%6."/>
      <w:lvlJc w:val="right"/>
      <w:pPr>
        <w:ind w:left="4320" w:hanging="180"/>
      </w:pPr>
    </w:lvl>
    <w:lvl w:ilvl="6" w:tplc="91F03B7A">
      <w:start w:val="1"/>
      <w:numFmt w:val="decimal"/>
      <w:lvlText w:val="%7."/>
      <w:lvlJc w:val="left"/>
      <w:pPr>
        <w:ind w:left="5040" w:hanging="360"/>
      </w:pPr>
    </w:lvl>
    <w:lvl w:ilvl="7" w:tplc="226042C0">
      <w:start w:val="1"/>
      <w:numFmt w:val="lowerLetter"/>
      <w:lvlText w:val="%8."/>
      <w:lvlJc w:val="left"/>
      <w:pPr>
        <w:ind w:left="5760" w:hanging="360"/>
      </w:pPr>
    </w:lvl>
    <w:lvl w:ilvl="8" w:tplc="277C4B2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D178C"/>
    <w:multiLevelType w:val="hybridMultilevel"/>
    <w:tmpl w:val="B5F89EDA"/>
    <w:lvl w:ilvl="0" w:tplc="221A8BB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>
    <w:nsid w:val="72AE594C"/>
    <w:multiLevelType w:val="hybridMultilevel"/>
    <w:tmpl w:val="C7D823E2"/>
    <w:lvl w:ilvl="0" w:tplc="08EE036C">
      <w:start w:val="1"/>
      <w:numFmt w:val="decimal"/>
      <w:lvlText w:val="%1)"/>
      <w:lvlJc w:val="left"/>
      <w:pPr>
        <w:ind w:left="9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>
    <w:nsid w:val="73AE2353"/>
    <w:multiLevelType w:val="hybridMultilevel"/>
    <w:tmpl w:val="39109D0E"/>
    <w:lvl w:ilvl="0" w:tplc="0EDC6D6C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>
    <w:nsid w:val="748A1C41"/>
    <w:multiLevelType w:val="hybridMultilevel"/>
    <w:tmpl w:val="3B300FEA"/>
    <w:lvl w:ilvl="0" w:tplc="085C2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B844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1EDF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361D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7C79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AC92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688C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4067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884F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75384"/>
    <w:multiLevelType w:val="hybridMultilevel"/>
    <w:tmpl w:val="A2729BC2"/>
    <w:lvl w:ilvl="0" w:tplc="7FE6348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>
    <w:nsid w:val="791C6CE6"/>
    <w:multiLevelType w:val="hybridMultilevel"/>
    <w:tmpl w:val="1820FA4A"/>
    <w:lvl w:ilvl="0" w:tplc="E320D85E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8">
    <w:nsid w:val="7BA07F58"/>
    <w:multiLevelType w:val="hybridMultilevel"/>
    <w:tmpl w:val="B360F7A4"/>
    <w:lvl w:ilvl="0" w:tplc="0722F8E2">
      <w:start w:val="1"/>
      <w:numFmt w:val="decimal"/>
      <w:suff w:val="space"/>
      <w:lvlText w:val="%1)"/>
      <w:lvlJc w:val="left"/>
      <w:pPr>
        <w:ind w:left="96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24"/>
  </w:num>
  <w:num w:numId="2">
    <w:abstractNumId w:val="9"/>
  </w:num>
  <w:num w:numId="3">
    <w:abstractNumId w:val="15"/>
  </w:num>
  <w:num w:numId="4">
    <w:abstractNumId w:val="18"/>
  </w:num>
  <w:num w:numId="5">
    <w:abstractNumId w:val="2"/>
  </w:num>
  <w:num w:numId="6">
    <w:abstractNumId w:val="16"/>
  </w:num>
  <w:num w:numId="7">
    <w:abstractNumId w:val="21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25"/>
  </w:num>
  <w:num w:numId="14">
    <w:abstractNumId w:val="29"/>
  </w:num>
  <w:num w:numId="15">
    <w:abstractNumId w:val="34"/>
  </w:num>
  <w:num w:numId="16">
    <w:abstractNumId w:val="38"/>
  </w:num>
  <w:num w:numId="17">
    <w:abstractNumId w:val="12"/>
  </w:num>
  <w:num w:numId="18">
    <w:abstractNumId w:val="20"/>
  </w:num>
  <w:num w:numId="19">
    <w:abstractNumId w:val="7"/>
  </w:num>
  <w:num w:numId="20">
    <w:abstractNumId w:val="31"/>
  </w:num>
  <w:num w:numId="21">
    <w:abstractNumId w:val="33"/>
  </w:num>
  <w:num w:numId="22">
    <w:abstractNumId w:val="13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1"/>
  </w:num>
  <w:num w:numId="28">
    <w:abstractNumId w:val="35"/>
  </w:num>
  <w:num w:numId="29">
    <w:abstractNumId w:val="23"/>
  </w:num>
  <w:num w:numId="30">
    <w:abstractNumId w:val="6"/>
  </w:num>
  <w:num w:numId="31">
    <w:abstractNumId w:val="28"/>
  </w:num>
  <w:num w:numId="32">
    <w:abstractNumId w:val="36"/>
  </w:num>
  <w:num w:numId="33">
    <w:abstractNumId w:val="22"/>
  </w:num>
  <w:num w:numId="34">
    <w:abstractNumId w:val="37"/>
  </w:num>
  <w:num w:numId="35">
    <w:abstractNumId w:val="30"/>
  </w:num>
  <w:num w:numId="36">
    <w:abstractNumId w:val="27"/>
  </w:num>
  <w:num w:numId="37">
    <w:abstractNumId w:val="5"/>
  </w:num>
  <w:num w:numId="38">
    <w:abstractNumId w:val="3"/>
  </w:num>
  <w:num w:numId="3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9B"/>
    <w:rsid w:val="00003DBE"/>
    <w:rsid w:val="000061F3"/>
    <w:rsid w:val="00012CD8"/>
    <w:rsid w:val="00014303"/>
    <w:rsid w:val="00016015"/>
    <w:rsid w:val="000172E0"/>
    <w:rsid w:val="0002071E"/>
    <w:rsid w:val="00022924"/>
    <w:rsid w:val="00023C9E"/>
    <w:rsid w:val="00025812"/>
    <w:rsid w:val="00026005"/>
    <w:rsid w:val="00031074"/>
    <w:rsid w:val="00031AAE"/>
    <w:rsid w:val="00033A73"/>
    <w:rsid w:val="00034F7D"/>
    <w:rsid w:val="00036AB3"/>
    <w:rsid w:val="0004774D"/>
    <w:rsid w:val="00050E08"/>
    <w:rsid w:val="00056B77"/>
    <w:rsid w:val="00067FFB"/>
    <w:rsid w:val="00070EE1"/>
    <w:rsid w:val="00074C2B"/>
    <w:rsid w:val="00076F19"/>
    <w:rsid w:val="000809E5"/>
    <w:rsid w:val="0008419E"/>
    <w:rsid w:val="00090576"/>
    <w:rsid w:val="00093FA7"/>
    <w:rsid w:val="000A017F"/>
    <w:rsid w:val="000A0C3C"/>
    <w:rsid w:val="000A5225"/>
    <w:rsid w:val="000A5B6A"/>
    <w:rsid w:val="000B2F9A"/>
    <w:rsid w:val="000B64BD"/>
    <w:rsid w:val="000D3D1B"/>
    <w:rsid w:val="000E4EB5"/>
    <w:rsid w:val="000E55E6"/>
    <w:rsid w:val="0010292A"/>
    <w:rsid w:val="00103C6A"/>
    <w:rsid w:val="0011250A"/>
    <w:rsid w:val="00112BC4"/>
    <w:rsid w:val="00113994"/>
    <w:rsid w:val="00114381"/>
    <w:rsid w:val="00116258"/>
    <w:rsid w:val="00124BE9"/>
    <w:rsid w:val="00125CD1"/>
    <w:rsid w:val="001274A3"/>
    <w:rsid w:val="00131931"/>
    <w:rsid w:val="00131C1F"/>
    <w:rsid w:val="00132EDE"/>
    <w:rsid w:val="001379CA"/>
    <w:rsid w:val="00141573"/>
    <w:rsid w:val="00143EC1"/>
    <w:rsid w:val="001502B3"/>
    <w:rsid w:val="00163B1C"/>
    <w:rsid w:val="001726C5"/>
    <w:rsid w:val="0017321C"/>
    <w:rsid w:val="0017638F"/>
    <w:rsid w:val="001809D8"/>
    <w:rsid w:val="001832DC"/>
    <w:rsid w:val="00186129"/>
    <w:rsid w:val="0019145D"/>
    <w:rsid w:val="001916CF"/>
    <w:rsid w:val="00192565"/>
    <w:rsid w:val="00192A6B"/>
    <w:rsid w:val="00194560"/>
    <w:rsid w:val="0019664C"/>
    <w:rsid w:val="00196AC4"/>
    <w:rsid w:val="001A067E"/>
    <w:rsid w:val="001A2944"/>
    <w:rsid w:val="001A2B4E"/>
    <w:rsid w:val="001A57C2"/>
    <w:rsid w:val="001A5FB1"/>
    <w:rsid w:val="001B0466"/>
    <w:rsid w:val="001B0A4E"/>
    <w:rsid w:val="001B27C1"/>
    <w:rsid w:val="001B524C"/>
    <w:rsid w:val="001C3A9E"/>
    <w:rsid w:val="001C3EFE"/>
    <w:rsid w:val="001D27AE"/>
    <w:rsid w:val="001D441D"/>
    <w:rsid w:val="001D47DB"/>
    <w:rsid w:val="001D5E17"/>
    <w:rsid w:val="001D756D"/>
    <w:rsid w:val="001F1123"/>
    <w:rsid w:val="0020095A"/>
    <w:rsid w:val="00205F55"/>
    <w:rsid w:val="0020753B"/>
    <w:rsid w:val="00210E68"/>
    <w:rsid w:val="002127D6"/>
    <w:rsid w:val="00213152"/>
    <w:rsid w:val="0021565D"/>
    <w:rsid w:val="002156CB"/>
    <w:rsid w:val="002226D8"/>
    <w:rsid w:val="00222ADB"/>
    <w:rsid w:val="00223D22"/>
    <w:rsid w:val="00223F04"/>
    <w:rsid w:val="002253CA"/>
    <w:rsid w:val="00225EB0"/>
    <w:rsid w:val="00227A09"/>
    <w:rsid w:val="00232E58"/>
    <w:rsid w:val="0023744A"/>
    <w:rsid w:val="0024241A"/>
    <w:rsid w:val="0024311E"/>
    <w:rsid w:val="0024424B"/>
    <w:rsid w:val="002456C9"/>
    <w:rsid w:val="00246895"/>
    <w:rsid w:val="0025063F"/>
    <w:rsid w:val="00255F0E"/>
    <w:rsid w:val="00257DC4"/>
    <w:rsid w:val="00265625"/>
    <w:rsid w:val="002715E7"/>
    <w:rsid w:val="0027443F"/>
    <w:rsid w:val="00275148"/>
    <w:rsid w:val="00275892"/>
    <w:rsid w:val="00277977"/>
    <w:rsid w:val="00280177"/>
    <w:rsid w:val="0028198A"/>
    <w:rsid w:val="0028242C"/>
    <w:rsid w:val="00283A38"/>
    <w:rsid w:val="0029177F"/>
    <w:rsid w:val="00291C9D"/>
    <w:rsid w:val="00296400"/>
    <w:rsid w:val="00296EFE"/>
    <w:rsid w:val="002B2322"/>
    <w:rsid w:val="002B5FBD"/>
    <w:rsid w:val="002B688B"/>
    <w:rsid w:val="002C1C60"/>
    <w:rsid w:val="002D0A96"/>
    <w:rsid w:val="002D518A"/>
    <w:rsid w:val="002D6631"/>
    <w:rsid w:val="002E0F77"/>
    <w:rsid w:val="002F1F42"/>
    <w:rsid w:val="002F3801"/>
    <w:rsid w:val="002F58A4"/>
    <w:rsid w:val="00312BF8"/>
    <w:rsid w:val="00316006"/>
    <w:rsid w:val="00322CD4"/>
    <w:rsid w:val="003256F6"/>
    <w:rsid w:val="003258E3"/>
    <w:rsid w:val="003269E4"/>
    <w:rsid w:val="003271F9"/>
    <w:rsid w:val="00330C9D"/>
    <w:rsid w:val="003316BE"/>
    <w:rsid w:val="003324BA"/>
    <w:rsid w:val="00334137"/>
    <w:rsid w:val="00334C86"/>
    <w:rsid w:val="00341619"/>
    <w:rsid w:val="003439D4"/>
    <w:rsid w:val="0034502A"/>
    <w:rsid w:val="0034521A"/>
    <w:rsid w:val="00345F5A"/>
    <w:rsid w:val="00351746"/>
    <w:rsid w:val="00360B0E"/>
    <w:rsid w:val="003622DC"/>
    <w:rsid w:val="003642E5"/>
    <w:rsid w:val="00371E20"/>
    <w:rsid w:val="00373E23"/>
    <w:rsid w:val="00375331"/>
    <w:rsid w:val="0037560D"/>
    <w:rsid w:val="003760AD"/>
    <w:rsid w:val="00377C9C"/>
    <w:rsid w:val="003809CF"/>
    <w:rsid w:val="00380DAC"/>
    <w:rsid w:val="00382426"/>
    <w:rsid w:val="00385FD9"/>
    <w:rsid w:val="003903A7"/>
    <w:rsid w:val="00390FB9"/>
    <w:rsid w:val="003918B2"/>
    <w:rsid w:val="00393757"/>
    <w:rsid w:val="00395593"/>
    <w:rsid w:val="003A223F"/>
    <w:rsid w:val="003A733F"/>
    <w:rsid w:val="003B029F"/>
    <w:rsid w:val="003B2171"/>
    <w:rsid w:val="003B24A2"/>
    <w:rsid w:val="003B7AE7"/>
    <w:rsid w:val="003C6638"/>
    <w:rsid w:val="003C6737"/>
    <w:rsid w:val="003C7B99"/>
    <w:rsid w:val="003D641B"/>
    <w:rsid w:val="003D6E78"/>
    <w:rsid w:val="003D7AAC"/>
    <w:rsid w:val="003E5E14"/>
    <w:rsid w:val="003E601D"/>
    <w:rsid w:val="003F0D87"/>
    <w:rsid w:val="003F0EE3"/>
    <w:rsid w:val="003F1B82"/>
    <w:rsid w:val="00404501"/>
    <w:rsid w:val="00404DCA"/>
    <w:rsid w:val="00415527"/>
    <w:rsid w:val="00415745"/>
    <w:rsid w:val="00415B6E"/>
    <w:rsid w:val="00417870"/>
    <w:rsid w:val="00423E25"/>
    <w:rsid w:val="00424556"/>
    <w:rsid w:val="00424CF9"/>
    <w:rsid w:val="0042697C"/>
    <w:rsid w:val="0043265A"/>
    <w:rsid w:val="00433239"/>
    <w:rsid w:val="00434DAD"/>
    <w:rsid w:val="00442B83"/>
    <w:rsid w:val="00443110"/>
    <w:rsid w:val="0044341A"/>
    <w:rsid w:val="0044366B"/>
    <w:rsid w:val="00445FF8"/>
    <w:rsid w:val="004479E6"/>
    <w:rsid w:val="0045456D"/>
    <w:rsid w:val="00455DE1"/>
    <w:rsid w:val="00457773"/>
    <w:rsid w:val="00457860"/>
    <w:rsid w:val="0046046C"/>
    <w:rsid w:val="004633F7"/>
    <w:rsid w:val="00463C54"/>
    <w:rsid w:val="00464A22"/>
    <w:rsid w:val="004664DD"/>
    <w:rsid w:val="00466D44"/>
    <w:rsid w:val="0046781A"/>
    <w:rsid w:val="00473479"/>
    <w:rsid w:val="004745CB"/>
    <w:rsid w:val="00475F8A"/>
    <w:rsid w:val="00476D54"/>
    <w:rsid w:val="00477824"/>
    <w:rsid w:val="004802A4"/>
    <w:rsid w:val="004838B7"/>
    <w:rsid w:val="00483944"/>
    <w:rsid w:val="00484B72"/>
    <w:rsid w:val="0048641A"/>
    <w:rsid w:val="00490530"/>
    <w:rsid w:val="00490E56"/>
    <w:rsid w:val="004913B2"/>
    <w:rsid w:val="00491D7C"/>
    <w:rsid w:val="004921BF"/>
    <w:rsid w:val="00492770"/>
    <w:rsid w:val="00495C75"/>
    <w:rsid w:val="004B1A44"/>
    <w:rsid w:val="004B355D"/>
    <w:rsid w:val="004B3C4C"/>
    <w:rsid w:val="004B66EC"/>
    <w:rsid w:val="004B7488"/>
    <w:rsid w:val="004B7622"/>
    <w:rsid w:val="004C1620"/>
    <w:rsid w:val="004C25EF"/>
    <w:rsid w:val="004C6238"/>
    <w:rsid w:val="004C6684"/>
    <w:rsid w:val="004D0585"/>
    <w:rsid w:val="004D0D3E"/>
    <w:rsid w:val="004D1334"/>
    <w:rsid w:val="004D70DA"/>
    <w:rsid w:val="004D71DC"/>
    <w:rsid w:val="004E285F"/>
    <w:rsid w:val="004E6D6A"/>
    <w:rsid w:val="004F36C7"/>
    <w:rsid w:val="004F5491"/>
    <w:rsid w:val="004F6805"/>
    <w:rsid w:val="004F687C"/>
    <w:rsid w:val="004F69D5"/>
    <w:rsid w:val="00501A0C"/>
    <w:rsid w:val="0050368B"/>
    <w:rsid w:val="005059BB"/>
    <w:rsid w:val="00510BEC"/>
    <w:rsid w:val="00511A7F"/>
    <w:rsid w:val="0051396F"/>
    <w:rsid w:val="0051553D"/>
    <w:rsid w:val="00527A4C"/>
    <w:rsid w:val="005311F1"/>
    <w:rsid w:val="00533E9F"/>
    <w:rsid w:val="00535B21"/>
    <w:rsid w:val="00555543"/>
    <w:rsid w:val="00557EB6"/>
    <w:rsid w:val="005645A6"/>
    <w:rsid w:val="00572DF9"/>
    <w:rsid w:val="0057602B"/>
    <w:rsid w:val="00577DCB"/>
    <w:rsid w:val="005814B6"/>
    <w:rsid w:val="005913BC"/>
    <w:rsid w:val="0059258E"/>
    <w:rsid w:val="00593292"/>
    <w:rsid w:val="005952BA"/>
    <w:rsid w:val="005A4953"/>
    <w:rsid w:val="005A4979"/>
    <w:rsid w:val="005B2AD2"/>
    <w:rsid w:val="005B562D"/>
    <w:rsid w:val="005C109A"/>
    <w:rsid w:val="005C20EB"/>
    <w:rsid w:val="005D1D0F"/>
    <w:rsid w:val="005D249A"/>
    <w:rsid w:val="005D31C8"/>
    <w:rsid w:val="005D3B39"/>
    <w:rsid w:val="005D5B87"/>
    <w:rsid w:val="005D7B5E"/>
    <w:rsid w:val="005E027B"/>
    <w:rsid w:val="005E0D91"/>
    <w:rsid w:val="005F1D70"/>
    <w:rsid w:val="005F3824"/>
    <w:rsid w:val="005F70B1"/>
    <w:rsid w:val="005F718B"/>
    <w:rsid w:val="005F766D"/>
    <w:rsid w:val="00600E89"/>
    <w:rsid w:val="00606A8A"/>
    <w:rsid w:val="00607F92"/>
    <w:rsid w:val="00613B3D"/>
    <w:rsid w:val="006153BC"/>
    <w:rsid w:val="00617870"/>
    <w:rsid w:val="006303C9"/>
    <w:rsid w:val="006357AC"/>
    <w:rsid w:val="006434D5"/>
    <w:rsid w:val="00644B68"/>
    <w:rsid w:val="00645D1C"/>
    <w:rsid w:val="006465E1"/>
    <w:rsid w:val="00647612"/>
    <w:rsid w:val="0065003D"/>
    <w:rsid w:val="0065204B"/>
    <w:rsid w:val="00656063"/>
    <w:rsid w:val="00661F03"/>
    <w:rsid w:val="00662C84"/>
    <w:rsid w:val="006643BD"/>
    <w:rsid w:val="006719E1"/>
    <w:rsid w:val="00672A2A"/>
    <w:rsid w:val="00672B51"/>
    <w:rsid w:val="00672F73"/>
    <w:rsid w:val="00676C27"/>
    <w:rsid w:val="00683E0D"/>
    <w:rsid w:val="006855C3"/>
    <w:rsid w:val="006978B7"/>
    <w:rsid w:val="006A011A"/>
    <w:rsid w:val="006A22D7"/>
    <w:rsid w:val="006A6BF0"/>
    <w:rsid w:val="006B1757"/>
    <w:rsid w:val="006B3170"/>
    <w:rsid w:val="006B4B1C"/>
    <w:rsid w:val="006B5EDC"/>
    <w:rsid w:val="006B7372"/>
    <w:rsid w:val="006C2D75"/>
    <w:rsid w:val="006C359B"/>
    <w:rsid w:val="006C5B49"/>
    <w:rsid w:val="006C6D45"/>
    <w:rsid w:val="006C6D72"/>
    <w:rsid w:val="006D0C80"/>
    <w:rsid w:val="006D7152"/>
    <w:rsid w:val="006E6B36"/>
    <w:rsid w:val="006F1FE7"/>
    <w:rsid w:val="006F31AE"/>
    <w:rsid w:val="006F3745"/>
    <w:rsid w:val="006F5147"/>
    <w:rsid w:val="006F5818"/>
    <w:rsid w:val="00702EB6"/>
    <w:rsid w:val="00703374"/>
    <w:rsid w:val="00704707"/>
    <w:rsid w:val="007062F1"/>
    <w:rsid w:val="0071505B"/>
    <w:rsid w:val="00716C49"/>
    <w:rsid w:val="0072006E"/>
    <w:rsid w:val="00720718"/>
    <w:rsid w:val="00720ABD"/>
    <w:rsid w:val="00724086"/>
    <w:rsid w:val="007256B8"/>
    <w:rsid w:val="00735EAA"/>
    <w:rsid w:val="00736BC9"/>
    <w:rsid w:val="00736DEC"/>
    <w:rsid w:val="00737FEB"/>
    <w:rsid w:val="00742405"/>
    <w:rsid w:val="007424E4"/>
    <w:rsid w:val="007469CB"/>
    <w:rsid w:val="00753DB7"/>
    <w:rsid w:val="0075544E"/>
    <w:rsid w:val="00757B3C"/>
    <w:rsid w:val="00760F5A"/>
    <w:rsid w:val="00764F8B"/>
    <w:rsid w:val="00766054"/>
    <w:rsid w:val="007665A2"/>
    <w:rsid w:val="00766D5C"/>
    <w:rsid w:val="00771795"/>
    <w:rsid w:val="00771A8B"/>
    <w:rsid w:val="00776F17"/>
    <w:rsid w:val="00780D8D"/>
    <w:rsid w:val="0078792D"/>
    <w:rsid w:val="00787D40"/>
    <w:rsid w:val="007938BB"/>
    <w:rsid w:val="0079731D"/>
    <w:rsid w:val="007A2D33"/>
    <w:rsid w:val="007A396A"/>
    <w:rsid w:val="007B003F"/>
    <w:rsid w:val="007B0CCF"/>
    <w:rsid w:val="007B66DE"/>
    <w:rsid w:val="007B712F"/>
    <w:rsid w:val="007B7435"/>
    <w:rsid w:val="007C0516"/>
    <w:rsid w:val="007C1495"/>
    <w:rsid w:val="007C27D3"/>
    <w:rsid w:val="007C4F39"/>
    <w:rsid w:val="007C6CF6"/>
    <w:rsid w:val="007C7F0A"/>
    <w:rsid w:val="007D28B0"/>
    <w:rsid w:val="007D5E47"/>
    <w:rsid w:val="007D767B"/>
    <w:rsid w:val="007E03B4"/>
    <w:rsid w:val="007E3398"/>
    <w:rsid w:val="007E3C6F"/>
    <w:rsid w:val="007E5A86"/>
    <w:rsid w:val="007F429B"/>
    <w:rsid w:val="007F7B72"/>
    <w:rsid w:val="0080400E"/>
    <w:rsid w:val="008045FA"/>
    <w:rsid w:val="00806BC7"/>
    <w:rsid w:val="008104A6"/>
    <w:rsid w:val="00812E92"/>
    <w:rsid w:val="008132DC"/>
    <w:rsid w:val="008177CF"/>
    <w:rsid w:val="00817D62"/>
    <w:rsid w:val="008200DC"/>
    <w:rsid w:val="00820ECF"/>
    <w:rsid w:val="00822736"/>
    <w:rsid w:val="008237E7"/>
    <w:rsid w:val="008255E7"/>
    <w:rsid w:val="00827D6F"/>
    <w:rsid w:val="008361FE"/>
    <w:rsid w:val="00837851"/>
    <w:rsid w:val="00837D0E"/>
    <w:rsid w:val="00843025"/>
    <w:rsid w:val="00845B62"/>
    <w:rsid w:val="00845C71"/>
    <w:rsid w:val="00851D09"/>
    <w:rsid w:val="00856AC0"/>
    <w:rsid w:val="0085718F"/>
    <w:rsid w:val="00860AFC"/>
    <w:rsid w:val="00860F92"/>
    <w:rsid w:val="008722BB"/>
    <w:rsid w:val="00872FD4"/>
    <w:rsid w:val="008743F0"/>
    <w:rsid w:val="0088542C"/>
    <w:rsid w:val="008866B7"/>
    <w:rsid w:val="0089033C"/>
    <w:rsid w:val="008917A1"/>
    <w:rsid w:val="00892DCF"/>
    <w:rsid w:val="0089737B"/>
    <w:rsid w:val="008A0511"/>
    <w:rsid w:val="008A136D"/>
    <w:rsid w:val="008A198E"/>
    <w:rsid w:val="008A5D25"/>
    <w:rsid w:val="008B184B"/>
    <w:rsid w:val="008B327E"/>
    <w:rsid w:val="008B4A2D"/>
    <w:rsid w:val="008B565E"/>
    <w:rsid w:val="008C1F67"/>
    <w:rsid w:val="008C4625"/>
    <w:rsid w:val="008C74CC"/>
    <w:rsid w:val="008D58CE"/>
    <w:rsid w:val="008D7C83"/>
    <w:rsid w:val="008E1056"/>
    <w:rsid w:val="008F0684"/>
    <w:rsid w:val="008F6E50"/>
    <w:rsid w:val="009002A6"/>
    <w:rsid w:val="0090125E"/>
    <w:rsid w:val="0090195C"/>
    <w:rsid w:val="00904DF6"/>
    <w:rsid w:val="00905B4B"/>
    <w:rsid w:val="00911D1D"/>
    <w:rsid w:val="00912FD9"/>
    <w:rsid w:val="00916E5B"/>
    <w:rsid w:val="00921786"/>
    <w:rsid w:val="00923DA0"/>
    <w:rsid w:val="00927DA3"/>
    <w:rsid w:val="00930B7A"/>
    <w:rsid w:val="00930F88"/>
    <w:rsid w:val="00936C70"/>
    <w:rsid w:val="00936FB8"/>
    <w:rsid w:val="00951920"/>
    <w:rsid w:val="009531EE"/>
    <w:rsid w:val="009643EB"/>
    <w:rsid w:val="00971164"/>
    <w:rsid w:val="009711D0"/>
    <w:rsid w:val="00971A91"/>
    <w:rsid w:val="00971C3F"/>
    <w:rsid w:val="00972AF3"/>
    <w:rsid w:val="00973A60"/>
    <w:rsid w:val="009742BC"/>
    <w:rsid w:val="00974C29"/>
    <w:rsid w:val="0097580E"/>
    <w:rsid w:val="0098277C"/>
    <w:rsid w:val="009840C1"/>
    <w:rsid w:val="0098797B"/>
    <w:rsid w:val="00990B18"/>
    <w:rsid w:val="00991979"/>
    <w:rsid w:val="009932C7"/>
    <w:rsid w:val="00993904"/>
    <w:rsid w:val="00997156"/>
    <w:rsid w:val="00997486"/>
    <w:rsid w:val="009A2630"/>
    <w:rsid w:val="009A329F"/>
    <w:rsid w:val="009A5EED"/>
    <w:rsid w:val="009B5A8A"/>
    <w:rsid w:val="009C02C7"/>
    <w:rsid w:val="009C3291"/>
    <w:rsid w:val="009C49BA"/>
    <w:rsid w:val="009C538D"/>
    <w:rsid w:val="009C6198"/>
    <w:rsid w:val="009C6AE4"/>
    <w:rsid w:val="009C7578"/>
    <w:rsid w:val="009E0FF0"/>
    <w:rsid w:val="009E1EE0"/>
    <w:rsid w:val="009E3F7D"/>
    <w:rsid w:val="009E46C0"/>
    <w:rsid w:val="009F07F5"/>
    <w:rsid w:val="009F3A1E"/>
    <w:rsid w:val="009F694D"/>
    <w:rsid w:val="009F6F3F"/>
    <w:rsid w:val="00A0060E"/>
    <w:rsid w:val="00A038E6"/>
    <w:rsid w:val="00A03C8E"/>
    <w:rsid w:val="00A05308"/>
    <w:rsid w:val="00A05978"/>
    <w:rsid w:val="00A11EE4"/>
    <w:rsid w:val="00A133EF"/>
    <w:rsid w:val="00A140CB"/>
    <w:rsid w:val="00A155A5"/>
    <w:rsid w:val="00A20333"/>
    <w:rsid w:val="00A20E8F"/>
    <w:rsid w:val="00A3314A"/>
    <w:rsid w:val="00A334CC"/>
    <w:rsid w:val="00A347B9"/>
    <w:rsid w:val="00A35E80"/>
    <w:rsid w:val="00A36C2D"/>
    <w:rsid w:val="00A375C0"/>
    <w:rsid w:val="00A411E9"/>
    <w:rsid w:val="00A4318D"/>
    <w:rsid w:val="00A45096"/>
    <w:rsid w:val="00A5011B"/>
    <w:rsid w:val="00A5444E"/>
    <w:rsid w:val="00A556F4"/>
    <w:rsid w:val="00A5574C"/>
    <w:rsid w:val="00A55983"/>
    <w:rsid w:val="00A57B8C"/>
    <w:rsid w:val="00A60440"/>
    <w:rsid w:val="00A6229D"/>
    <w:rsid w:val="00A76E05"/>
    <w:rsid w:val="00A81662"/>
    <w:rsid w:val="00A839E4"/>
    <w:rsid w:val="00A8741E"/>
    <w:rsid w:val="00A9265D"/>
    <w:rsid w:val="00A92C7D"/>
    <w:rsid w:val="00A942BE"/>
    <w:rsid w:val="00A94395"/>
    <w:rsid w:val="00A96B18"/>
    <w:rsid w:val="00AA14C1"/>
    <w:rsid w:val="00AA3F7D"/>
    <w:rsid w:val="00AA4F4F"/>
    <w:rsid w:val="00AA51DB"/>
    <w:rsid w:val="00AA62BE"/>
    <w:rsid w:val="00AB3D92"/>
    <w:rsid w:val="00AB3E8E"/>
    <w:rsid w:val="00AB52C3"/>
    <w:rsid w:val="00AB60F0"/>
    <w:rsid w:val="00AC0DA3"/>
    <w:rsid w:val="00AC22FC"/>
    <w:rsid w:val="00AC3129"/>
    <w:rsid w:val="00AC562B"/>
    <w:rsid w:val="00AC594B"/>
    <w:rsid w:val="00AC64F5"/>
    <w:rsid w:val="00AD2E78"/>
    <w:rsid w:val="00AD3DAA"/>
    <w:rsid w:val="00AD53E2"/>
    <w:rsid w:val="00AD6875"/>
    <w:rsid w:val="00AE11EB"/>
    <w:rsid w:val="00AE4223"/>
    <w:rsid w:val="00AF0400"/>
    <w:rsid w:val="00AF2153"/>
    <w:rsid w:val="00AF5CE1"/>
    <w:rsid w:val="00AF6638"/>
    <w:rsid w:val="00B00117"/>
    <w:rsid w:val="00B0388E"/>
    <w:rsid w:val="00B10638"/>
    <w:rsid w:val="00B10C80"/>
    <w:rsid w:val="00B11BA9"/>
    <w:rsid w:val="00B2047F"/>
    <w:rsid w:val="00B2233A"/>
    <w:rsid w:val="00B22C68"/>
    <w:rsid w:val="00B24486"/>
    <w:rsid w:val="00B32836"/>
    <w:rsid w:val="00B37AAC"/>
    <w:rsid w:val="00B42D84"/>
    <w:rsid w:val="00B51288"/>
    <w:rsid w:val="00B52573"/>
    <w:rsid w:val="00B54EE8"/>
    <w:rsid w:val="00B6021E"/>
    <w:rsid w:val="00B625C2"/>
    <w:rsid w:val="00B64C25"/>
    <w:rsid w:val="00B65F81"/>
    <w:rsid w:val="00B664A2"/>
    <w:rsid w:val="00B66611"/>
    <w:rsid w:val="00B669AB"/>
    <w:rsid w:val="00B713FA"/>
    <w:rsid w:val="00B72312"/>
    <w:rsid w:val="00B73C85"/>
    <w:rsid w:val="00B746B8"/>
    <w:rsid w:val="00B759DE"/>
    <w:rsid w:val="00B81FD6"/>
    <w:rsid w:val="00B82A58"/>
    <w:rsid w:val="00B82DFC"/>
    <w:rsid w:val="00B87143"/>
    <w:rsid w:val="00B9543D"/>
    <w:rsid w:val="00B95B8C"/>
    <w:rsid w:val="00BA294C"/>
    <w:rsid w:val="00BA5266"/>
    <w:rsid w:val="00BA690C"/>
    <w:rsid w:val="00BB094A"/>
    <w:rsid w:val="00BB65E1"/>
    <w:rsid w:val="00BB6651"/>
    <w:rsid w:val="00BB70CA"/>
    <w:rsid w:val="00BC0341"/>
    <w:rsid w:val="00BC043C"/>
    <w:rsid w:val="00BD6622"/>
    <w:rsid w:val="00BD78AA"/>
    <w:rsid w:val="00BE0C30"/>
    <w:rsid w:val="00BE4FB6"/>
    <w:rsid w:val="00BE5081"/>
    <w:rsid w:val="00BE7585"/>
    <w:rsid w:val="00BE7B62"/>
    <w:rsid w:val="00BF0B10"/>
    <w:rsid w:val="00BF43DE"/>
    <w:rsid w:val="00BF682A"/>
    <w:rsid w:val="00BF6F42"/>
    <w:rsid w:val="00BF7EC5"/>
    <w:rsid w:val="00C0718B"/>
    <w:rsid w:val="00C1470E"/>
    <w:rsid w:val="00C20FCC"/>
    <w:rsid w:val="00C23404"/>
    <w:rsid w:val="00C2461A"/>
    <w:rsid w:val="00C27D1A"/>
    <w:rsid w:val="00C313CE"/>
    <w:rsid w:val="00C31C22"/>
    <w:rsid w:val="00C351B1"/>
    <w:rsid w:val="00C36858"/>
    <w:rsid w:val="00C401C1"/>
    <w:rsid w:val="00C4615E"/>
    <w:rsid w:val="00C546CD"/>
    <w:rsid w:val="00C605BE"/>
    <w:rsid w:val="00C60B14"/>
    <w:rsid w:val="00C60C01"/>
    <w:rsid w:val="00C6255D"/>
    <w:rsid w:val="00C70E1D"/>
    <w:rsid w:val="00C71125"/>
    <w:rsid w:val="00C720A3"/>
    <w:rsid w:val="00C7393E"/>
    <w:rsid w:val="00C73E3C"/>
    <w:rsid w:val="00C7696D"/>
    <w:rsid w:val="00C81CE5"/>
    <w:rsid w:val="00C82B2A"/>
    <w:rsid w:val="00C85A4A"/>
    <w:rsid w:val="00C86D46"/>
    <w:rsid w:val="00C906C2"/>
    <w:rsid w:val="00C91FE0"/>
    <w:rsid w:val="00C94C63"/>
    <w:rsid w:val="00CA36DF"/>
    <w:rsid w:val="00CA7F90"/>
    <w:rsid w:val="00CB0335"/>
    <w:rsid w:val="00CB515F"/>
    <w:rsid w:val="00CB539B"/>
    <w:rsid w:val="00CC0186"/>
    <w:rsid w:val="00CC4E87"/>
    <w:rsid w:val="00CC7515"/>
    <w:rsid w:val="00CD24E6"/>
    <w:rsid w:val="00CD5562"/>
    <w:rsid w:val="00CD7A0C"/>
    <w:rsid w:val="00CE0192"/>
    <w:rsid w:val="00CE18EF"/>
    <w:rsid w:val="00CE4633"/>
    <w:rsid w:val="00CE48B3"/>
    <w:rsid w:val="00CE64B3"/>
    <w:rsid w:val="00CE73CE"/>
    <w:rsid w:val="00CF1F92"/>
    <w:rsid w:val="00D03E4E"/>
    <w:rsid w:val="00D10B1C"/>
    <w:rsid w:val="00D12284"/>
    <w:rsid w:val="00D13B8D"/>
    <w:rsid w:val="00D20334"/>
    <w:rsid w:val="00D2192B"/>
    <w:rsid w:val="00D22F9F"/>
    <w:rsid w:val="00D24BD5"/>
    <w:rsid w:val="00D270AA"/>
    <w:rsid w:val="00D3301D"/>
    <w:rsid w:val="00D3454B"/>
    <w:rsid w:val="00D37D04"/>
    <w:rsid w:val="00D41360"/>
    <w:rsid w:val="00D440F0"/>
    <w:rsid w:val="00D446FC"/>
    <w:rsid w:val="00D462DC"/>
    <w:rsid w:val="00D46796"/>
    <w:rsid w:val="00D5122F"/>
    <w:rsid w:val="00D577CA"/>
    <w:rsid w:val="00D57D1A"/>
    <w:rsid w:val="00D63FB4"/>
    <w:rsid w:val="00D66E4B"/>
    <w:rsid w:val="00D670E3"/>
    <w:rsid w:val="00D72F09"/>
    <w:rsid w:val="00D7429C"/>
    <w:rsid w:val="00D770AF"/>
    <w:rsid w:val="00D8563F"/>
    <w:rsid w:val="00D87B0A"/>
    <w:rsid w:val="00D87D32"/>
    <w:rsid w:val="00D938D5"/>
    <w:rsid w:val="00DA3145"/>
    <w:rsid w:val="00DA47EF"/>
    <w:rsid w:val="00DA6793"/>
    <w:rsid w:val="00DA720C"/>
    <w:rsid w:val="00DA78F6"/>
    <w:rsid w:val="00DB1D14"/>
    <w:rsid w:val="00DB3414"/>
    <w:rsid w:val="00DB507C"/>
    <w:rsid w:val="00DB782D"/>
    <w:rsid w:val="00DC2857"/>
    <w:rsid w:val="00DC786A"/>
    <w:rsid w:val="00DD40AE"/>
    <w:rsid w:val="00DD67A4"/>
    <w:rsid w:val="00DE0F75"/>
    <w:rsid w:val="00DE1F8B"/>
    <w:rsid w:val="00DE3735"/>
    <w:rsid w:val="00DF052F"/>
    <w:rsid w:val="00DF0ED2"/>
    <w:rsid w:val="00DF1C10"/>
    <w:rsid w:val="00DF2B2C"/>
    <w:rsid w:val="00DF6CAB"/>
    <w:rsid w:val="00DF70B3"/>
    <w:rsid w:val="00E01FB0"/>
    <w:rsid w:val="00E02EE3"/>
    <w:rsid w:val="00E042A0"/>
    <w:rsid w:val="00E068C3"/>
    <w:rsid w:val="00E07E35"/>
    <w:rsid w:val="00E101DA"/>
    <w:rsid w:val="00E13D6F"/>
    <w:rsid w:val="00E13F6F"/>
    <w:rsid w:val="00E166C1"/>
    <w:rsid w:val="00E21AEE"/>
    <w:rsid w:val="00E2346A"/>
    <w:rsid w:val="00E243B3"/>
    <w:rsid w:val="00E269BC"/>
    <w:rsid w:val="00E27315"/>
    <w:rsid w:val="00E330D5"/>
    <w:rsid w:val="00E3370B"/>
    <w:rsid w:val="00E423D7"/>
    <w:rsid w:val="00E4489C"/>
    <w:rsid w:val="00E47043"/>
    <w:rsid w:val="00E47EF8"/>
    <w:rsid w:val="00E524B8"/>
    <w:rsid w:val="00E534F1"/>
    <w:rsid w:val="00E53C0A"/>
    <w:rsid w:val="00E6264D"/>
    <w:rsid w:val="00E65BFD"/>
    <w:rsid w:val="00E730E2"/>
    <w:rsid w:val="00E737DB"/>
    <w:rsid w:val="00E73AF2"/>
    <w:rsid w:val="00E7651C"/>
    <w:rsid w:val="00E81175"/>
    <w:rsid w:val="00E81765"/>
    <w:rsid w:val="00E81C1A"/>
    <w:rsid w:val="00E869E9"/>
    <w:rsid w:val="00E923E8"/>
    <w:rsid w:val="00E9377B"/>
    <w:rsid w:val="00EA3773"/>
    <w:rsid w:val="00EA6FF1"/>
    <w:rsid w:val="00EB06D9"/>
    <w:rsid w:val="00EB3793"/>
    <w:rsid w:val="00EB497B"/>
    <w:rsid w:val="00EC535B"/>
    <w:rsid w:val="00EC5739"/>
    <w:rsid w:val="00EC60F6"/>
    <w:rsid w:val="00EC6E01"/>
    <w:rsid w:val="00EC7E1D"/>
    <w:rsid w:val="00EC7F94"/>
    <w:rsid w:val="00ED124A"/>
    <w:rsid w:val="00ED4654"/>
    <w:rsid w:val="00ED63E1"/>
    <w:rsid w:val="00EE1545"/>
    <w:rsid w:val="00EE4F6D"/>
    <w:rsid w:val="00EE7973"/>
    <w:rsid w:val="00EE7AB9"/>
    <w:rsid w:val="00EF18AF"/>
    <w:rsid w:val="00EF34F5"/>
    <w:rsid w:val="00EF6AD1"/>
    <w:rsid w:val="00F0296E"/>
    <w:rsid w:val="00F065E3"/>
    <w:rsid w:val="00F12014"/>
    <w:rsid w:val="00F15599"/>
    <w:rsid w:val="00F170E3"/>
    <w:rsid w:val="00F1797E"/>
    <w:rsid w:val="00F25FBF"/>
    <w:rsid w:val="00F26BD6"/>
    <w:rsid w:val="00F2745A"/>
    <w:rsid w:val="00F35AD8"/>
    <w:rsid w:val="00F36C49"/>
    <w:rsid w:val="00F37BAA"/>
    <w:rsid w:val="00F42D51"/>
    <w:rsid w:val="00F4485C"/>
    <w:rsid w:val="00F45844"/>
    <w:rsid w:val="00F46F73"/>
    <w:rsid w:val="00F50D09"/>
    <w:rsid w:val="00F5279B"/>
    <w:rsid w:val="00F549A6"/>
    <w:rsid w:val="00F55AC1"/>
    <w:rsid w:val="00F57C3C"/>
    <w:rsid w:val="00F63B26"/>
    <w:rsid w:val="00F6460D"/>
    <w:rsid w:val="00F64BDA"/>
    <w:rsid w:val="00F65F63"/>
    <w:rsid w:val="00F67300"/>
    <w:rsid w:val="00F711AA"/>
    <w:rsid w:val="00F7262B"/>
    <w:rsid w:val="00F73AB6"/>
    <w:rsid w:val="00F74101"/>
    <w:rsid w:val="00F743C6"/>
    <w:rsid w:val="00F76E15"/>
    <w:rsid w:val="00F810A0"/>
    <w:rsid w:val="00F82E3F"/>
    <w:rsid w:val="00F877C1"/>
    <w:rsid w:val="00F87989"/>
    <w:rsid w:val="00F95446"/>
    <w:rsid w:val="00F95FF3"/>
    <w:rsid w:val="00FA02DB"/>
    <w:rsid w:val="00FA1AF9"/>
    <w:rsid w:val="00FA596D"/>
    <w:rsid w:val="00FB08B0"/>
    <w:rsid w:val="00FB5C4D"/>
    <w:rsid w:val="00FC07D1"/>
    <w:rsid w:val="00FC0D89"/>
    <w:rsid w:val="00FC1D07"/>
    <w:rsid w:val="00FC4380"/>
    <w:rsid w:val="00FC6AB6"/>
    <w:rsid w:val="00FD07BE"/>
    <w:rsid w:val="00FD092B"/>
    <w:rsid w:val="00FD1A0F"/>
    <w:rsid w:val="00FD220A"/>
    <w:rsid w:val="00FD2C2A"/>
    <w:rsid w:val="00FD2F27"/>
    <w:rsid w:val="00FD504D"/>
    <w:rsid w:val="00FE019F"/>
    <w:rsid w:val="00FE2CD2"/>
    <w:rsid w:val="00FE54E8"/>
    <w:rsid w:val="00FE61F4"/>
    <w:rsid w:val="00FF231D"/>
    <w:rsid w:val="00FF41DE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5F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8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note text"/>
    <w:basedOn w:val="a"/>
    <w:link w:val="a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Pr>
      <w:sz w:val="20"/>
      <w:szCs w:val="20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nhideWhenUsed/>
    <w:qFormat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SimSun" w:hAnsi="Times New Roman" w:cs="DejaVu Sans"/>
      <w:sz w:val="24"/>
      <w:szCs w:val="24"/>
      <w:lang w:val="en-US" w:eastAsia="zh-CN" w:bidi="hi-IN"/>
    </w:rPr>
  </w:style>
  <w:style w:type="character" w:customStyle="1" w:styleId="13">
    <w:name w:val="Текст сноски Знак1"/>
    <w:uiPriority w:val="99"/>
    <w:rsid w:val="00495C75"/>
    <w:rPr>
      <w:sz w:val="18"/>
    </w:rPr>
  </w:style>
  <w:style w:type="paragraph" w:customStyle="1" w:styleId="Default">
    <w:name w:val="Default"/>
    <w:rsid w:val="00EC7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FD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FD220A"/>
    <w:rPr>
      <w:b/>
      <w:bCs/>
    </w:rPr>
  </w:style>
  <w:style w:type="character" w:customStyle="1" w:styleId="katex-mathml">
    <w:name w:val="katex-mathml"/>
    <w:basedOn w:val="a0"/>
    <w:rsid w:val="00FD220A"/>
  </w:style>
  <w:style w:type="character" w:customStyle="1" w:styleId="mord">
    <w:name w:val="mord"/>
    <w:basedOn w:val="a0"/>
    <w:rsid w:val="00FD220A"/>
  </w:style>
  <w:style w:type="character" w:customStyle="1" w:styleId="vlist-s">
    <w:name w:val="vlist-s"/>
    <w:basedOn w:val="a0"/>
    <w:rsid w:val="00FD220A"/>
  </w:style>
  <w:style w:type="character" w:customStyle="1" w:styleId="mrel">
    <w:name w:val="mrel"/>
    <w:basedOn w:val="a0"/>
    <w:rsid w:val="00FD220A"/>
  </w:style>
  <w:style w:type="character" w:customStyle="1" w:styleId="mbin">
    <w:name w:val="mbin"/>
    <w:basedOn w:val="a0"/>
    <w:rsid w:val="00FD220A"/>
  </w:style>
  <w:style w:type="character" w:customStyle="1" w:styleId="14">
    <w:name w:val="Обычный1"/>
    <w:rsid w:val="00124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8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note text"/>
    <w:basedOn w:val="a"/>
    <w:link w:val="a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Pr>
      <w:sz w:val="20"/>
      <w:szCs w:val="20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nhideWhenUsed/>
    <w:qFormat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SimSun" w:hAnsi="Times New Roman" w:cs="DejaVu Sans"/>
      <w:sz w:val="24"/>
      <w:szCs w:val="24"/>
      <w:lang w:val="en-US" w:eastAsia="zh-CN" w:bidi="hi-IN"/>
    </w:rPr>
  </w:style>
  <w:style w:type="character" w:customStyle="1" w:styleId="13">
    <w:name w:val="Текст сноски Знак1"/>
    <w:uiPriority w:val="99"/>
    <w:rsid w:val="00495C75"/>
    <w:rPr>
      <w:sz w:val="18"/>
    </w:rPr>
  </w:style>
  <w:style w:type="paragraph" w:customStyle="1" w:styleId="Default">
    <w:name w:val="Default"/>
    <w:rsid w:val="00EC7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FD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FD220A"/>
    <w:rPr>
      <w:b/>
      <w:bCs/>
    </w:rPr>
  </w:style>
  <w:style w:type="character" w:customStyle="1" w:styleId="katex-mathml">
    <w:name w:val="katex-mathml"/>
    <w:basedOn w:val="a0"/>
    <w:rsid w:val="00FD220A"/>
  </w:style>
  <w:style w:type="character" w:customStyle="1" w:styleId="mord">
    <w:name w:val="mord"/>
    <w:basedOn w:val="a0"/>
    <w:rsid w:val="00FD220A"/>
  </w:style>
  <w:style w:type="character" w:customStyle="1" w:styleId="vlist-s">
    <w:name w:val="vlist-s"/>
    <w:basedOn w:val="a0"/>
    <w:rsid w:val="00FD220A"/>
  </w:style>
  <w:style w:type="character" w:customStyle="1" w:styleId="mrel">
    <w:name w:val="mrel"/>
    <w:basedOn w:val="a0"/>
    <w:rsid w:val="00FD220A"/>
  </w:style>
  <w:style w:type="character" w:customStyle="1" w:styleId="mbin">
    <w:name w:val="mbin"/>
    <w:basedOn w:val="a0"/>
    <w:rsid w:val="00FD220A"/>
  </w:style>
  <w:style w:type="character" w:customStyle="1" w:styleId="14">
    <w:name w:val="Обычный1"/>
    <w:rsid w:val="0012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DEE9-E179-44A5-B5CD-27B3EBA0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5772</TotalTime>
  <Pages>24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Барташ Валентин Владимирович</dc:creator>
  <cp:lastModifiedBy>Михайлов Николай Эдуардович</cp:lastModifiedBy>
  <cp:revision>27</cp:revision>
  <cp:lastPrinted>2026-05-29T12:30:00Z</cp:lastPrinted>
  <dcterms:created xsi:type="dcterms:W3CDTF">2026-05-12T07:33:00Z</dcterms:created>
  <dcterms:modified xsi:type="dcterms:W3CDTF">2026-05-29T12:31:00Z</dcterms:modified>
</cp:coreProperties>
</file>