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72076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20765" w:rsidRDefault="00D813EE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20765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0765" w:rsidRDefault="00D813EE">
            <w:pPr>
              <w:pStyle w:val="ConsPlusTitlePage0"/>
              <w:jc w:val="center"/>
            </w:pPr>
            <w:r>
              <w:rPr>
                <w:sz w:val="48"/>
              </w:rPr>
              <w:t>Постановление Правительства РФ от 26.05.2021 N 786</w:t>
            </w:r>
            <w:r>
              <w:rPr>
                <w:sz w:val="48"/>
              </w:rPr>
              <w:br/>
              <w:t>(ред. от 07.09.2026)</w:t>
            </w:r>
            <w:r>
              <w:rPr>
                <w:sz w:val="48"/>
              </w:rPr>
              <w:br/>
              <w:t>"О системе управления государственными программами Российской Федерации"</w:t>
            </w:r>
            <w:r>
              <w:rPr>
                <w:sz w:val="48"/>
              </w:rPr>
              <w:br/>
              <w:t>(вместе с "Положением о системе управления государственными программами Российской Федерации")</w:t>
            </w:r>
          </w:p>
        </w:tc>
      </w:tr>
      <w:tr w:rsidR="00720765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20765" w:rsidRDefault="00D813EE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 </w:t>
            </w:r>
          </w:p>
        </w:tc>
      </w:tr>
    </w:tbl>
    <w:p w:rsidR="00720765" w:rsidRDefault="00720765">
      <w:pPr>
        <w:pStyle w:val="ConsPlusNormal0"/>
        <w:sectPr w:rsidR="0072076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720765" w:rsidRDefault="00720765">
      <w:pPr>
        <w:pStyle w:val="ConsPlusNormal0"/>
        <w:jc w:val="both"/>
        <w:outlineLvl w:val="0"/>
      </w:pPr>
    </w:p>
    <w:p w:rsidR="00720765" w:rsidRDefault="00D813EE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720765" w:rsidRDefault="00720765">
      <w:pPr>
        <w:pStyle w:val="ConsPlusTitle0"/>
        <w:jc w:val="center"/>
      </w:pPr>
    </w:p>
    <w:p w:rsidR="00720765" w:rsidRDefault="00D813EE">
      <w:pPr>
        <w:pStyle w:val="ConsPlusTitle0"/>
        <w:jc w:val="center"/>
      </w:pPr>
      <w:r>
        <w:t>ПОСТАНОВЛЕНИЕ</w:t>
      </w:r>
    </w:p>
    <w:p w:rsidR="00720765" w:rsidRDefault="00D813EE">
      <w:pPr>
        <w:pStyle w:val="ConsPlusTitle0"/>
        <w:jc w:val="center"/>
      </w:pPr>
      <w:r>
        <w:t>от 26 мая 2021 г. N 786</w:t>
      </w:r>
    </w:p>
    <w:p w:rsidR="00720765" w:rsidRDefault="00720765">
      <w:pPr>
        <w:pStyle w:val="ConsPlusTitle0"/>
        <w:jc w:val="center"/>
      </w:pPr>
    </w:p>
    <w:p w:rsidR="00720765" w:rsidRDefault="00D813EE">
      <w:pPr>
        <w:pStyle w:val="ConsPlusTitle0"/>
        <w:jc w:val="center"/>
      </w:pPr>
      <w:r>
        <w:t>О СИСТЕМЕ</w:t>
      </w:r>
    </w:p>
    <w:p w:rsidR="00720765" w:rsidRDefault="00D813EE">
      <w:pPr>
        <w:pStyle w:val="ConsPlusTitle0"/>
        <w:jc w:val="center"/>
      </w:pPr>
      <w:r>
        <w:t>УПРАВЛЕНИЯ ГОСУДАРСТВЕННЫМИ ПРОГРАММАМИ</w:t>
      </w:r>
    </w:p>
    <w:p w:rsidR="00720765" w:rsidRDefault="00D813EE">
      <w:pPr>
        <w:pStyle w:val="ConsPlusTitle0"/>
        <w:jc w:val="center"/>
      </w:pPr>
      <w:r>
        <w:t>РОССИЙСКОЙ ФЕДЕРАЦИИ</w:t>
      </w:r>
    </w:p>
    <w:p w:rsidR="00720765" w:rsidRDefault="0072076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2076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20765" w:rsidRDefault="0072076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0765" w:rsidRDefault="0072076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20765" w:rsidRDefault="00D813E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20765" w:rsidRDefault="00D813EE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24.03.2022 </w:t>
            </w:r>
            <w:hyperlink r:id="rId15" w:tooltip="Постановление Правительства РФ от 24.03.2022 N 451 (ред. от 29.04.2025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451</w:t>
              </w:r>
            </w:hyperlink>
            <w:r>
              <w:rPr>
                <w:color w:val="392C69"/>
              </w:rPr>
              <w:t>,</w:t>
            </w:r>
          </w:p>
          <w:p w:rsidR="00720765" w:rsidRDefault="00D813E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04.04.2022 </w:t>
            </w:r>
            <w:hyperlink r:id="rId16" w:tooltip="Постановление Правительства РФ от 04.04.2022 N 583 (ред. от 01.03.2023) &quot;Об особенностях реализации государственных программ Российской Федерации (их структурных элементов) в условиях геополитического и санкционного давления на развитие российской экономики и ">
              <w:r>
                <w:rPr>
                  <w:color w:val="0000FF"/>
                </w:rPr>
                <w:t>N 583</w:t>
              </w:r>
            </w:hyperlink>
            <w:r>
              <w:rPr>
                <w:color w:val="392C69"/>
              </w:rPr>
              <w:t xml:space="preserve">, от 14.04.2022 </w:t>
            </w:r>
            <w:hyperlink r:id="rId17" w:tooltip="Постановление Правительства РФ от 14.04.2022 N 655 (ред. от 30.05.2025) &quot;О внесении изменений в некоторые акты Правительства Российской Федерации и приостановлении действия постановления Правительства Российской Федерации от 12 августа 2008 г. N 590 и отдельны">
              <w:r>
                <w:rPr>
                  <w:color w:val="0000FF"/>
                </w:rPr>
                <w:t>N 655</w:t>
              </w:r>
            </w:hyperlink>
            <w:r>
              <w:rPr>
                <w:color w:val="392C69"/>
              </w:rPr>
              <w:t xml:space="preserve">, от 29.10.2022 </w:t>
            </w:r>
            <w:hyperlink r:id="rId18" w:tooltip="Постановление Правительства РФ от 29.10.2022 N 1937 &quot;О внесении изменений в Положение о системе управления государственными программами Российской Федерации&quot; {КонсультантПлюс}">
              <w:r>
                <w:rPr>
                  <w:color w:val="0000FF"/>
                </w:rPr>
                <w:t>N 1937</w:t>
              </w:r>
            </w:hyperlink>
            <w:r>
              <w:rPr>
                <w:color w:val="392C69"/>
              </w:rPr>
              <w:t>,</w:t>
            </w:r>
          </w:p>
          <w:p w:rsidR="00720765" w:rsidRDefault="00D813E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28.12.2022 </w:t>
            </w:r>
            <w:hyperlink r:id="rId19" w:tooltip="Постановление Правительства РФ от 28.12.2022 N 2489 (ред. от 21.12.2023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2489</w:t>
              </w:r>
            </w:hyperlink>
            <w:r>
              <w:rPr>
                <w:color w:val="392C69"/>
              </w:rPr>
              <w:t xml:space="preserve">, от 02.08.2023 </w:t>
            </w:r>
            <w:hyperlink r:id="rId20" w:tooltip="Постановление Правительства РФ от 02.08.2023 N 1260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1260</w:t>
              </w:r>
            </w:hyperlink>
            <w:r>
              <w:rPr>
                <w:color w:val="392C69"/>
              </w:rPr>
              <w:t>,</w:t>
            </w:r>
          </w:p>
          <w:p w:rsidR="00720765" w:rsidRDefault="00D813E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30.11.2023 </w:t>
            </w:r>
            <w:hyperlink r:id="rId21" w:tooltip="Постановление Правительства РФ от 30.11.2023 N 2050 (ред. от 06.07.2026) &quot;Об утверждении Правил принятия решений об изменении сводной бюджетной росписи федерального бюджета, лимитов бюджетных обязательств, а также информации об объектах капитального строительс">
              <w:r>
                <w:rPr>
                  <w:color w:val="0000FF"/>
                </w:rPr>
                <w:t>N 2050</w:t>
              </w:r>
            </w:hyperlink>
            <w:r>
              <w:rPr>
                <w:color w:val="392C69"/>
              </w:rPr>
              <w:t xml:space="preserve"> (ред. 21.12.2023), от 21.12.2023 </w:t>
            </w:r>
            <w:hyperlink r:id="rId22" w:tooltip="Постановление Правительства РФ от 21.12.2023 N 2237 (ред. от 07.09.2026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2237</w:t>
              </w:r>
            </w:hyperlink>
            <w:r>
              <w:rPr>
                <w:color w:val="392C69"/>
              </w:rPr>
              <w:t>,</w:t>
            </w:r>
          </w:p>
          <w:p w:rsidR="00720765" w:rsidRDefault="00D813E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30.05.2024 </w:t>
            </w:r>
            <w:hyperlink r:id="rId23" w:tooltip="Постановление Правительства РФ от 30.05.2024 N 702 (ред. от 30.06.2026) &quot;Об управлении капитальными вложениями, финансовое обеспечение которых осуществляется (планируется осуществлять) за счет средств федерального бюджета&quot; (вместе с &quot;Положением о порядке форми">
              <w:r>
                <w:rPr>
                  <w:color w:val="0000FF"/>
                </w:rPr>
                <w:t>N 702</w:t>
              </w:r>
            </w:hyperlink>
            <w:r>
              <w:rPr>
                <w:color w:val="392C69"/>
              </w:rPr>
              <w:t xml:space="preserve">, от 29.04.2025 </w:t>
            </w:r>
            <w:hyperlink r:id="rId24" w:tooltip="Постановление Правительства РФ от 29.04.2025 N 575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575</w:t>
              </w:r>
            </w:hyperlink>
            <w:r>
              <w:rPr>
                <w:color w:val="392C69"/>
              </w:rPr>
              <w:t xml:space="preserve">, от 09.06.2025 </w:t>
            </w:r>
            <w:hyperlink r:id="rId25" w:tooltip="Постановление Правительства РФ от 09.06.2025 N 861 &quot;О Центре развития искусственного интеллекта при Правительстве Российской Федерации&quot; (вместе с &quot;Положением о системе реализации приоритетных задач Правительства Российской Федерации в области развития технолог">
              <w:r>
                <w:rPr>
                  <w:color w:val="0000FF"/>
                </w:rPr>
                <w:t>N 861</w:t>
              </w:r>
            </w:hyperlink>
            <w:r>
              <w:rPr>
                <w:color w:val="392C69"/>
              </w:rPr>
              <w:t>,</w:t>
            </w:r>
          </w:p>
          <w:p w:rsidR="00720765" w:rsidRDefault="00D813E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02.08.2025 </w:t>
            </w:r>
            <w:hyperlink r:id="rId26" w:tooltip="Постановление Правительства РФ от 02.08.2025 N 1158 (ред. от 26.12.2025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1158</w:t>
              </w:r>
            </w:hyperlink>
            <w:r>
              <w:rPr>
                <w:color w:val="392C69"/>
              </w:rPr>
              <w:t xml:space="preserve">, от 30.06.2026 </w:t>
            </w:r>
            <w:hyperlink r:id="rId27" w:tooltip="Постановление Правительства РФ от 30.06.2026 N 807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807</w:t>
              </w:r>
            </w:hyperlink>
            <w:r>
              <w:rPr>
                <w:color w:val="392C69"/>
              </w:rPr>
              <w:t xml:space="preserve">, от </w:t>
            </w:r>
            <w:r>
              <w:rPr>
                <w:color w:val="392C69"/>
              </w:rPr>
              <w:t xml:space="preserve">06.07.2026 </w:t>
            </w:r>
            <w:hyperlink r:id="rId28" w:tooltip="Постановление Правительства РФ от 06.07.2026 N 846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846</w:t>
              </w:r>
            </w:hyperlink>
            <w:r>
              <w:rPr>
                <w:color w:val="392C69"/>
              </w:rPr>
              <w:t>,</w:t>
            </w:r>
          </w:p>
          <w:p w:rsidR="00720765" w:rsidRDefault="00D813E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07.07.2026 </w:t>
            </w:r>
            <w:hyperlink r:id="rId29" w:tooltip="Постановление Правительства РФ от 07.07.2026 N 850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850</w:t>
              </w:r>
            </w:hyperlink>
            <w:r>
              <w:rPr>
                <w:color w:val="392C69"/>
              </w:rPr>
              <w:t xml:space="preserve">, от 07.09.2026 </w:t>
            </w:r>
            <w:hyperlink r:id="rId30" w:tooltip="Постановление Правительства РФ от 07.09.2026 N 1139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1139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0765" w:rsidRDefault="00720765">
            <w:pPr>
              <w:pStyle w:val="ConsPlusNormal0"/>
            </w:pPr>
          </w:p>
        </w:tc>
      </w:tr>
    </w:tbl>
    <w:p w:rsidR="00720765" w:rsidRDefault="00720765">
      <w:pPr>
        <w:pStyle w:val="ConsPlusNormal0"/>
        <w:jc w:val="both"/>
      </w:pPr>
    </w:p>
    <w:p w:rsidR="00720765" w:rsidRDefault="00D813EE">
      <w:pPr>
        <w:pStyle w:val="ConsPlusNormal0"/>
        <w:ind w:firstLine="540"/>
        <w:jc w:val="both"/>
      </w:pPr>
      <w:r>
        <w:t>Правительство Российской Федерации постановляет: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1. Утвердить прилагаемое </w:t>
      </w:r>
      <w:hyperlink w:anchor="P50" w:tooltip="ПОЛОЖЕНИЕ">
        <w:r>
          <w:rPr>
            <w:color w:val="0000FF"/>
          </w:rPr>
          <w:t>Положение</w:t>
        </w:r>
      </w:hyperlink>
      <w:r>
        <w:t xml:space="preserve"> о системе управления государственными программами Российской Федерации.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2. Установить, что реализация государственных программ Российской Федерации начиная с 2022 года осуществляется в соответствии с </w:t>
      </w:r>
      <w:hyperlink w:anchor="P50" w:tooltip="ПОЛОЖЕНИЕ">
        <w:r>
          <w:rPr>
            <w:color w:val="0000FF"/>
          </w:rPr>
          <w:t>Положением</w:t>
        </w:r>
      </w:hyperlink>
      <w:r>
        <w:t>, ут</w:t>
      </w:r>
      <w:r>
        <w:t>вержденным настоящим постановлением.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0" w:name="P21"/>
      <w:bookmarkEnd w:id="0"/>
      <w:r>
        <w:t>3. Федеральным органам исполнительной власти и иным главным распорядителям средств федерального бюджета, являющимся ответственными исполнителями государственных программ Российской Федерации: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в течение 2021 года обеспеч</w:t>
      </w:r>
      <w:r>
        <w:t xml:space="preserve">ить разработку государственных программ Российской Федерации в соответствии с </w:t>
      </w:r>
      <w:hyperlink w:anchor="P50" w:tooltip="ПОЛОЖЕНИЕ">
        <w:r>
          <w:rPr>
            <w:color w:val="0000FF"/>
          </w:rPr>
          <w:t>Положением</w:t>
        </w:r>
      </w:hyperlink>
      <w:r>
        <w:t>, утвержденным настоящим постановлением;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в 2022 году обеспечить представление годовых отчетов о ходе реализации и оценке эффект</w:t>
      </w:r>
      <w:r>
        <w:t xml:space="preserve">ивности государственных программ Российской Федерации за 2021 год в соответствии с </w:t>
      </w:r>
      <w:hyperlink r:id="rId31" w:tooltip="Постановление Правительства РФ от 02.08.2010 N 588 (ред. от 24.03.2022) &quot;Об утверждении Порядка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Порядком</w:t>
        </w:r>
      </w:hyperlink>
      <w:r>
        <w:t xml:space="preserve"> разработки, реализации и оценки эффективности госуда</w:t>
      </w:r>
      <w:r>
        <w:t xml:space="preserve">рственных программ Российской Федерации, утвержденным постановлением Правительства Российской Федерации от 2 августа 2010 г. N 588 "Об утверждении Порядка разработки, реализации и оценки эффективности государственных программ Российской Федерации", и </w:t>
      </w:r>
      <w:hyperlink r:id="rId32" w:tooltip="Постановление Правительства РФ от 12.10.2017 N 1242 (ред. от 24.03.2022) &quot;О разработке, реализации и об оценке эффективности отдельных государственных программ Российской Федерации&quot; (вместе с &quot;Правилами разработки, реализации и оценки эффективности отдельных г">
        <w:r>
          <w:rPr>
            <w:color w:val="0000FF"/>
          </w:rPr>
          <w:t>Правилами</w:t>
        </w:r>
      </w:hyperlink>
      <w:r>
        <w:t xml:space="preserve"> разработки, реализации и оценки эффективности отдельных государственных программ Российской Федерации, утвержденными поста</w:t>
      </w:r>
      <w:r>
        <w:t>новлением Правительства Российской Федерации от 12 октября 2017 г. N 1242 "О разработке, реализации и об оценке эффективности отдельных государственных программ Российской Федерации".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4. Министерству экономического развития Российской Федерации: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lastRenderedPageBreak/>
        <w:t>в месячный</w:t>
      </w:r>
      <w:r>
        <w:t xml:space="preserve"> срок со дня вступления в силу настоящего постановления разработать по согласованию с Министерством финансов Российской Федерации и Аппаратом Правительства Российской Федерации и утвердить </w:t>
      </w:r>
      <w:hyperlink r:id="rId33" w:tooltip="Приказ Минэкономразвития России от 17.08.2021 N 500 (ред. от 25.03.2025) &quot;Об утверждении Методических рекомендаций по разработке и реализации государственных программ Российской Федерации&quot; {КонсультантПлюс}">
        <w:r>
          <w:rPr>
            <w:color w:val="0000FF"/>
          </w:rPr>
          <w:t>методические рекомендации</w:t>
        </w:r>
      </w:hyperlink>
      <w:r>
        <w:t xml:space="preserve"> по разработке и реализации государственных программ Российской Федерации;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обеспечить представление в 2022 году сводного годового доклада о ходе реализации и оценке эффективности государственных программ Российской Федерации</w:t>
      </w:r>
      <w:r>
        <w:t xml:space="preserve"> за 2021 год в порядке, установленном </w:t>
      </w:r>
      <w:hyperlink r:id="rId34" w:tooltip="Постановление Правительства РФ от 17.07.2019 N 903 (ред. от 02.11.2021) &quot;Об утверждении Правил формирования сводного годового доклада о ходе реализации и оценке эффективности государственных программ Российской Федерации, внесении изменений в некоторые акты Пр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17 июля 2019 г. N 903 "Об утверждении Правил формирования сводного годового доклада о ходе реализац</w:t>
      </w:r>
      <w:r>
        <w:t>ии и оценке эффективности государственных программ Российской Федерации, внесении изменений в некоторые акты Правительства Российской Федерации и признании утратившими силу отдельных положений некоторых актов Правительства Российской Федерации";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разработат</w:t>
      </w:r>
      <w:r>
        <w:t>ь и представить в Правительство Российской Федерации до 1 ноября 2022 г. проект нормативного правового акта об утверждении правил формирования сводного годового доклада о ходе реализации и оценке эффективности государственных программ Российской Федерации;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осуществить в 2021 году в тестовом режиме загрузку и мониторинг показателей и мероприятий государственных программ Российской Федерации в государственной автоматизированной информационной системе "Управление".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5. Федеральным органам исполнительной власти,</w:t>
      </w:r>
      <w:r>
        <w:t xml:space="preserve"> за исключением федеральных органов исполнительной власти, указанных в </w:t>
      </w:r>
      <w:hyperlink w:anchor="P21" w:tooltip="3. Федеральным органам исполнительной власти и иным главным распорядителям средств федерального бюджета, являющимся ответственными исполнителями государственных программ Российской Федерации:">
        <w:r>
          <w:rPr>
            <w:color w:val="0000FF"/>
          </w:rPr>
          <w:t>пункте 3</w:t>
        </w:r>
      </w:hyperlink>
      <w:r>
        <w:t xml:space="preserve"> настоящего постановления, в 3-месячный срок с даты вступления в силу настоящего постановления: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внести в Правительство Российской Федерации проекты актов, направленных на приведение актов Правительства Российск</w:t>
      </w:r>
      <w:r>
        <w:t>ой Федерации в соответствие с настоящим постановлением;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обеспечить приведение ведомственных актов в соответствие с настоящим постановлением.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6. Установить, что в случае указания в государственных контрактах (договорах, контрактах, соглашениях), заключенных</w:t>
      </w:r>
      <w:r>
        <w:t xml:space="preserve"> в целях реализации мероприятий государственных программ Российской Федерации, утвержденных до 1 апреля 2021 г., кодов классификации расходов бюджетов и (или) ссылок на эти государственные программы Российской Федерации внесение изменений в указанные госуд</w:t>
      </w:r>
      <w:r>
        <w:t>арственные контракты (договоры, контракты, соглашения) в целях изменения таких кодов и (или) ссылок не требуется.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7. Рекомендовать органам государственной власти субъектов Российской Федерации учитывать нормы </w:t>
      </w:r>
      <w:hyperlink w:anchor="P50" w:tooltip="ПОЛОЖЕНИЕ">
        <w:r>
          <w:rPr>
            <w:color w:val="0000FF"/>
          </w:rPr>
          <w:t>Положе</w:t>
        </w:r>
        <w:r>
          <w:rPr>
            <w:color w:val="0000FF"/>
          </w:rPr>
          <w:t>ния</w:t>
        </w:r>
      </w:hyperlink>
      <w:r>
        <w:t>, утвержденного настоящим постановлением, при установлении порядка разработки и реализации государственных программ субъектов Российской Федерации.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8. Признать утратившими силу акты Правительства Российской Федерации по перечню согласно </w:t>
      </w:r>
      <w:hyperlink w:anchor="P654" w:tooltip="ПЕРЕЧЕНЬ">
        <w:r>
          <w:rPr>
            <w:color w:val="0000FF"/>
          </w:rPr>
          <w:t>приложению N 1</w:t>
        </w:r>
      </w:hyperlink>
      <w:r>
        <w:t xml:space="preserve"> с 1 января 2022 г. и по перечню согласно </w:t>
      </w:r>
      <w:hyperlink w:anchor="P702" w:tooltip="ПЕРЕЧЕНЬ">
        <w:r>
          <w:rPr>
            <w:color w:val="0000FF"/>
          </w:rPr>
          <w:t>приложению N 2</w:t>
        </w:r>
      </w:hyperlink>
      <w:r>
        <w:t xml:space="preserve"> с 1 января 2023 г.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9. Утвердить прилагаемые </w:t>
      </w:r>
      <w:hyperlink w:anchor="P731" w:tooltip="ИЗМЕНЕНИЯ,">
        <w:r>
          <w:rPr>
            <w:color w:val="0000FF"/>
          </w:rPr>
          <w:t>изменения</w:t>
        </w:r>
      </w:hyperlink>
      <w:r>
        <w:t>, которые вносятся в ак</w:t>
      </w:r>
      <w:r>
        <w:t>ты Правительства Российской Федерации.</w:t>
      </w:r>
    </w:p>
    <w:p w:rsidR="00720765" w:rsidRDefault="00720765">
      <w:pPr>
        <w:pStyle w:val="ConsPlusNormal0"/>
        <w:jc w:val="both"/>
      </w:pPr>
    </w:p>
    <w:p w:rsidR="00720765" w:rsidRDefault="00D813EE">
      <w:pPr>
        <w:pStyle w:val="ConsPlusNormal0"/>
        <w:jc w:val="right"/>
      </w:pPr>
      <w:r>
        <w:t>Председатель Правительства</w:t>
      </w:r>
    </w:p>
    <w:p w:rsidR="00720765" w:rsidRDefault="00D813EE">
      <w:pPr>
        <w:pStyle w:val="ConsPlusNormal0"/>
        <w:jc w:val="right"/>
      </w:pPr>
      <w:r>
        <w:t>Российской Федерации</w:t>
      </w:r>
    </w:p>
    <w:p w:rsidR="00720765" w:rsidRDefault="00D813EE">
      <w:pPr>
        <w:pStyle w:val="ConsPlusNormal0"/>
        <w:jc w:val="right"/>
      </w:pPr>
      <w:r>
        <w:t>М.МИШУСТИН</w:t>
      </w:r>
    </w:p>
    <w:p w:rsidR="00720765" w:rsidRDefault="00720765">
      <w:pPr>
        <w:pStyle w:val="ConsPlusNormal0"/>
        <w:jc w:val="both"/>
      </w:pPr>
    </w:p>
    <w:p w:rsidR="00720765" w:rsidRDefault="00720765">
      <w:pPr>
        <w:pStyle w:val="ConsPlusNormal0"/>
        <w:jc w:val="both"/>
      </w:pPr>
    </w:p>
    <w:p w:rsidR="00720765" w:rsidRDefault="00720765">
      <w:pPr>
        <w:pStyle w:val="ConsPlusNormal0"/>
        <w:jc w:val="both"/>
      </w:pPr>
    </w:p>
    <w:p w:rsidR="00720765" w:rsidRDefault="00720765">
      <w:pPr>
        <w:pStyle w:val="ConsPlusNormal0"/>
        <w:jc w:val="both"/>
      </w:pPr>
    </w:p>
    <w:p w:rsidR="00720765" w:rsidRDefault="00720765">
      <w:pPr>
        <w:pStyle w:val="ConsPlusNormal0"/>
        <w:jc w:val="both"/>
      </w:pPr>
    </w:p>
    <w:p w:rsidR="00720765" w:rsidRDefault="00D813EE">
      <w:pPr>
        <w:pStyle w:val="ConsPlusNormal0"/>
        <w:jc w:val="right"/>
        <w:outlineLvl w:val="0"/>
      </w:pPr>
      <w:r>
        <w:t>Утверждено</w:t>
      </w:r>
    </w:p>
    <w:p w:rsidR="00720765" w:rsidRDefault="00D813EE">
      <w:pPr>
        <w:pStyle w:val="ConsPlusNormal0"/>
        <w:jc w:val="right"/>
      </w:pPr>
      <w:r>
        <w:t>постановлением Правительства</w:t>
      </w:r>
    </w:p>
    <w:p w:rsidR="00720765" w:rsidRDefault="00D813EE">
      <w:pPr>
        <w:pStyle w:val="ConsPlusNormal0"/>
        <w:jc w:val="right"/>
      </w:pPr>
      <w:r>
        <w:t>Российской Федерации</w:t>
      </w:r>
    </w:p>
    <w:p w:rsidR="00720765" w:rsidRDefault="00D813EE">
      <w:pPr>
        <w:pStyle w:val="ConsPlusNormal0"/>
        <w:jc w:val="right"/>
      </w:pPr>
      <w:r>
        <w:t>от 26 мая 2021 г. N 786</w:t>
      </w:r>
    </w:p>
    <w:p w:rsidR="00720765" w:rsidRDefault="00720765">
      <w:pPr>
        <w:pStyle w:val="ConsPlusNormal0"/>
        <w:jc w:val="both"/>
      </w:pPr>
    </w:p>
    <w:p w:rsidR="00720765" w:rsidRDefault="00D813EE">
      <w:pPr>
        <w:pStyle w:val="ConsPlusTitle0"/>
        <w:jc w:val="center"/>
      </w:pPr>
      <w:bookmarkStart w:id="1" w:name="P50"/>
      <w:bookmarkEnd w:id="1"/>
      <w:r>
        <w:t>ПОЛОЖЕНИЕ</w:t>
      </w:r>
    </w:p>
    <w:p w:rsidR="00720765" w:rsidRDefault="00D813EE">
      <w:pPr>
        <w:pStyle w:val="ConsPlusTitle0"/>
        <w:jc w:val="center"/>
      </w:pPr>
      <w:r>
        <w:t>О СИСТЕМЕ УПРАВЛЕНИЯ ГОСУДАРСТВЕННЫМИ ПРОГРАММАМИ</w:t>
      </w:r>
    </w:p>
    <w:p w:rsidR="00720765" w:rsidRDefault="00D813EE">
      <w:pPr>
        <w:pStyle w:val="ConsPlusTitle0"/>
        <w:jc w:val="center"/>
      </w:pPr>
      <w:r>
        <w:t>РОССИЙСКОЙ ФЕДЕРАЦИИ</w:t>
      </w:r>
    </w:p>
    <w:p w:rsidR="00720765" w:rsidRDefault="0072076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2076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20765" w:rsidRDefault="0072076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0765" w:rsidRDefault="0072076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20765" w:rsidRDefault="00D813E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20765" w:rsidRDefault="00D813EE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24.03.2022 </w:t>
            </w:r>
            <w:hyperlink r:id="rId35" w:tooltip="Постановление Правительства РФ от 24.03.2022 N 451 (ред. от 29.04.2025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451</w:t>
              </w:r>
            </w:hyperlink>
            <w:r>
              <w:rPr>
                <w:color w:val="392C69"/>
              </w:rPr>
              <w:t>,</w:t>
            </w:r>
          </w:p>
          <w:p w:rsidR="00720765" w:rsidRDefault="00D813E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04.04.2022 </w:t>
            </w:r>
            <w:hyperlink r:id="rId36" w:tooltip="Постановление Правительства РФ от 04.04.2022 N 583 (ред. от 01.03.2023) &quot;Об особенностях реализации государственных программ Российской Федерации (их структурных элементов) в условиях геополитического и санкционного давления на развитие российской экономики и ">
              <w:r>
                <w:rPr>
                  <w:color w:val="0000FF"/>
                </w:rPr>
                <w:t>N 583</w:t>
              </w:r>
            </w:hyperlink>
            <w:r>
              <w:rPr>
                <w:color w:val="392C69"/>
              </w:rPr>
              <w:t xml:space="preserve">, от 14.04.2022 </w:t>
            </w:r>
            <w:hyperlink r:id="rId37" w:tooltip="Постановление Правительства РФ от 14.04.2022 N 655 (ред. от 30.05.2025) &quot;О внесении изменений в некоторые акты Правительства Российской Федерации и приостановлении действия постановления Правительства Российской Федерации от 12 августа 2008 г. N 590 и отдельны">
              <w:r>
                <w:rPr>
                  <w:color w:val="0000FF"/>
                </w:rPr>
                <w:t>N 655</w:t>
              </w:r>
            </w:hyperlink>
            <w:r>
              <w:rPr>
                <w:color w:val="392C69"/>
              </w:rPr>
              <w:t xml:space="preserve">, от 29.10.2022 </w:t>
            </w:r>
            <w:hyperlink r:id="rId38" w:tooltip="Постановление Правительства РФ от 29.10.2022 N 1937 &quot;О внесении изменений в Положение о системе управления государственными программами Российской Федерации&quot; {КонсультантПлюс}">
              <w:r>
                <w:rPr>
                  <w:color w:val="0000FF"/>
                </w:rPr>
                <w:t>N 1937</w:t>
              </w:r>
            </w:hyperlink>
            <w:r>
              <w:rPr>
                <w:color w:val="392C69"/>
              </w:rPr>
              <w:t>,</w:t>
            </w:r>
          </w:p>
          <w:p w:rsidR="00720765" w:rsidRDefault="00D813E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28.12.2022 </w:t>
            </w:r>
            <w:hyperlink r:id="rId39" w:tooltip="Постановление Правительства РФ от 28.12.2022 N 2489 (ред. от 21.12.2023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2489</w:t>
              </w:r>
            </w:hyperlink>
            <w:r>
              <w:rPr>
                <w:color w:val="392C69"/>
              </w:rPr>
              <w:t xml:space="preserve">, от 02.08.2023 </w:t>
            </w:r>
            <w:hyperlink r:id="rId40" w:tooltip="Постановление Правительства РФ от 02.08.2023 N 1260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1260</w:t>
              </w:r>
            </w:hyperlink>
            <w:r>
              <w:rPr>
                <w:color w:val="392C69"/>
              </w:rPr>
              <w:t>,</w:t>
            </w:r>
          </w:p>
          <w:p w:rsidR="00720765" w:rsidRDefault="00D813E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30.11.2023 </w:t>
            </w:r>
            <w:hyperlink r:id="rId41" w:tooltip="Постановление Правительства РФ от 30.11.2023 N 2050 (ред. от 06.07.2026) &quot;Об утверждении Правил принятия решений об изменении сводной бюджетной росписи федерального бюджета, лимитов бюджетных обязательств, а также информации об объектах капитального строительс">
              <w:r>
                <w:rPr>
                  <w:color w:val="0000FF"/>
                </w:rPr>
                <w:t>N 2050</w:t>
              </w:r>
            </w:hyperlink>
            <w:r>
              <w:rPr>
                <w:color w:val="392C69"/>
              </w:rPr>
              <w:t xml:space="preserve"> (ред. 21.12.2023), </w:t>
            </w:r>
            <w:r>
              <w:rPr>
                <w:color w:val="392C69"/>
              </w:rPr>
              <w:t xml:space="preserve">от 21.12.2023 </w:t>
            </w:r>
            <w:hyperlink r:id="rId42" w:tooltip="Постановление Правительства РФ от 21.12.2023 N 2237 (ред. от 07.09.2026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2237</w:t>
              </w:r>
            </w:hyperlink>
            <w:r>
              <w:rPr>
                <w:color w:val="392C69"/>
              </w:rPr>
              <w:t>,</w:t>
            </w:r>
          </w:p>
          <w:p w:rsidR="00720765" w:rsidRDefault="00D813E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30.05.2024 </w:t>
            </w:r>
            <w:hyperlink r:id="rId43" w:tooltip="Постановление Правительства РФ от 30.05.2024 N 702 (ред. от 30.06.2026) &quot;Об управлении капитальными вложениями, финансовое обеспечение которых осуществляется (планируется осуществлять) за счет средств федерального бюджета&quot; (вместе с &quot;Положением о порядке форми">
              <w:r>
                <w:rPr>
                  <w:color w:val="0000FF"/>
                </w:rPr>
                <w:t>N 702</w:t>
              </w:r>
            </w:hyperlink>
            <w:r>
              <w:rPr>
                <w:color w:val="392C69"/>
              </w:rPr>
              <w:t xml:space="preserve">, от 29.04.2025 </w:t>
            </w:r>
            <w:hyperlink r:id="rId44" w:tooltip="Постановление Правительства РФ от 29.04.2025 N 575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575</w:t>
              </w:r>
            </w:hyperlink>
            <w:r>
              <w:rPr>
                <w:color w:val="392C69"/>
              </w:rPr>
              <w:t xml:space="preserve">, от 09.06.2025 </w:t>
            </w:r>
            <w:hyperlink r:id="rId45" w:tooltip="Постановление Правительства РФ от 09.06.2025 N 861 &quot;О Центре развития искусственного интеллекта при Правительстве Российской Федерации&quot; (вместе с &quot;Положением о системе реализации приоритетных задач Правительства Российской Федерации в области развития технолог">
              <w:r>
                <w:rPr>
                  <w:color w:val="0000FF"/>
                </w:rPr>
                <w:t>N 861</w:t>
              </w:r>
            </w:hyperlink>
            <w:r>
              <w:rPr>
                <w:color w:val="392C69"/>
              </w:rPr>
              <w:t>,</w:t>
            </w:r>
          </w:p>
          <w:p w:rsidR="00720765" w:rsidRDefault="00D813E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02.08.2025 </w:t>
            </w:r>
            <w:hyperlink r:id="rId46" w:tooltip="Постановление Правительства РФ от 02.08.2025 N 1158 (ред. от 26.12.2025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1158</w:t>
              </w:r>
            </w:hyperlink>
            <w:r>
              <w:rPr>
                <w:color w:val="392C69"/>
              </w:rPr>
              <w:t xml:space="preserve">, от 30.06.2026 </w:t>
            </w:r>
            <w:hyperlink r:id="rId47" w:tooltip="Постановление Правительства РФ от 30.06.2026 N 807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807</w:t>
              </w:r>
            </w:hyperlink>
            <w:r>
              <w:rPr>
                <w:color w:val="392C69"/>
              </w:rPr>
              <w:t xml:space="preserve">, от 06.07.2026 </w:t>
            </w:r>
            <w:hyperlink r:id="rId48" w:tooltip="Постановление Правительства РФ от 06.07.2026 N 846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846</w:t>
              </w:r>
            </w:hyperlink>
            <w:r>
              <w:rPr>
                <w:color w:val="392C69"/>
              </w:rPr>
              <w:t>,</w:t>
            </w:r>
          </w:p>
          <w:p w:rsidR="00720765" w:rsidRDefault="00D813EE">
            <w:pPr>
              <w:pStyle w:val="ConsPlusNormal0"/>
              <w:jc w:val="center"/>
            </w:pPr>
            <w:r>
              <w:rPr>
                <w:color w:val="392C69"/>
              </w:rPr>
              <w:t>от 07.</w:t>
            </w:r>
            <w:r>
              <w:rPr>
                <w:color w:val="392C69"/>
              </w:rPr>
              <w:t xml:space="preserve">07.2026 </w:t>
            </w:r>
            <w:hyperlink r:id="rId49" w:tooltip="Постановление Правительства РФ от 07.07.2026 N 850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850</w:t>
              </w:r>
            </w:hyperlink>
            <w:r>
              <w:rPr>
                <w:color w:val="392C69"/>
              </w:rPr>
              <w:t xml:space="preserve">, от 07.09.2026 </w:t>
            </w:r>
            <w:hyperlink r:id="rId50" w:tooltip="Постановление Правительства РФ от 07.09.2026 N 1139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1139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0765" w:rsidRDefault="00720765">
            <w:pPr>
              <w:pStyle w:val="ConsPlusNormal0"/>
            </w:pPr>
          </w:p>
        </w:tc>
      </w:tr>
    </w:tbl>
    <w:p w:rsidR="00720765" w:rsidRDefault="00720765">
      <w:pPr>
        <w:pStyle w:val="ConsPlusNormal0"/>
        <w:jc w:val="both"/>
      </w:pPr>
    </w:p>
    <w:p w:rsidR="00720765" w:rsidRDefault="00D813EE">
      <w:pPr>
        <w:pStyle w:val="ConsPlusTitle0"/>
        <w:jc w:val="center"/>
        <w:outlineLvl w:val="1"/>
      </w:pPr>
      <w:r>
        <w:t>I. Общие положения</w:t>
      </w:r>
    </w:p>
    <w:p w:rsidR="00720765" w:rsidRDefault="00720765">
      <w:pPr>
        <w:pStyle w:val="ConsPlusNormal0"/>
        <w:jc w:val="both"/>
      </w:pPr>
    </w:p>
    <w:p w:rsidR="00720765" w:rsidRDefault="00D813EE">
      <w:pPr>
        <w:pStyle w:val="ConsPlusNormal0"/>
        <w:ind w:firstLine="540"/>
        <w:jc w:val="both"/>
      </w:pPr>
      <w:r>
        <w:t>1. Настоящее Положение устанавливает правила разработки, реализации, мониторинга и оценки эффективности государственных программ Российской Федерации.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Настоящее Положение не распространяется на государственную программу вооружения, предусмотренную Федеральным </w:t>
      </w:r>
      <w:hyperlink r:id="rId51" w:tooltip="Федеральный закон от 29.12.2012 N 275-ФЗ (ред. от 04.07.2026) &quot;О государственном оборонном заказе&quot; (с изм. и доп., вступ. в силу с 04.08.2026) {КонсультантПлюс}">
        <w:r>
          <w:rPr>
            <w:color w:val="0000FF"/>
          </w:rPr>
          <w:t>законом</w:t>
        </w:r>
      </w:hyperlink>
      <w:r>
        <w:t xml:space="preserve"> "О государственном оборонном заказе".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2. Государственная программа Российской Федерации представляет собой документ стратегического </w:t>
      </w:r>
      <w:r>
        <w:t>планирования, содержащий комплекс планируемых мероприятий (результатов), взаимоувязанных по задачам, срокам осуществления, исполнителям и ресурсам, и инструментов государственной политики, обеспечивающих достижение приоритетов и целей государственной полит</w:t>
      </w:r>
      <w:r>
        <w:t xml:space="preserve">ики по соответствующим направлениям социально-экономического развития и обеспечения национальной безопасности Российской Федерации, в том числе направленных на достижение национальных целей развития Российской Федерации, определенных </w:t>
      </w:r>
      <w:hyperlink r:id="rId52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>
          <w:rPr>
            <w:color w:val="0000FF"/>
          </w:rPr>
          <w:t>Указом</w:t>
        </w:r>
      </w:hyperlink>
      <w:r>
        <w:t xml:space="preserve"> Президента Российской Федерации от 7 мая 2024 г. N 309 "О национальных целях развития Российской Федерации на период до 2030 года и на перспективу до 2036 года" (далее - национальные цели).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53" w:tooltip="Постановление Правительства РФ от 29.04.2025 N 57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29.04.2025 N 575)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lastRenderedPageBreak/>
        <w:t>3. В настоящем Положении выделяются следующие типы государственных программ Российской Федерации: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государственная программа Российской Федерации, предметом которой является достижение приоритетов</w:t>
      </w:r>
      <w:r>
        <w:t xml:space="preserve"> и целей государственной политики, в том числе национальных целей, в рамках конкретной отрасли или сферы социально-экономического развития и обеспечения национальной безопасности Российской Федерации (далее - государственная программа);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государственная программа Российской Федерации, предметом которой является достижение приоритетов и целей государственной политики межотраслевого и (или) территориального характера, в том числе национальных целей, затрагивающих сферы реализации нескольких </w:t>
      </w:r>
      <w:r>
        <w:t>государственных программ (далее - комплексная программа).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Решение о реализации государственной программы в качестве комплексной программы принимается Правительством Российской Федерации в порядке, предусмотренном </w:t>
      </w:r>
      <w:hyperlink w:anchor="P308" w:tooltip="29. Разработка государственных программ (комплексных программ) осуществляется на основании перечня государственных программ Российской Федерации, утверждаемого Правительством Российской Федерации (далее - перечень государственных программ).">
        <w:r>
          <w:rPr>
            <w:color w:val="0000FF"/>
          </w:rPr>
          <w:t>пунктом 29</w:t>
        </w:r>
      </w:hyperlink>
      <w:r>
        <w:t xml:space="preserve"> настоящего Поло</w:t>
      </w:r>
      <w:r>
        <w:t>жения.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4. В состав государственных программ (комплексных программ) в соответствии со сферами их реализации подлежат включению направления деятельности федеральных государственных органов и (или) иных главных распорядителей средств федерального бюджета и бю</w:t>
      </w:r>
      <w:r>
        <w:t xml:space="preserve">джетов государственных внебюджетных фондов Российской Федерации (далее - направления деятельности), за исключением направлений деятельности по перечню согласно </w:t>
      </w:r>
      <w:hyperlink w:anchor="P602" w:tooltip="ПЕРЕЧЕНЬ">
        <w:r>
          <w:rPr>
            <w:color w:val="0000FF"/>
          </w:rPr>
          <w:t>приложению</w:t>
        </w:r>
      </w:hyperlink>
      <w:r>
        <w:t>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54" w:tooltip="Постановление Правительства РФ от 24.03.2022 N 451 (ред. от 29.04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</w:t>
        </w:r>
        <w:r>
          <w:rPr>
            <w:color w:val="0000FF"/>
          </w:rPr>
          <w:t>тановления</w:t>
        </w:r>
      </w:hyperlink>
      <w:r>
        <w:t xml:space="preserve"> Правительства РФ от 24.03.2022 N 451)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В комплексных программах дополнительно подлежат аналитическому отражению соответствующие сферам (отраслям) их реализации направления деятельности, включенные в состав государственных программ, </w:t>
      </w:r>
      <w:hyperlink r:id="rId55" w:tooltip="Распоряжение Правительства РФ от 21.12.2021 N 3734-р (ред. от 11.06.2026) &lt;Об утверждении перечней государственных программ РФ в состав которых включены направления деятельности федеральных государственных органов и (или) иных главных распорядителей средств фе">
        <w:r>
          <w:rPr>
            <w:color w:val="0000FF"/>
          </w:rPr>
          <w:t>перечень</w:t>
        </w:r>
      </w:hyperlink>
      <w:r>
        <w:t xml:space="preserve"> которых утверждается Правительством Российской Федерации, а также направления деятельности по </w:t>
      </w:r>
      <w:hyperlink w:anchor="P602" w:tooltip="ПЕРЕЧЕНЬ">
        <w:r>
          <w:rPr>
            <w:color w:val="0000FF"/>
          </w:rPr>
          <w:t>перечню</w:t>
        </w:r>
      </w:hyperlink>
      <w:r>
        <w:t xml:space="preserve"> согласно приложению в случае, установленном Правительством Российской Федерации.</w:t>
      </w:r>
    </w:p>
    <w:p w:rsidR="00720765" w:rsidRDefault="00D813EE">
      <w:pPr>
        <w:pStyle w:val="ConsPlusNormal0"/>
        <w:jc w:val="both"/>
      </w:pPr>
      <w:r>
        <w:t xml:space="preserve">(в ред. Постановлений Правительства РФ от 24.03.2022 </w:t>
      </w:r>
      <w:hyperlink r:id="rId56" w:tooltip="Постановление Правительства РФ от 24.03.2022 N 451 (ред. от 29.04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451</w:t>
        </w:r>
      </w:hyperlink>
      <w:r>
        <w:t xml:space="preserve">, от 14.04.2022 </w:t>
      </w:r>
      <w:hyperlink r:id="rId57" w:tooltip="Постановление Правительства РФ от 14.04.2022 N 655 (ред. от 30.05.2025) &quot;О внесении изменений в некоторые акты Правительства Российской Федерации и приостановлении действия постановления Правительства Российской Федерации от 12 августа 2008 г. N 590 и отдельны">
        <w:r>
          <w:rPr>
            <w:color w:val="0000FF"/>
          </w:rPr>
          <w:t>N 655</w:t>
        </w:r>
      </w:hyperlink>
      <w:r>
        <w:t>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5. Разработка и реализация государственных программ (комплексных программ) осуществляется исходя из следующих принципов: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а) обеспечение достижения национальных целей с учетом влияния </w:t>
      </w:r>
      <w:r>
        <w:t>мероприятий (результатов) государственных программ (комплексных программ) на достижение соответствующих показателей национальных целей;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б) обеспечение приоритетов социально-экономического развития и национальной безопасности Российской Федерации, установле</w:t>
      </w:r>
      <w:r>
        <w:t>нных документами стратегического планирования;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в) включение в состав государственной программы (комплексной программы) всех инструментов и мероприятий в соответствующих отрасли и сфере (включая меры организационного характера, осуществление контрольно-надз</w:t>
      </w:r>
      <w:r>
        <w:t>орной деятельности, совершенствование нормативного регулирования отрасли, налоговые, таможенные, тарифные, кредитные и иные инструменты);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lastRenderedPageBreak/>
        <w:t xml:space="preserve">г) обеспечение консолидации бюджетных ассигнований федерального бюджета, бюджетов государственных внебюджетных фондов </w:t>
      </w:r>
      <w:r>
        <w:t>Российской Федерации, оценки расходов консолидированных бюджетов субъектов Российской Федерации и внебюджетных источников, направленных на реализацию государственной политики в соответствующих сферах и влияющих на выполнение запланированных в государственн</w:t>
      </w:r>
      <w:r>
        <w:t>ых программах (комплексных программах) мероприятий (результатов);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д) координация государственных программ (комплексных программ) с государственными программами субъектов Российской Федерации и программами развития (иными программами) государственных корпор</w:t>
      </w:r>
      <w:r>
        <w:t>аций, государственных компаний и акционерных обществ с государственным участием, влияющими на достижение показателей и выполнение мероприятий (результатов) государственных программ (комплексных программ);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е) учет показателей оценки эффективности деятельнос</w:t>
      </w:r>
      <w:r>
        <w:t>ти высших должностных лиц (руководителей высших исполнительных органов государственной власти) субъектов Российской Федерации и показателей национальных целей;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ж) выделение в структуре государственной программы (комплексной программы):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проектов, определяем</w:t>
      </w:r>
      <w:r>
        <w:t xml:space="preserve">ых, формируемых и реализуемых в соответствии с </w:t>
      </w:r>
      <w:hyperlink r:id="rId58" w:tooltip="Постановление Правительства РФ от 31.10.2018 N 1288 (ред. от 07.07.2026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(с изм. и д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31 октября 2018 г. N 1288 </w:t>
      </w:r>
      <w:r>
        <w:t>"Об организации проектной деятельности в Правительстве Российской Федерации" (далее - положение о проектной деятельности);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процессных мероприятий, реализуемых непрерывно либо на периодической основе;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з) закрепление должностного лица, ответственного за реал</w:t>
      </w:r>
      <w:r>
        <w:t>изацию каждого структурного элемента государственной программы (комплексной программы);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и) обеспечение возможности маркировки в составе государственной программы мероприятий (результатов), соответствующих сферам реализации комплексных программ;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к) однократ</w:t>
      </w:r>
      <w:r>
        <w:t>ность ввода данных при формировании государственных программ (комплексных программ) и их мониторинге.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6. Разработка и реализация государственной программы (комплексной программы) осуществляются федеральным органом исполнительной власти либо иным главным ра</w:t>
      </w:r>
      <w:r>
        <w:t>спорядителем средств федерального бюджета, определенным Правительством Российской Федерации в качестве ответственного исполнителя государственной программы (комплексной программы) (далее - ответственный исполнитель), совместно с соисполнителями и участника</w:t>
      </w:r>
      <w:r>
        <w:t>ми государственной программы (комплексной программы).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Соисполнителями государственной программы (комплексной программы) являются федеральные органы исполнительной власти, иные государственные органы и организации, представители которых определены руководителями федеральных проектов, ведомственных проектов, а </w:t>
      </w:r>
      <w:r>
        <w:t xml:space="preserve">также федеральные органы исполнительной власти и организации, являющиеся главными распорядителями средств федерального бюджета и бюджетов государственных внебюджетных фондов Российской Федерации, ответственные за разработку и реализацию </w:t>
      </w:r>
      <w:r>
        <w:lastRenderedPageBreak/>
        <w:t>комплексов процессн</w:t>
      </w:r>
      <w:r>
        <w:t>ых мероприятий государственной программы (комплексной программы).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Участниками государственной программы (комплексной программы) являются федеральные органы исполнительной власти, иные государственные органы и организации, участвующие в реализации федеральн</w:t>
      </w:r>
      <w:r>
        <w:t>ых проектов, ведомственных проектов и комплексов процессных мероприятий.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7. Формирование, представление, согласование и утверждение паспортов государственных программ (комплексных программ), а также комплексов процессных мероприятий, запросов на их изменен</w:t>
      </w:r>
      <w:r>
        <w:t>ие, планов и отчетов об их реализации, иных документов и информации, разрабатываемых при реализации государственных программ (комплексных программ) (за исключением федеральных проектов и ведомственных проектов), осуществляются в подсистеме управления госуд</w:t>
      </w:r>
      <w:r>
        <w:t>арственными программами государственной интегрированной информационной системы управления общественными финансами "Электронный бюджет" (далее соответственно - подсистема управления государственными программами, система "Электронный бюджет") по мере ввода в</w:t>
      </w:r>
      <w:r>
        <w:t xml:space="preserve"> опытную эксплуатацию ее компонентов и модулей в форме электронных документов, подписанных усиленной квалифицированной электронной подписью лиц, уполномоченных в установленном порядке действовать от имени ответственного исполнителя (соисполнителя, участник</w:t>
      </w:r>
      <w:r>
        <w:t>а) государственной программы (комплексной программы).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Формирование функциональных требований к подсистеме управления государственными программами осуществляется Министерством экономического развития Российской Федерации совместно с Министерством финансов Р</w:t>
      </w:r>
      <w:r>
        <w:t>оссийской Федерации и по согласованию с Аппаратом Правительства Российской Федерации.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До ввода в опытную эксплуатацию соответствующих компонентов и модулей подсистемы управления государственными программами формирование, согласование (одобрение), изменение</w:t>
      </w:r>
      <w:r>
        <w:t>, утверждение и представление указанных документов и информации осуществляются в форме документов на бумажном носителе, подписанных лицами, уполномоченными в установленном порядке действовать от имени ответственного исполнителя (соисполнителя, участника) г</w:t>
      </w:r>
      <w:r>
        <w:t>осударственной программы (комплексной программы). Обмен документами, содержащими сведения, отнесенные к государственной тайне, и сведения конфиденциального характера, осуществляется на бумажном и электронном носителях в установленном порядке.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Ответственным</w:t>
      </w:r>
      <w:r>
        <w:t>и исполнителями, соисполнителями и участниками государственных программ (комплексных программ) обеспечивается маркировка в системе "Электронный бюджет" всех структурных элементов государственных программ (комплексных программ) и их мероприятий (результатов</w:t>
      </w:r>
      <w:r>
        <w:t>), относящихся: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к сферам реализации комплексных программ (для государственных программ);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к реализации национальных проектов;</w:t>
      </w:r>
    </w:p>
    <w:p w:rsidR="00720765" w:rsidRDefault="00D813EE">
      <w:pPr>
        <w:pStyle w:val="ConsPlusNormal0"/>
        <w:jc w:val="both"/>
      </w:pPr>
      <w:r>
        <w:t xml:space="preserve">(в ред. Постановлений Правительства РФ от 29.10.2022 </w:t>
      </w:r>
      <w:hyperlink r:id="rId59" w:tooltip="Постановление Правительства РФ от 29.10.2022 N 1937 &quot;О внесении изменений в Положение о системе управления государственными программами Российской Федерации&quot; {КонсультантПлюс}">
        <w:r>
          <w:rPr>
            <w:color w:val="0000FF"/>
          </w:rPr>
          <w:t>N 1937</w:t>
        </w:r>
      </w:hyperlink>
      <w:r>
        <w:t xml:space="preserve">, от 29.04.2025 </w:t>
      </w:r>
      <w:hyperlink r:id="rId60" w:tooltip="Постановление Правительства РФ от 29.04.2025 N 57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575</w:t>
        </w:r>
      </w:hyperlink>
      <w:r>
        <w:t>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к числу обеспечивающих вклад в достижение национальных целей, в том числе включенных в Единый </w:t>
      </w:r>
      <w:hyperlink r:id="rId61" w:tooltip="&quot;Единый план по достижению национальных целей развития Российской Федерации до 2030 года и на перспективу до 2036 года&quot; (утв. Правительством РФ) {КонсультантПлюс}">
        <w:r>
          <w:rPr>
            <w:color w:val="0000FF"/>
          </w:rPr>
          <w:t>план</w:t>
        </w:r>
      </w:hyperlink>
      <w:r>
        <w:t xml:space="preserve"> по достижению национальных целей развития Российской Федерации до 2</w:t>
      </w:r>
      <w:r>
        <w:t>030 года и на перспективу до 2036 года, утвержденный Председателем Правительства Российской Федерации (далее - Единый план);</w:t>
      </w:r>
    </w:p>
    <w:p w:rsidR="00720765" w:rsidRDefault="00D813EE">
      <w:pPr>
        <w:pStyle w:val="ConsPlusNormal0"/>
        <w:jc w:val="both"/>
      </w:pPr>
      <w:r>
        <w:lastRenderedPageBreak/>
        <w:t xml:space="preserve">(в ред. Постановлений Правительства РФ от 24.03.2022 </w:t>
      </w:r>
      <w:hyperlink r:id="rId62" w:tooltip="Постановление Правительства РФ от 24.03.2022 N 451 (ред. от 29.04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451</w:t>
        </w:r>
      </w:hyperlink>
      <w:r>
        <w:t xml:space="preserve">, от 29.04.2025 </w:t>
      </w:r>
      <w:hyperlink r:id="rId63" w:tooltip="Постановление Правительства РФ от 29.04.2025 N 57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575</w:t>
        </w:r>
      </w:hyperlink>
      <w:r>
        <w:t>, от 06.0</w:t>
      </w:r>
      <w:r>
        <w:t xml:space="preserve">7.2026 </w:t>
      </w:r>
      <w:hyperlink r:id="rId64" w:tooltip="Постановление Правительства РФ от 06.07.2026 N 846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846</w:t>
        </w:r>
      </w:hyperlink>
      <w:r>
        <w:t>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к иным направлениям деятельности, в соответствии с поручениями Президента Российской Федерации и Председателя Правительства Российской Федерации.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Руководители федеральных органов исполнительной власти, иных главных распорядителей с</w:t>
      </w:r>
      <w:r>
        <w:t>редств федерального бюджета и бюджетов государственных внебюджетных фондов - ответственных исполнителей, соисполнителей и участников государственных программ (комплексных программ) несут персональную ответственность за достоверность и своевременность предо</w:t>
      </w:r>
      <w:r>
        <w:t>ставления информации, размещаемой (формируемой) ими в подсистеме управления государственными программами.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8. В государственной автоматизированной информационной системе "Управление" (далее - система "Управление") осуществляется сбор и обработка информации </w:t>
      </w:r>
      <w:r>
        <w:t>и данных, а также анализ реализации и оценка эффективности реализации государственных программ и их структурных элементов по мере ввода в опытную эксплуатацию ее компонентов и модулей и интеграции с государственными информационными системами и иными информ</w:t>
      </w:r>
      <w:r>
        <w:t>ационными системами федеральных органов исполнительной власти, органов государственной власти субъектов Российской Федерации и органов местного самоуправления, содержащими информацию и данные о реализации государственных программ (комплексных программ) и и</w:t>
      </w:r>
      <w:r>
        <w:t>х структурных элементов (за исключением государственных программ (комплексных программ), сведения о которых составляют государственную тайну и (или) отнесены к сведениям конфиденциального характера).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2" w:name="P104"/>
      <w:bookmarkEnd w:id="2"/>
      <w:r>
        <w:t>В аналитической информационной системе обеспечения откры</w:t>
      </w:r>
      <w:r>
        <w:t>тости деятельности федеральных органов исполнительной власти, размещенной в информационно-телекоммуникационной сети "Интернет" (</w:t>
      </w:r>
      <w:hyperlink r:id="rId65">
        <w:r>
          <w:rPr>
            <w:color w:val="0000FF"/>
          </w:rPr>
          <w:t>www.programs.gov.ru</w:t>
        </w:r>
      </w:hyperlink>
      <w:r>
        <w:t>) (далее - портал государственных программ), осуществляется размещение</w:t>
      </w:r>
      <w:r>
        <w:t xml:space="preserve"> общедоступной информации о плановых и фактических параметрах государственных программ (комплексных программ) и их структурных элементов, состав которой определяется Министерством экономического развития Российской Федерации совместно с Министерством финан</w:t>
      </w:r>
      <w:r>
        <w:t>сов Российской Федерации, а также формирование сводного годового доклада о ходе реализации и оценке эффективности государственных программ Российской Федерации (за исключением государственных программ (комплексных программ), сведения о которых составляют г</w:t>
      </w:r>
      <w:r>
        <w:t>осударственную тайну и (или) отнесены к сведениям конфиденциального характера).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3" w:name="P105"/>
      <w:bookmarkEnd w:id="3"/>
      <w:r>
        <w:t>На портале государственных программ осуществляется размещение проектов государственных программ (комплексных программ) и входящих в их состав структурных элементов (предложений</w:t>
      </w:r>
      <w:r>
        <w:t xml:space="preserve"> о внесении в них изменений) (за исключением государственных программ (комплексных программ) и их структурных элементов, сведения о которых составляют государственную тайну и (или) отнесены к сведениям конфиденциального характера) в целях реализации Госуда</w:t>
      </w:r>
      <w:r>
        <w:t xml:space="preserve">рственной Думой Федерального Собрания Российской Федерации полномочий, предусмотренных </w:t>
      </w:r>
      <w:hyperlink r:id="rId66" w:tooltip="Федеральный закон от 07.05.2013 N 77-ФЗ (ред. от 25.12.2023) &quot;О парламентском контроле&quot; {КонсультантПлюс}">
        <w:r>
          <w:rPr>
            <w:color w:val="0000FF"/>
          </w:rPr>
          <w:t>статьей 11</w:t>
        </w:r>
      </w:hyperlink>
      <w:r>
        <w:t xml:space="preserve"> Федерального закона "О парламентском контроле", с учетом особенностей, предусмотренных настоящим Положением.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67" w:tooltip="Постановление Правительства РФ от 21.12.2023 N 2237 (ред. от 07.09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</w:t>
      </w:r>
      <w:r>
        <w:t>РФ от 21.12.2023 N 2237)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При размещении на портале государственных программ сведений, указанных в </w:t>
      </w:r>
      <w:hyperlink w:anchor="P105" w:tooltip="На портале государственных программ осуществляется размещение проектов государственных программ (комплексных программ) и входящих в их состав структурных элементов (предложений о внесении в них изменений) (за исключением государственных программ (комплексных п">
        <w:r>
          <w:rPr>
            <w:color w:val="0000FF"/>
          </w:rPr>
          <w:t>абзаце третьем</w:t>
        </w:r>
      </w:hyperlink>
      <w:r>
        <w:t xml:space="preserve"> настоящего пункта, в Государственную Думу Федерального Собрания Российской </w:t>
      </w:r>
      <w:r>
        <w:lastRenderedPageBreak/>
        <w:t>Федерации направляются посредст</w:t>
      </w:r>
      <w:r>
        <w:t>вом электронной почты уведомления о размещении соответствующих проектов (предложений о внесении в них изменений) на портале государственных программ.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68" w:tooltip="Постановление Правительства РФ от 21.12.2023 N 2237 (ред. от 07.09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21.12.2023 N 2237)</w:t>
      </w:r>
    </w:p>
    <w:p w:rsidR="00720765" w:rsidRDefault="00D813EE">
      <w:pPr>
        <w:pStyle w:val="ConsPlusNormal0"/>
        <w:spacing w:before="240"/>
        <w:ind w:firstLine="540"/>
        <w:jc w:val="both"/>
      </w:pPr>
      <w:hyperlink r:id="rId69" w:tooltip="Постановление Правительства РФ от 23.07.2015 N 748 (ред. от 01.10.2024) &quot;О создании, развитии и эксплуатации аналитической информационной системы обеспечения открытости деятельности федеральных органов исполнительной власти, размещенной в информационно-телеком">
        <w:r>
          <w:rPr>
            <w:color w:val="0000FF"/>
          </w:rPr>
          <w:t>Порядок</w:t>
        </w:r>
      </w:hyperlink>
      <w:r>
        <w:t xml:space="preserve"> создания, развития и эксплуатации портала государственных программ устанавливает Правительство Российской Федерации.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Данные</w:t>
      </w:r>
      <w:r>
        <w:t xml:space="preserve">, необходимые для осуществления функций, указанных в </w:t>
      </w:r>
      <w:hyperlink w:anchor="P104" w:tooltip="В аналитической информационной системе обеспечения открытости деятельности федеральных органов исполнительной власти, размещенной в информационно-телекоммуникационной сети &quot;Интернет&quot; (www.programs.gov.ru) (далее - портал государственных программ), осуществляет">
        <w:r>
          <w:rPr>
            <w:color w:val="0000FF"/>
          </w:rPr>
          <w:t>абзацах втором</w:t>
        </w:r>
      </w:hyperlink>
      <w:r>
        <w:t xml:space="preserve"> и </w:t>
      </w:r>
      <w:hyperlink w:anchor="P105" w:tooltip="На портале государственных программ осуществляется размещение проектов государственных программ (комплексных программ) и входящих в их состав структурных элементов (предложений о внесении в них изменений) (за исключением государственных программ (комплексных п">
        <w:r>
          <w:rPr>
            <w:color w:val="0000FF"/>
          </w:rPr>
          <w:t>третьем</w:t>
        </w:r>
      </w:hyperlink>
      <w:r>
        <w:t xml:space="preserve"> настоящего пункта, формируются на портале государственных программ автоматически на основании сведений</w:t>
      </w:r>
      <w:r>
        <w:t>, содержащихся в системе "Электронный бюджет" и системе "Управление".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70" w:tooltip="Постановление Правительства РФ от 21.12.2023 N 2237 (ред. от 07.09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21.12.2023 N 2237)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4" w:name="P112"/>
      <w:bookmarkEnd w:id="4"/>
      <w:r>
        <w:t xml:space="preserve">8(1). Разработка (корректировка), согласование, утверждение и представление методик расчета </w:t>
      </w:r>
      <w:r>
        <w:t>показателей государственных программ (комплексных программ) и их структурных элементов, расчет значений показателей государственных программ (комплексных программ) и их структурных элементов в соответствии с установленной периодичностью и анализ достижения</w:t>
      </w:r>
      <w:r>
        <w:t xml:space="preserve"> плановых значений указанных показателей, а также формирование и ведение справочника показателей национальных проектов, государственных программ Российской Федерации и их структурных элементов (далее - справочник показателей) осуществляются в соответствующ</w:t>
      </w:r>
      <w:r>
        <w:t xml:space="preserve">их подсистемах, компонентах, модулях государственной информационной системы "Цифровая аналитическая платформа предоставления статистических данных" (далее - система статистических данных), обеспечивающих формирование, ведение, хранение и обмен документами </w:t>
      </w:r>
      <w:r>
        <w:t>в рамках разработки (корректировки) методик расчета показателей государственных программ (комплексных программ) и их структурных элементов, расчета их значений и анализа достижения показателей государственных программ (комплексных программ) и их структурны</w:t>
      </w:r>
      <w:r>
        <w:t>х элементов, а также формирования и ведения справочника показателей, по мере ввода в эксплуатацию ее подсистем, компонентов и модулей в форме электронных документов, подписанных усиленной квалифицированной электронной подписью лиц, уполномоченных в установ</w:t>
      </w:r>
      <w:r>
        <w:t>ленном порядке действовать от имени ответственного исполнителя (соисполнителя, участника) государственной программы (комплексной программы).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71" w:tooltip="Постановление Правительства РФ от 29.04.2025 N 57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29.04.2025 N 575)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Действие </w:t>
      </w:r>
      <w:hyperlink w:anchor="P112" w:tooltip="8(1). Разработка (корректировка), согласование, утверждение и представление методик расчета показателей государственных программ (комплексных программ) и их структурных элементов, расчет значений показателей государственных программ (комплексных программ) и их">
        <w:r>
          <w:rPr>
            <w:color w:val="0000FF"/>
          </w:rPr>
          <w:t>абзаца первого</w:t>
        </w:r>
      </w:hyperlink>
      <w:r>
        <w:t xml:space="preserve"> настоящего пункта не распространяется на показатели государственных программ (комплексных программ) и их структурных элементов, методики расчета показателей государственных программ (комплексных программ) и их структурных элементов, сведен</w:t>
      </w:r>
      <w:r>
        <w:t>ия о которых составляют государственную тайну.</w:t>
      </w:r>
    </w:p>
    <w:p w:rsidR="00720765" w:rsidRDefault="00D813EE">
      <w:pPr>
        <w:pStyle w:val="ConsPlusNormal0"/>
        <w:jc w:val="both"/>
      </w:pPr>
      <w:r>
        <w:t xml:space="preserve">(п. 8(1) введен </w:t>
      </w:r>
      <w:hyperlink r:id="rId72" w:tooltip="Постановление Правительства РФ от 21.12.2023 N 2237 (ред. от 07.09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21.12.2023 N 2237)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9. Общественное обсуждение утверждаемой нормативным правовым актом Правительства Российской Федерации част</w:t>
      </w:r>
      <w:r>
        <w:t xml:space="preserve">и государственной программы (комплексной программы), предусмотренной </w:t>
      </w:r>
      <w:hyperlink w:anchor="P262" w:tooltip="24. Нормативным правовым актом Правительства Российской Федерации об утверждении государственной программы (комплексной программы) утверждаются:">
        <w:r>
          <w:rPr>
            <w:color w:val="0000FF"/>
          </w:rPr>
          <w:t>пунктом 24</w:t>
        </w:r>
      </w:hyperlink>
      <w:r>
        <w:t xml:space="preserve"> настоящего Положения, осуществляется в соответствии с </w:t>
      </w:r>
      <w:hyperlink r:id="rId73" w:tooltip="Постановление Правительства РФ от 25.08.2012 N 851 (ред. от 21.08.2026) &quot;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&quot; (вместе с &quot;Правилами">
        <w:r>
          <w:rPr>
            <w:color w:val="0000FF"/>
          </w:rPr>
          <w:t>Правилами</w:t>
        </w:r>
      </w:hyperlink>
      <w:r>
        <w:t xml:space="preserve"> раскрытия федеральными органами исполнительной власти информац</w:t>
      </w:r>
      <w:r>
        <w:t>ии о подготовке проектов нормативных правовых актов и результатах их общественного обсуждения, утвержденными постановлением Правительства Российской Федерации от 25 августа 2012 г. N 851 "О порядке раскрытия федеральными органами исполнительной власти инфо</w:t>
      </w:r>
      <w:r>
        <w:t>рмации о подготовке проектов нормативных правовых актов и результатах их общественного обсуждения".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lastRenderedPageBreak/>
        <w:t xml:space="preserve">Проект нормативного правового акта Правительства Российской Федерации об утверждении государственной программы (комплексной программы), предусмотренный </w:t>
      </w:r>
      <w:hyperlink w:anchor="P262" w:tooltip="24. Нормативным правовым актом Правительства Российской Федерации об утверждении государственной программы (комплексной программы) утверждаются:">
        <w:r>
          <w:rPr>
            <w:color w:val="0000FF"/>
          </w:rPr>
          <w:t>пунктом 24</w:t>
        </w:r>
      </w:hyperlink>
      <w:r>
        <w:t xml:space="preserve"> настоящего Положения, а также предложения о внесении изменений в него од</w:t>
      </w:r>
      <w:r>
        <w:t>новременно с направлением на рассмотрение заинтересованным федеральным органам исполнительной власти, иным государственным органам и организациям, а также не позднее даты внесения соответствующего проекта (предложений о внесении в него изменений) на утверж</w:t>
      </w:r>
      <w:r>
        <w:t xml:space="preserve">дение в Правительство Российской Федерации представляются в Государственную Думу Федерального Собрания Российской Федерации для рассмотрения в соответствии с Федеральным </w:t>
      </w:r>
      <w:hyperlink r:id="rId74" w:tooltip="Федеральный закон от 07.05.2013 N 77-ФЗ (ред. от 25.12.2023) &quot;О парламентском контроле&quot; {КонсультантПлюс}">
        <w:r>
          <w:rPr>
            <w:color w:val="0000FF"/>
          </w:rPr>
          <w:t>законом</w:t>
        </w:r>
      </w:hyperlink>
      <w:r>
        <w:t xml:space="preserve"> "О парламентском контроле".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75" w:tooltip="Постановление Правительства РФ от 21.12.2023 N 2237 (ред. от 07.09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21.12.2023 N 2237)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Госу</w:t>
      </w:r>
      <w:r>
        <w:t>дарственная программа (комплексная программа), утвержденная Правительством Российской Федерации, размещается на официальном сайте ответственного исполнителя в информационно-телекоммуникационной сети "Интернет" и на портале государственных программ в течени</w:t>
      </w:r>
      <w:r>
        <w:t>е 2 недель со дня официального опубликования нормативного правового акта об утверждении этой государственной программы (комплексной программы).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Проект паспорта государственной программы (комплексной программы) и проекты паспортов входящих в ее состав струк</w:t>
      </w:r>
      <w:r>
        <w:t xml:space="preserve">турных элементов (предложения о внесении в них изменений) представляются в Государственную Думу Федерального Собрания Российской Федерации для рассмотрения в соответствии с Федеральным </w:t>
      </w:r>
      <w:hyperlink r:id="rId76" w:tooltip="Федеральный закон от 07.05.2013 N 77-ФЗ (ред. от 25.12.2023) &quot;О парламентском контроле&quot; {КонсультантПлюс}">
        <w:r>
          <w:rPr>
            <w:color w:val="0000FF"/>
          </w:rPr>
          <w:t>законом</w:t>
        </w:r>
      </w:hyperlink>
      <w:r>
        <w:t xml:space="preserve"> "О парламентском контроле":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77" w:tooltip="Постановление Правительства РФ от 21.12.2023 N 2237 (ред. от 07.09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21.12.20</w:t>
      </w:r>
      <w:r>
        <w:t>23 N 2237)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автоматически посредством портала государственных программ - для государственных программ (комплексных программ) и их структурных элементов, сведения о которых не составляют государственную тайну и (или) не отнесены к сведениям конфиденциального характера;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78" w:tooltip="Постановление Правительства РФ от 21.12.2023 N 2237 (ред. от 07.09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21.12.2023 N 2237)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ответственными исполнителями (соисполнителями) государственных программ (комплексных программ) на бумажном и (или) электронном носителях - для государственных программ (комплексных программ) и их структурных элементов, сведения о которых составляют государ</w:t>
      </w:r>
      <w:r>
        <w:t>ственную тайну и (или) отнесены к сведениям конфиденциального характера.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79" w:tooltip="Постановление Правительства РФ от 21.12.2023 N 2237 (ред. от 07.09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21.12.2023 N 2237)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Сформированные комитетами Государственной Думы Федерального Собрания Российской Федерации</w:t>
      </w:r>
      <w:r>
        <w:t xml:space="preserve"> на портале государственных программ заключения на проект паспорта государственной программы (комплексной программы) и проекты паспортов входящих в ее состав структурных элементов (предложения о внесении в них изменений) (далее - заключения комитетов) пере</w:t>
      </w:r>
      <w:r>
        <w:t>даются в систему "Электронный бюджет" (по мере ввода в эксплуатацию ее компонентов и модулей) для последующего их рассмотрения ответственным исполнителем (соисполнителями, участниками) государственной программы (комплексной программы), за исключением заклю</w:t>
      </w:r>
      <w:r>
        <w:t>чений комитетов, сведения о которых составляют государственную тайну и (или) отнесены к сведениям конфиденциального характера, представляемых на рассмотрение в установленном порядке на бумажном и (или) электронном носителях.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80" w:tooltip="Постановление Правительства РФ от 29.04.2025 N 57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</w:t>
        </w:r>
        <w:r>
          <w:rPr>
            <w:color w:val="0000FF"/>
          </w:rPr>
          <w:t>овлением</w:t>
        </w:r>
      </w:hyperlink>
      <w:r>
        <w:t xml:space="preserve"> Правительства РФ от 29.04.2025 N 575)</w:t>
      </w:r>
    </w:p>
    <w:p w:rsidR="00720765" w:rsidRDefault="00720765">
      <w:pPr>
        <w:pStyle w:val="ConsPlusNormal0"/>
        <w:jc w:val="both"/>
      </w:pPr>
    </w:p>
    <w:p w:rsidR="00720765" w:rsidRDefault="00D813EE">
      <w:pPr>
        <w:pStyle w:val="ConsPlusTitle0"/>
        <w:jc w:val="center"/>
        <w:outlineLvl w:val="1"/>
      </w:pPr>
      <w:r>
        <w:lastRenderedPageBreak/>
        <w:t>II. Требования к структуре и целеполаганию государственных</w:t>
      </w:r>
    </w:p>
    <w:p w:rsidR="00720765" w:rsidRDefault="00D813EE">
      <w:pPr>
        <w:pStyle w:val="ConsPlusTitle0"/>
        <w:jc w:val="center"/>
      </w:pPr>
      <w:r>
        <w:t>программ (комплексных программ)</w:t>
      </w:r>
    </w:p>
    <w:p w:rsidR="00720765" w:rsidRDefault="00720765">
      <w:pPr>
        <w:pStyle w:val="ConsPlusNormal0"/>
        <w:jc w:val="both"/>
      </w:pPr>
    </w:p>
    <w:p w:rsidR="00720765" w:rsidRDefault="00D813EE">
      <w:pPr>
        <w:pStyle w:val="ConsPlusNormal0"/>
        <w:ind w:firstLine="540"/>
        <w:jc w:val="both"/>
      </w:pPr>
      <w:bookmarkStart w:id="5" w:name="P132"/>
      <w:bookmarkEnd w:id="5"/>
      <w:r>
        <w:t>10. Государственная программа (комплексная программа) является системой следующих документов, разрабатываемых и утве</w:t>
      </w:r>
      <w:r>
        <w:t>рждаемых в соответствии с настоящим Положением и иными нормативными правовыми актами Российской Федерации: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а) приоритеты и цели государственной политики, в том числе с указанием связи с национальными целями, а также общие требования к политике субъектов Ро</w:t>
      </w:r>
      <w:r>
        <w:t>ссийской Федерации в соответствующей сфере государственной программы (комплексной программы) (далее - стратегические приоритеты);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б) паспорт государственной программы (комплексной программы);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в) паспорта структурных элементов государственной программы (ком</w:t>
      </w:r>
      <w:r>
        <w:t xml:space="preserve">плексной программы) и приложения к ним с учетом особенности, установленной </w:t>
      </w:r>
      <w:hyperlink w:anchor="P158" w:tooltip="Допускается формирование комплексной программы, не содержащей структурных элементов.">
        <w:r>
          <w:rPr>
            <w:color w:val="0000FF"/>
          </w:rPr>
          <w:t>абзацем третьим пункта 12</w:t>
        </w:r>
      </w:hyperlink>
      <w:r>
        <w:t xml:space="preserve"> настоящего Положения;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81" w:tooltip="Постановление Правительства РФ от 14.04.2022 N 655 (ред. от 30.05.2025) &quot;О внесении изменений в некоторые акты Правительства Российской Федерации и приостановлении действия постановления Правительства Российской Федерации от 12 августа 2008 г. N 590 и отдельны">
        <w:r>
          <w:rPr>
            <w:color w:val="0000FF"/>
          </w:rPr>
          <w:t>Постановления</w:t>
        </w:r>
      </w:hyperlink>
      <w:r>
        <w:t xml:space="preserve"> Правительства РФ от 14.04.2022 N 655)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г) планы реализации структурных элементов государственной программы (комплексной прог</w:t>
      </w:r>
      <w:r>
        <w:t xml:space="preserve">раммы), формируемые в соответствии с </w:t>
      </w:r>
      <w:hyperlink r:id="rId82" w:tooltip="Приказ Минэкономразвития России от 17.08.2021 N 500 (ред. от 25.03.2025) &quot;Об утверждении Методических рекомендаций по разработке и реализации государственных программ Российской Федерации&quot; {КонсультантПлюс}">
        <w:r>
          <w:rPr>
            <w:color w:val="0000FF"/>
          </w:rPr>
          <w:t>методическими рекомендациями</w:t>
        </w:r>
      </w:hyperlink>
      <w:r>
        <w:t xml:space="preserve"> по разработке и реализации государственных программ Российской Федерации (далее - методические рекомендации) (за иск</w:t>
      </w:r>
      <w:r>
        <w:t xml:space="preserve">лючением планов реализации федеральных проектов и ведомственных проектов, подготовка которых осуществляется в соответствии с </w:t>
      </w:r>
      <w:hyperlink r:id="rId83" w:tooltip="Постановление Правительства РФ от 31.10.2018 N 1288 (ред. от 07.07.2026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(с изм. и д">
        <w:r>
          <w:rPr>
            <w:color w:val="0000FF"/>
          </w:rPr>
          <w:t>полож</w:t>
        </w:r>
        <w:r>
          <w:rPr>
            <w:color w:val="0000FF"/>
          </w:rPr>
          <w:t>ением</w:t>
        </w:r>
      </w:hyperlink>
      <w:r>
        <w:t xml:space="preserve"> о проектной деятельности);</w:t>
      </w:r>
    </w:p>
    <w:p w:rsidR="00720765" w:rsidRDefault="00D813EE">
      <w:pPr>
        <w:pStyle w:val="ConsPlusNormal0"/>
        <w:jc w:val="both"/>
      </w:pPr>
      <w:r>
        <w:t xml:space="preserve">(в ред. Постановлений Правительства РФ от 24.03.2022 </w:t>
      </w:r>
      <w:hyperlink r:id="rId84" w:tooltip="Постановление Правительства РФ от 24.03.2022 N 451 (ред. от 29.04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451</w:t>
        </w:r>
      </w:hyperlink>
      <w:r>
        <w:t xml:space="preserve">, от 02.08.2023 </w:t>
      </w:r>
      <w:hyperlink r:id="rId85" w:tooltip="Постановление Правительства РФ от 02.08.2023 N 126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1260</w:t>
        </w:r>
      </w:hyperlink>
      <w:r>
        <w:t>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д) правила предоставления межбюджетных трансфертов из федерального бюджета бюджетам субъектов Рос</w:t>
      </w:r>
      <w:r>
        <w:t>сийской Федерации в рамках реализации государственной программы (комплексной программы);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е) правила осуществления бюджетных инвестиций и предоставления субсидий из федерального бюджета юридическим лицам в рамках реализации государственной программы (компле</w:t>
      </w:r>
      <w:r>
        <w:t>ксной программы);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ж) перечень объектов прикладных научных исследований и экспериментальных разработок, выполняемых по договорам о проведении научно-исследовательских, опытно-конструкторских и технологических работ (при необходимости);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з) утратил силу. - </w:t>
      </w:r>
      <w:hyperlink r:id="rId86" w:tooltip="Постановление Правительства РФ от 14.04.2022 N 655 (ред. от 30.05.2025) &quot;О внесении изменений в некоторые акты Правительства Российской Федерации и приостановлении действия постановления Правительства Российской Федерации от 12 августа 2008 г. N 590 и отдельны">
        <w:r>
          <w:rPr>
            <w:color w:val="0000FF"/>
          </w:rPr>
          <w:t>Постановление</w:t>
        </w:r>
      </w:hyperlink>
      <w:r>
        <w:t xml:space="preserve"> Правительства РФ от 14.04.2022 N 655;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и) решения об осуществлении капитальных вложений в рамках реализации государств</w:t>
      </w:r>
      <w:r>
        <w:t>енной программы (комплексной программы), в том числе для комплексной программы "Строительство" - перечень (перечни) объектов капитального строительства, мероприятий (укрупненных инвестиционных проектов), объектов недвижимого имущества;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87" w:tooltip="Постановление Правительства РФ от 14.04.2022 N 655 (ред. от 30.05.2025) &quot;О внесении изменений в некоторые акты Правительства Российской Федерации и приостановлении действия постановления Правительства Российской Федерации от 12 августа 2008 г. N 590 и отдельны">
        <w:r>
          <w:rPr>
            <w:color w:val="0000FF"/>
          </w:rPr>
          <w:t>Постановления</w:t>
        </w:r>
      </w:hyperlink>
      <w:r>
        <w:t xml:space="preserve"> Правительства РФ от 14.04.2022 N 655)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к) решения Правительства Российской Федерации о заключении от имени Российской </w:t>
      </w:r>
      <w:r>
        <w:lastRenderedPageBreak/>
        <w:t xml:space="preserve">Федерации государственных контрактов, предметом которых является выполнение работ (оказание услуг), длительность производственного цикла выполнения (оказания) которых превышает </w:t>
      </w:r>
      <w:r>
        <w:t>срок действия утвержденных лимитов бюджетных обязательств, в рамках государственной программы (комплексной программы);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л) аналитическая информация о показателях, структурных элементах и (или) мероприятиях (результатах) иных государственных программ, относя</w:t>
      </w:r>
      <w:r>
        <w:t>щихся к сфере реализации этой государственной программы (комплексной программы) (далее - аналитическая информация). В обязательном порядке формируется для комплексных программ, для государственных программ - при необходимости;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88" w:tooltip="Постановление Правительства РФ от 24.03.2022 N 451 (ред. от 29.04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24.03.2022 N 451)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м) предусмотренный </w:t>
      </w:r>
      <w:hyperlink r:id="rId89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статьей 179.1</w:t>
        </w:r>
      </w:hyperlink>
      <w:r>
        <w:t xml:space="preserve"> Бюджетного кодекса Российской Федерации реестр объектов капитального строительства, объектов недвижимого имущества (для комплексной программы "Строит</w:t>
      </w:r>
      <w:r>
        <w:t>ельство").</w:t>
      </w:r>
    </w:p>
    <w:p w:rsidR="00720765" w:rsidRDefault="00D813EE">
      <w:pPr>
        <w:pStyle w:val="ConsPlusNormal0"/>
        <w:jc w:val="both"/>
      </w:pPr>
      <w:r>
        <w:t xml:space="preserve">(пп. "м" введен </w:t>
      </w:r>
      <w:hyperlink r:id="rId90" w:tooltip="Постановление Правительства РФ от 14.04.2022 N 655 (ред. от 30.05.2025) &quot;О внесении изменений в некоторые акты Правительства Российской Федерации и приостановлении действия постановления Правительства Российской Федерации от 12 августа 2008 г. N 590 и отдельны">
        <w:r>
          <w:rPr>
            <w:color w:val="0000FF"/>
          </w:rPr>
          <w:t>Постановлением</w:t>
        </w:r>
      </w:hyperlink>
      <w:r>
        <w:t xml:space="preserve"> Правительства РФ от 14.04.2022 N 655; в ред. </w:t>
      </w:r>
      <w:hyperlink r:id="rId91" w:tooltip="Постановление Правительства РФ от 30.05.2024 N 702 (ред. от 30.06.2026) &quot;Об управлении капитальными вложениями, финансовое обеспечение которых осуществляется (планируется осуществлять) за счет средств федерального бюджета&quot; (вместе с &quot;Положением о порядке форми">
        <w:r>
          <w:rPr>
            <w:color w:val="0000FF"/>
          </w:rPr>
          <w:t>Постановления</w:t>
        </w:r>
      </w:hyperlink>
      <w:r>
        <w:t xml:space="preserve"> Правительства РФ от 30.05.2024 N 702)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11. В подсистеме управления государственными программами ведется реестр документов, входящих в состав государственной программы (комплексной прогр</w:t>
      </w:r>
      <w:r>
        <w:t xml:space="preserve">аммы), указанных в </w:t>
      </w:r>
      <w:hyperlink w:anchor="P132" w:tooltip="10. Государственная программа (комплексная программа) является системой следующих документов, разрабатываемых и утверждаемых в соответствии с настоящим Положением и иными нормативными правовыми актами Российской Федерации:">
        <w:r>
          <w:rPr>
            <w:color w:val="0000FF"/>
          </w:rPr>
          <w:t>пункте 10</w:t>
        </w:r>
      </w:hyperlink>
      <w:r>
        <w:t xml:space="preserve"> настоящего Положения, а также при необходимости - иных документов, связанных с реализацией и мониторингом реализации государственных программ (комплексных программ) и их структурных элементов, в соответствии с методическими </w:t>
      </w:r>
      <w:hyperlink r:id="rId92" w:tooltip="Приказ Минэкономразвития России от 17.08.2021 N 500 (ред. от 25.03.2025) &quot;Об утверждении Методических рекомендаций по разработке и реализации государственных программ Российской Федерации&quot; {КонсультантПлюс}">
        <w:r>
          <w:rPr>
            <w:color w:val="0000FF"/>
          </w:rPr>
          <w:t>рекомендациями</w:t>
        </w:r>
      </w:hyperlink>
      <w:r>
        <w:t>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93" w:tooltip="Постановление Правительства РФ от 02.08.2023 N 126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02.08.2023 N 1260)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Ведение реестра документов, входящих в состав государственной программы (комплексной программы), </w:t>
      </w:r>
      <w:r>
        <w:t xml:space="preserve">указанных в </w:t>
      </w:r>
      <w:hyperlink w:anchor="P132" w:tooltip="10. Государственная программа (комплексная программа) является системой следующих документов, разрабатываемых и утверждаемых в соответствии с настоящим Положением и иными нормативными правовыми актами Российской Федерации:">
        <w:r>
          <w:rPr>
            <w:color w:val="0000FF"/>
          </w:rPr>
          <w:t>пункте 10</w:t>
        </w:r>
      </w:hyperlink>
      <w:r>
        <w:t xml:space="preserve"> настоящего Положения, его актуальность и полнота обеспечиваются ответственным исполнителем государственной программы совместно с соисполнителями и участниками.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94" w:tooltip="Постановление Правительства РФ от 24.03.2022 N 451 (ред. от 29.04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</w:t>
      </w:r>
      <w:r>
        <w:t>4.03.2022 N 451)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Для государственных программ (комплексных программ), сведения о которых составляют государственную тайну или отнесены к сведениям конфиденциального характера, ответственным исполнителем совместно с соисполнителями и участниками составляетс</w:t>
      </w:r>
      <w:r>
        <w:t>я реестр документов, входящих в состав государственной программы (комплексной программы), на бумажном и электронном носителях в порядке, установленном методическими рекомендациями.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Методические рекомендации размещаются Министерством экономического развития</w:t>
      </w:r>
      <w:r>
        <w:t xml:space="preserve"> Российской Федерации на портале государственных программ.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12. Государственная программа (комплексная программа) в качестве структурных элементов содержит федеральные проекты и (или) мероприятия (результаты) федеральных проектов (в отдельных случаях), ведо</w:t>
      </w:r>
      <w:r>
        <w:t>мственные проекты, в совокупности составляющие проектную часть государственной программы (комплексной программы), а также комплексы процессных мероприятий.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В рамках государственной программы (комплексной программы) могут реализовываться отдельные мероприят</w:t>
      </w:r>
      <w:r>
        <w:t xml:space="preserve">ия, направленные на проведение аварийно-восстановительных работ и иных </w:t>
      </w:r>
      <w:r>
        <w:lastRenderedPageBreak/>
        <w:t>мероприятий, связанных с ликвидацией последствий стихийных бедствий и других чрезвычайных ситуаций в текущем финансовом году (далее - отдельные мероприятия, направленные на ликвидацию п</w:t>
      </w:r>
      <w:r>
        <w:t>оследствий чрезвычайных ситуаций), в соответствии с решениями Президента Российской Федерации и (или) Правительства Российской Федерации.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6" w:name="P158"/>
      <w:bookmarkEnd w:id="6"/>
      <w:r>
        <w:t>Допускается формирование комплексной программы, не содержащей структурных элементов.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95" w:tooltip="Постановление Правительства РФ от 14.04.2022 N 655 (ред. от 30.05.2025) &quot;О внесении изменений в некоторые акты Правительства Российской Федерации и приостановлении действия постановления Правительства Российской Федерации от 12 августа 2008 г. N 590 и отдельны">
        <w:r>
          <w:rPr>
            <w:color w:val="0000FF"/>
          </w:rPr>
          <w:t>Постановлением</w:t>
        </w:r>
      </w:hyperlink>
      <w:r>
        <w:t xml:space="preserve"> Правительства РФ от 14.04.2022 N 655)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13. В рамках проектной части государственной программы (комплексной программы) осуществляется р</w:t>
      </w:r>
      <w:r>
        <w:t xml:space="preserve">еализация направлений деятельности, предусмотренных </w:t>
      </w:r>
      <w:hyperlink r:id="rId96" w:tooltip="Постановление Правительства РФ от 31.10.2018 N 1288 (ред. от 07.07.2026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(с изм. и д">
        <w:r>
          <w:rPr>
            <w:color w:val="0000FF"/>
          </w:rPr>
          <w:t>положением</w:t>
        </w:r>
      </w:hyperlink>
      <w:r>
        <w:t xml:space="preserve"> о проектной деятельности.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14. В рамках процессных мероприятий г</w:t>
      </w:r>
      <w:r>
        <w:t>осударственной программы (комплексной программы) осуществляется реализация направлений деятельности, предусматривающих: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а) нормативное регулирование в сфере реализации государственной программы (комплексной программы), осуществляемое на регулярной основе и не предполагающее системных изменений;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б) обеспечение реализации функции по государственному контролю (надзору);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в) вып</w:t>
      </w:r>
      <w:r>
        <w:t>олнение государственных заданий на оказание государственных услуг (выполнение работ) (за исключением государственных заданий, осуществляемых в рамках проектной деятельности);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г) предоставление субвенций из федерального бюджета (бюджета государственного вне</w:t>
      </w:r>
      <w:r>
        <w:t>бюджетного фонда Российской Федерации) бюджетам субъектов Российской Федерации (бюджетам государственных внебюджетных фондов субъектов Российской Федерации);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д) предоставление дотаций на выравнивание бюджетной обеспеченности субъектов Российской Федерации;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е) предоставление субсидий (иных межбюджетных трансфертов) из федерального бюджета бюджетам субъектов Российской Федерации на обеспечение оплаты труда и иных выплат отдельным категориям граждан;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ж) обеспечение текущего содержания государственных органов, </w:t>
      </w:r>
      <w:r>
        <w:t>государственных учреждений и иных организаций;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з) предоставление целевых субсидий государственным учреждениям (за исключением субсидий, предоставляемых в целях осуществления капитальных вложений, операций с недвижимым имуществом, приобретения нефинансовых </w:t>
      </w:r>
      <w:r>
        <w:t>активов);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и) предоставление субсидий бюджетным, автономным учреждениям и иным некоммерческим организациям на содержание (текущую эксплуатацию) объектов, созданных в рамках проектной деятельности;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к) оказание мер социальной поддержки отдельным категориям на</w:t>
      </w:r>
      <w:r>
        <w:t xml:space="preserve">селения (за исключением </w:t>
      </w:r>
      <w:r>
        <w:lastRenderedPageBreak/>
        <w:t>случаев, когда нормативными правовыми актами Российской Федерации установлен ограниченный период действия соответствующих мер), включая осуществление социальных налоговых расходов;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л) обслуживание государственного долга;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м) исполнен</w:t>
      </w:r>
      <w:r>
        <w:t>ие международных обязательств (за исключением случаев, когда международными договорами Российской Федерации установлен ограниченный период действия соответствующих обязательств);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н) предоставление субсидий в целях финансового обеспечения исполнения государ</w:t>
      </w:r>
      <w:r>
        <w:t>ственного социального заказа на оказание государственных услуг в социальной сфере;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о) повышение квалификации кадров (за исключением государственных заданий, осуществляемых в рамках проектной деятельности);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п) проведение массовых и образовательных мероприятий на регулярной основе (за исключением направлений, осуществляемых в рамках проектной деятельности);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р) эксплуатацию и сопровождение информационных систем;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с) иные направления деятельности по согласованию </w:t>
      </w:r>
      <w:r>
        <w:t>с Министерством экономического развития Российской Федерации и Министерством финансов Российской Федерации, а при отсутствии такого согласования - по решению Правительственной комиссии по вопросам оптимизации и повышения эффективности бюджетных расходов.</w:t>
      </w:r>
    </w:p>
    <w:p w:rsidR="00720765" w:rsidRDefault="00D813EE">
      <w:pPr>
        <w:pStyle w:val="ConsPlusNormal0"/>
        <w:jc w:val="both"/>
      </w:pPr>
      <w:r>
        <w:t>(</w:t>
      </w:r>
      <w:r>
        <w:t xml:space="preserve">п. 14 в ред. </w:t>
      </w:r>
      <w:hyperlink r:id="rId97" w:tooltip="Постановление Правительства РФ от 29.04.2025 N 57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29.04.2025 N 575)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15. Абзац утратил силу. - </w:t>
      </w:r>
      <w:hyperlink r:id="rId98" w:tooltip="Постановление Правительства РФ от 29.04.2025 N 57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29.04.2025 N 575.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Подготовка, рассмотрение и принятие решений об осуществлении за счет средств федерального б</w:t>
      </w:r>
      <w:r>
        <w:t>юджета капитальных вложений в целях строительства (реконструкции, в том числе с элементами реставрации, технического перевооружения) объектов капитального строительства или приобретения объектов недвижимого имущества осуществляются в соответствии с нормати</w:t>
      </w:r>
      <w:r>
        <w:t xml:space="preserve">вными правовыми актами Правительства Российской Федерации, устанавливающими порядок принятия таких решений, принятыми в соответствии с Бюджетным </w:t>
      </w:r>
      <w:hyperlink r:id="rId99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720765" w:rsidRDefault="00D813EE">
      <w:pPr>
        <w:pStyle w:val="ConsPlusNormal0"/>
        <w:jc w:val="both"/>
      </w:pPr>
      <w:r>
        <w:t xml:space="preserve">(в ред. Постановлений Правительства РФ от 14.04.2022 </w:t>
      </w:r>
      <w:hyperlink r:id="rId100" w:tooltip="Постановление Правительства РФ от 14.04.2022 N 655 (ред. от 30.05.2025) &quot;О внесении изменений в некоторые акты Правительства Российской Федерации и приостановлении действия постановления Правительства Российской Федерации от 12 августа 2008 г. N 590 и отдельны">
        <w:r>
          <w:rPr>
            <w:color w:val="0000FF"/>
          </w:rPr>
          <w:t>N 655</w:t>
        </w:r>
      </w:hyperlink>
      <w:r>
        <w:t xml:space="preserve">, от 30.06.2026 </w:t>
      </w:r>
      <w:hyperlink r:id="rId101" w:tooltip="Постановление Правительства РФ от 30.06.2026 N 807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807</w:t>
        </w:r>
      </w:hyperlink>
      <w:r>
        <w:t>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Формирование и реализация федеральных и ведомственных проектов, а также формирование отчетности об их реализации осуществляют</w:t>
      </w:r>
      <w:r>
        <w:t xml:space="preserve">ся в соответствии с </w:t>
      </w:r>
      <w:hyperlink r:id="rId102" w:tooltip="Постановление Правительства РФ от 31.10.2018 N 1288 (ред. от 07.07.2026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(с изм. и д">
        <w:r>
          <w:rPr>
            <w:color w:val="0000FF"/>
          </w:rPr>
          <w:t>положением</w:t>
        </w:r>
      </w:hyperlink>
      <w:r>
        <w:t xml:space="preserve"> о проектной деятельности.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Формирование и реализация комплексов процессных мероприятий осуществляютс</w:t>
      </w:r>
      <w:r>
        <w:t>я в соответствии с методическими рекомендациями.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Паспорт комплекса процессных мероприятий содержит задачи, для решения которых предусматриваются мероприятия (результаты), которые представляют собой действие (совокупность действий), направленное на достижен</w:t>
      </w:r>
      <w:r>
        <w:t xml:space="preserve">ие показателей государственных программ </w:t>
      </w:r>
      <w:r>
        <w:lastRenderedPageBreak/>
        <w:t>(комплексных программ), имеющие количественно измеримый итог, характеризующий число создаваемых (приобретаемых) материальных и нематериальных объектов, объем оказываемых услуг или выполняемых работ.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Требования к меро</w:t>
      </w:r>
      <w:r>
        <w:t xml:space="preserve">приятиям (результатам) федеральных проектов и ведомственных проектов определяются в соответствии с </w:t>
      </w:r>
      <w:hyperlink r:id="rId103" w:tooltip="Постановление Правительства РФ от 31.10.2018 N 1288 (ред. от 07.07.2026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(с изм. и д">
        <w:r>
          <w:rPr>
            <w:color w:val="0000FF"/>
          </w:rPr>
          <w:t>положением</w:t>
        </w:r>
      </w:hyperlink>
      <w:r>
        <w:t xml:space="preserve"> о проектной деятельн</w:t>
      </w:r>
      <w:r>
        <w:t>ости.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Мероприятие (результат) структурного элемента государственной программы (комплексной программы) должно формироваться исходя из принципов конкретности, точности, достоверности, измеримости (счетности), возможности мониторинга, в том числе ежемесячного</w:t>
      </w:r>
      <w:r>
        <w:t xml:space="preserve"> мониторинга (при необходимости), и выполнения задач структурного элемента государственной программы (комплексной программы).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Позиция паспорта структурного элемента государственной программы (комплексной программы), касающаяся мероприятия (результата), в т</w:t>
      </w:r>
      <w:r>
        <w:t>ом числе содержит наименование, срок реализации, ответственного за его реализацию, объем финансового обеспечения по годам реализации, базовое значение на момент начала реализации государственной программы и плановые значения по годам реализации до завершен</w:t>
      </w:r>
      <w:r>
        <w:t>ия их реализации.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Мероприятие (результат) структурного элемента государственной программы (комплексной программы) должно иметь контрольные точки, отражающие ход его реализации и факт завершения значимых действий по исполнению (достижению) этого мероприятия</w:t>
      </w:r>
      <w:r>
        <w:t xml:space="preserve"> (результата) и (или) по созданию объекта.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Под объектом в настоящем Положении понимается конечный материальный или нематериальный продукт или услуга, планируемые к приобретению и (или) получению в рамках исполнения (достижения) мероприятия (результата) гос</w:t>
      </w:r>
      <w:r>
        <w:t>ударственной программы (комплексной программы) и ее структурного элемента.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Контрольной точкой является документально подтверждаемое событие, отражающее факт завершения значимых действий по исполнению (достижению) мероприятия (результата) структурного элеме</w:t>
      </w:r>
      <w:r>
        <w:t>нта государственной программы (комплексной программы) и (или) созданию объекта.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Сведения о мероприятиях (результатах) структурных элементов государственных программ (комплексных программ) содержатся в справочнике мероприятий (результатов) структурных элементов государственных программ (комплексных программ), </w:t>
      </w:r>
      <w:hyperlink r:id="rId104" w:tooltip="Приказ Минфина России N 48н, Минэкономразвития России N 249 от 14.04.2023 &quot;Об утверждении Порядка формирования и ведения справочника мероприятий (результатов) структурных элементов государственных программ (комплексных программ) Российской Федерации&quot; (Зарегист">
        <w:r>
          <w:rPr>
            <w:color w:val="0000FF"/>
          </w:rPr>
          <w:t>порядок</w:t>
        </w:r>
      </w:hyperlink>
      <w:r>
        <w:t xml:space="preserve"> формирования и ведения которого устанавливается Министерством финансов Российской Федерации совместно с Министерством экономического развития Росс</w:t>
      </w:r>
      <w:r>
        <w:t>ийской Федерации.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105" w:tooltip="Постановление Правительства РФ от 29.10.2022 N 1937 &quot;О внесении изменений в Положение о системе управления государственными программами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29.10.2022 N 1937)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В системе "Электронный бюджет" мероприятию (результату) структурного элемента государственной программы (комплексной программы)</w:t>
      </w:r>
      <w:r>
        <w:t xml:space="preserve"> присваивается уникальный код, обеспечивающий в том числе возможность идентификации соответствующего мероприятия (результата), а также бюджетных ассигнований федерального бюджета на его финансовое обеспечение (при их наличии) на всех этапах его реализации,</w:t>
      </w:r>
      <w:r>
        <w:t xml:space="preserve"> в </w:t>
      </w:r>
      <w:hyperlink r:id="rId106" w:tooltip="Приказ Минфина России от 14.04.2023 N 46н (ред. от 01.10.2025) &quot;Об утверждении Порядка присвоения уникального кода мероприятия (результата) структурного элемента государственной программы (комплексной программы) Российской Федерации&quot; (Зарегистрировано в Минюст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107" w:tooltip="Постановление Правительства РФ от 29.10.2022 N 1937 &quot;О внесении изменений в Положение о системе управления государственными программами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29.10.2022 N 1937)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lastRenderedPageBreak/>
        <w:t>16. Государственные программы (комплексные программы) разрабатываются для достижения национальных целей, реализации приоритетов и целей социально-экономического развития и обеспечения национальной безоп</w:t>
      </w:r>
      <w:r>
        <w:t>асности Российской Федерации, определенных в документах стратегического планирования, а также исполнения положений федеральных законов, решений Президента Российской Федерации и Правительства Российской Федерации.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Министерство экономического развития Росси</w:t>
      </w:r>
      <w:r>
        <w:t xml:space="preserve">йской Федерации вправе проводить оценку влияния мероприятий (результатов) структурных элементов государственных программ (комплексных программ) на достижение показателей национальных целей и достаточности мероприятий (результатов) для достижения указанных </w:t>
      </w:r>
      <w:r>
        <w:t>показателей в соответствии с методическими рекомендациями.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17. Цели государственной программы (комплексной программы), задачи ее структурных элементов должны соответствовать критериям конкретности, измеримости, достижимости, актуальности и ограниченности в</w:t>
      </w:r>
      <w:r>
        <w:t>о времени.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Цель государственной программы (комплексной программы), задача ее структурного элемента, как правило, формулируются с указанием целевого значения показателя, отражающего конечный социально-экономический эффект (эффект в сфере обеспечения национа</w:t>
      </w:r>
      <w:r>
        <w:t>льной безопасности Российской Федерации) от реализации государственной программы (комплексной программы), ее структурного элемента на момент окончания реализации этой государственной программы (комплексной программы), ее структурного элемента.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Для каждой ц</w:t>
      </w:r>
      <w:r>
        <w:t>ели государственной программы (комплексной программы) формируются показатели, отражающие конечные общественно значимые социально-экономические эффекты (эффекты в сфере обеспечения национальной безопасности Российской Федерации) от реализации государственно</w:t>
      </w:r>
      <w:r>
        <w:t>й программы (комплексной программы). Показатели государственных программ (комплексных программ) и их структурных элементов, затрагивающие предметы ведения субъектов Российской Федерации и (или) вопросы местного значения, декомпозируются по субъектам Россий</w:t>
      </w:r>
      <w:r>
        <w:t>ской Федерации.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Допускается включение в государственную программу (комплексную программу) комплекса процессных мероприятий, для которых показатели не устанавливаются.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18. В число показателей государственных программ (комплексных программ) включаются: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показатели, характеризующие достижение национальных целей;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показатели приоритетов социально-экономического развития и обеспечения национальной безопасности Российской Федерации, определяемые в документах стратегического планирования;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показатели уровня удов</w:t>
      </w:r>
      <w:r>
        <w:t>летворенности граждан Российской Федерации качеством предоставляемых государственных и муниципальных услуг в соответствующей сфере социально-экономического развития Российской Федерации (при необходимости).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Показатели государственной программы (комплексной</w:t>
      </w:r>
      <w:r>
        <w:t xml:space="preserve"> программы) должны удовлетворять одному из следующих условий: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lastRenderedPageBreak/>
        <w:t>целевые значения показателей рассчитываются по методикам, принятым международными организациями;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целевые значения показателей определяются на основе данных федерального статистического наблюдени</w:t>
      </w:r>
      <w:r>
        <w:t>я (в том числе в разрезе субъектов (групп субъектов) Российской Федерации);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целевые значения показателей рассчитываются по методикам, утвержденным в соответствии с </w:t>
      </w:r>
      <w:hyperlink w:anchor="P228" w:tooltip="18(2). Методики расчета показателей государственной программы (комплексной программы), показателей комплекса процессных мероприятий разрабатываются (корректируются) и утверждаются ответственным исполнителем (соисполнителем, участником) государственной программ">
        <w:r>
          <w:rPr>
            <w:color w:val="0000FF"/>
          </w:rPr>
          <w:t>пунктом 18(2)</w:t>
        </w:r>
      </w:hyperlink>
      <w:r>
        <w:t xml:space="preserve"> настоящего Положения.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108" w:tooltip="Постановление Правительства РФ от 21.12.2023 N 2237 (ред. от 07.09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21.12.2023 N 2237)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Показатели федеральных проектов и ведомственных проектов должны соответствовать требованиям, установленным </w:t>
      </w:r>
      <w:hyperlink r:id="rId109" w:tooltip="Постановление Правительства РФ от 31.10.2018 N 1288 (ред. от 07.07.2026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(с изм. и д">
        <w:r>
          <w:rPr>
            <w:color w:val="0000FF"/>
          </w:rPr>
          <w:t>положением</w:t>
        </w:r>
      </w:hyperlink>
      <w:r>
        <w:t xml:space="preserve"> о проектной деятельности.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110" w:tooltip="Постановление Правительства РФ от 02.08.2023 N 126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02.08.2023 N 1260)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Показатели государственной программы (комплексной программы) и показатели комплекса процес</w:t>
      </w:r>
      <w:r>
        <w:t>сных мероприятий должны отвечать критериям точности, однозначности, измеримости (счетности), сопоставимости, достоверности, своевременности, регулярности (возможности проведения ежемесячной оценки их достижения по предусмотренным методикам расчета показате</w:t>
      </w:r>
      <w:r>
        <w:t>лей, в том числе социальных эффектов (эффектов в сфере обеспечения национальной безопасности Российской Федерации) от реализации государственных программ (комплексных программ) и отвечать иным требованиям, определенным методическими рекомендациями.</w:t>
      </w:r>
    </w:p>
    <w:p w:rsidR="00720765" w:rsidRDefault="00D813EE">
      <w:pPr>
        <w:pStyle w:val="ConsPlusNormal0"/>
        <w:jc w:val="both"/>
      </w:pPr>
      <w:r>
        <w:t>(в ред.</w:t>
      </w:r>
      <w:r>
        <w:t xml:space="preserve"> </w:t>
      </w:r>
      <w:hyperlink r:id="rId111" w:tooltip="Постановление Правительства РФ от 02.08.2023 N 126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02.08.2023 N 1260)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Планирование ежемесячных значений показателей государственных программ (комплексных программ) и комплексов процессных мероприятий на текущий год по решению управляющего совета и (или) курато</w:t>
      </w:r>
      <w:r>
        <w:t>ра соответствующей государственной программы (комплексной программы) может не осуществляться в случаях, определенных методическими рекомендациями.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112" w:tooltip="Постановление Правительства РФ от 21.12.2023 N 2237 (ред. от 07.09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21.12.2023 N 2237)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Для показателей государственных программ (комплексных программ) предусмотренных Единым </w:t>
      </w:r>
      <w:hyperlink r:id="rId113" w:tooltip="&quot;Единый план по достижению национальных целей развития Российской Федерации до 2030 года и на перспективу до 2036 года&quot; (утв. Правительством РФ) {КонсультантПлюс}">
        <w:r>
          <w:rPr>
            <w:color w:val="0000FF"/>
          </w:rPr>
          <w:t>планом</w:t>
        </w:r>
      </w:hyperlink>
      <w:r>
        <w:t>, в отношении которых принято решение, предусмотренное абзацем одиннад</w:t>
      </w:r>
      <w:r>
        <w:t>цатым настоящего пункта, в паспорте соответствующей государственной программы (комплексной программы) на текущий год дополнительно устанавливаются прокси-показатели - показатели с ежемесячной периодичностью расчета, отражающие динамику достижения показател</w:t>
      </w:r>
      <w:r>
        <w:t>ей, в отношении которых принято указанное решение (далее - прокси-показатели).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114" w:tooltip="Постановление Правительства РФ от 29.04.2025 N 57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29.04.2025 N 575; в ред. </w:t>
      </w:r>
      <w:hyperlink r:id="rId115" w:tooltip="Постановление Правительства РФ от 06.07.2026 N 846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06.07.2026 N 846)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На прокси-показатели государс</w:t>
      </w:r>
      <w:r>
        <w:t>твенных программ (комплексных программ) распространяются требования, аналогичные требованиям, применяемым к показателям государственных программ (комплексных программ).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116" w:tooltip="Постановление Правительства РФ от 29.04.2025 N 57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29.04.2025 N 575)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Для показ</w:t>
      </w:r>
      <w:r>
        <w:t>ателей государственных программ (комплексных программ), сведения о которых составляют государственную тайну и (или) отнесены к сведениям конфиденциального характера, прокси-показатели не устанавливаются.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117" w:tooltip="Постановление Правительства РФ от 29.04.2025 N 57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</w:t>
      </w:r>
      <w:r>
        <w:t>а РФ от 29.04.2025 N 575)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lastRenderedPageBreak/>
        <w:t>18(1). Сведения о показателях государственной программы (комплексной программы) и комплексов процессных мероприятий, включая сведения об их фактических и прогнозных значениях, формируются и ведутся в справочнике показателей. Утвер</w:t>
      </w:r>
      <w:r>
        <w:t>ждение или изменение плановых значений показателей осуществляется при утверждении паспорта государственной программы (комплексной программы) и комплекса процессных мероприятий, запросов на их изменение.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118" w:tooltip="Постановление Правительства РФ от 29.04.2025 N 57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</w:t>
      </w:r>
      <w:r>
        <w:t>29.04.2025 N 575)</w:t>
      </w:r>
    </w:p>
    <w:p w:rsidR="00720765" w:rsidRDefault="00D813EE">
      <w:pPr>
        <w:pStyle w:val="ConsPlusNormal0"/>
        <w:spacing w:before="240"/>
        <w:ind w:firstLine="540"/>
        <w:jc w:val="both"/>
      </w:pPr>
      <w:hyperlink r:id="rId119" w:tooltip="Приказ Минэкономразвития России от 13.06.2024 N 364 &quot;Об утверждении Порядка формирования и ведения, включая состав сведений, справочника показателей национальных проектов (программ), государственных программ Российской Федерации и их структурных элементов&quot; (За">
        <w:r>
          <w:rPr>
            <w:color w:val="0000FF"/>
          </w:rPr>
          <w:t>Порядок</w:t>
        </w:r>
      </w:hyperlink>
      <w:r>
        <w:t xml:space="preserve"> формирования и ведения, включая состав сведений, справочника показателей устанавливается Министерством</w:t>
      </w:r>
      <w:r>
        <w:t xml:space="preserve"> экономического развития Российской Федерации по согласованию с Министерством финансов Российской Федерации, Федеральной службой государственной статистики и Аппаратом Правительства Российской Федерации.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При формировании паспортов государственных программ </w:t>
      </w:r>
      <w:r>
        <w:t>(комплексных программ) и их структурных элементов, запросов на изменение указанных паспортов не допускается включение в них показателей государственных программ (комплексных программ) и их структурных элементов, не включенных в справочник показателей (за и</w:t>
      </w:r>
      <w:r>
        <w:t>сключением государственных программ (комплексных программ), комплексов процессных мероприятий, сведения о которых составляют государственную тайну).</w:t>
      </w:r>
    </w:p>
    <w:p w:rsidR="00720765" w:rsidRDefault="00D813EE">
      <w:pPr>
        <w:pStyle w:val="ConsPlusNormal0"/>
        <w:jc w:val="both"/>
      </w:pPr>
      <w:r>
        <w:t xml:space="preserve">(п. 18(1) введен </w:t>
      </w:r>
      <w:hyperlink r:id="rId120" w:tooltip="Постановление Правительства РФ от 21.12.2023 N 2237 (ред. от 07.09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21.12.2023 N 2237)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7" w:name="P228"/>
      <w:bookmarkEnd w:id="7"/>
      <w:r>
        <w:t>18(</w:t>
      </w:r>
      <w:r>
        <w:t>2). Методики расчета показателей государственной программы (комплексной программы), показателей комплекса процессных мероприятий разрабатываются (корректируются) и утверждаются ответственным исполнителем (соисполнителем, участником) государственной програм</w:t>
      </w:r>
      <w:r>
        <w:t>мы (комплексной программы), ответственным за достижение соответствующего показателя, по согласованию с Министерством экономического развития Российской Федерации и Федеральной службой государственной статистики.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Методики расчета показателей государственной</w:t>
      </w:r>
      <w:r>
        <w:t xml:space="preserve"> программы (комплексной программы), показателей комплекса процессных мероприятий разрабатываются (корректируются) и утверждаются в </w:t>
      </w:r>
      <w:hyperlink r:id="rId121" w:tooltip="Приказ Минэкономразвития России от 01.07.2024 N 399 &quot;Об утверждении Порядка разработки (корректировки) и утверждения методик расчета показателей национальных проектов (программ), государственных программ Российской Федерации и их структурных элементов&quot; (Зареги">
        <w:r>
          <w:rPr>
            <w:color w:val="0000FF"/>
          </w:rPr>
          <w:t>порядке</w:t>
        </w:r>
      </w:hyperlink>
      <w:r>
        <w:t>, установленном Министерством экономического развития Российской Федерации по согласованию с Министерством финансов Российской Федерации, Федеральной службой государственной статистики и Аппаратом Правительства Российской Федерации.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Методики расчета показателей национальных проектов, федеральных проектов и ведомственных проектов разрабатываются и утверждаются в соответствии с положением о проектной деятельности.</w:t>
      </w:r>
    </w:p>
    <w:p w:rsidR="00720765" w:rsidRDefault="00D813EE">
      <w:pPr>
        <w:pStyle w:val="ConsPlusNormal0"/>
        <w:jc w:val="both"/>
      </w:pPr>
      <w:r>
        <w:t xml:space="preserve">(п. 18(2) введен </w:t>
      </w:r>
      <w:hyperlink r:id="rId122" w:tooltip="Постановление Правительства РФ от 21.12.2023 N 2237 (ред. от 07.09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</w:t>
      </w:r>
      <w:r>
        <w:t>ьства РФ от 21.12.2023 N 2237)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19. Комплексы процессных мероприятий включают мероприятия (результаты), отражающие непосредственный итог действий, совершаемых для решения задач соответствующего структурного элемента. Плановые значения для мероприятий (резул</w:t>
      </w:r>
      <w:r>
        <w:t>ьтатов) комплексов процессных мероприятий устанавливаются по годам реализации этих комплексов процессных мероприятий с помесячной детализацией на текущий финансовый год (в случаях, определенных методическими рекомендациями).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20. Параметры финансового обесп</w:t>
      </w:r>
      <w:r>
        <w:t xml:space="preserve">ечения реализации структурных элементов государственной программы (комплексной программы) планируются в разрезе мероприятий </w:t>
      </w:r>
      <w:r>
        <w:lastRenderedPageBreak/>
        <w:t>(результатов).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21. При разработке и реализации государственных программ субъектов Российской Федерации рекомендуется учитывать показ</w:t>
      </w:r>
      <w:r>
        <w:t>атели национальных целей и показатели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Федерации, определенные указами Президента Российской Федерации.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8" w:name="P235"/>
      <w:bookmarkEnd w:id="8"/>
      <w:r>
        <w:t>21(1).</w:t>
      </w:r>
      <w:r>
        <w:t xml:space="preserve"> Отражение показателей и мероприятий (результатов) государственных программ (комплексных программ) и структурных элементов, декомпозированных по субъектам Российской Федерации (далее соответственно - декомпозированные показатели, декомпозированные мероприя</w:t>
      </w:r>
      <w:r>
        <w:t>тия (результаты), а при их совместном упоминании - декомпозированные показатели и мероприятия (результаты), в паспортах государственных программ (комплексных программ), паспортах структурных элементов государственных программ (комплексных программ) осущест</w:t>
      </w:r>
      <w:r>
        <w:t>вляется после согласования уполномоченными исполнительными органами субъектов Российской Федерации таких показателей и мероприятий (результатов).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9" w:name="P236"/>
      <w:bookmarkEnd w:id="9"/>
      <w:r>
        <w:t>Информация о декомпозированных показателях и мероприятиях (результатах) в целях обеспечения их согласования формируется и актуализируется в системе "Электронный бюджет" по мере ввода в эксплуатацию соответствующих компонентов и модулей системы "Электронный</w:t>
      </w:r>
      <w:r>
        <w:t xml:space="preserve"> бюджет". В рамках согласования декомпозированных мероприятий (результатов) обеспечивается согласование характеристик таких мероприятий (результатов), декомпозированных по субъектам Российской Федерации (при наличии).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Порядок формирования и актуализации в </w:t>
      </w:r>
      <w:r>
        <w:t xml:space="preserve">системе "Электронный бюджет" информации, указанной в </w:t>
      </w:r>
      <w:hyperlink w:anchor="P236" w:tooltip="Информация о декомпозированных показателях и мероприятиях (результатах) в целях обеспечения их согласования формируется и актуализируется в системе &quot;Электронный бюджет&quot; по мере ввода в эксплуатацию соответствующих компонентов и модулей системы &quot;Электронный бюд">
        <w:r>
          <w:rPr>
            <w:color w:val="0000FF"/>
          </w:rPr>
          <w:t>абзаце втором</w:t>
        </w:r>
      </w:hyperlink>
      <w:r>
        <w:t xml:space="preserve"> настоящего пункта, а также согласования декомпозированных показателей и мероприятий (результатов) устанавливается Министерством финансов Российской Ф</w:t>
      </w:r>
      <w:r>
        <w:t>едерации по согласованию с Министерством экономического развития Российской Федерации и Аппаратом Правительства Российской Федерации.</w:t>
      </w:r>
    </w:p>
    <w:p w:rsidR="00720765" w:rsidRDefault="00D813EE">
      <w:pPr>
        <w:pStyle w:val="ConsPlusNormal0"/>
        <w:jc w:val="both"/>
      </w:pPr>
      <w:r>
        <w:t xml:space="preserve">(п. 21(1) введен </w:t>
      </w:r>
      <w:hyperlink r:id="rId123" w:tooltip="Постановление Правительства РФ от 07.07.2026 N 85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07.07.2026 N 850)</w:t>
      </w:r>
    </w:p>
    <w:p w:rsidR="00720765" w:rsidRDefault="00720765">
      <w:pPr>
        <w:pStyle w:val="ConsPlusNormal0"/>
        <w:jc w:val="both"/>
      </w:pPr>
    </w:p>
    <w:p w:rsidR="00720765" w:rsidRDefault="00D813EE">
      <w:pPr>
        <w:pStyle w:val="ConsPlusTitle0"/>
        <w:jc w:val="center"/>
        <w:outlineLvl w:val="1"/>
      </w:pPr>
      <w:r>
        <w:t>III. Требования к содержанию государстве</w:t>
      </w:r>
      <w:r>
        <w:t>нных программ</w:t>
      </w:r>
    </w:p>
    <w:p w:rsidR="00720765" w:rsidRDefault="00D813EE">
      <w:pPr>
        <w:pStyle w:val="ConsPlusTitle0"/>
        <w:jc w:val="center"/>
      </w:pPr>
      <w:r>
        <w:t>(комплексных программ)</w:t>
      </w:r>
    </w:p>
    <w:p w:rsidR="00720765" w:rsidRDefault="00720765">
      <w:pPr>
        <w:pStyle w:val="ConsPlusNormal0"/>
        <w:jc w:val="both"/>
      </w:pPr>
    </w:p>
    <w:p w:rsidR="00720765" w:rsidRDefault="00D813EE">
      <w:pPr>
        <w:pStyle w:val="ConsPlusNormal0"/>
        <w:ind w:firstLine="540"/>
        <w:jc w:val="both"/>
      </w:pPr>
      <w:r>
        <w:t>22. Стратегические приоритеты государственной программы (комплексной программы) включают в себя: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а) оценку текущего состояния соответствующей сферы социально-экономического развития Российской Федерации или обеспечения</w:t>
      </w:r>
      <w:r>
        <w:t xml:space="preserve"> национальной безопасности Российской Федерации;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б) описание приоритетов и целей государственной политики в сфере реализации государственной программы (комплексной программы);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в) задачи государственного управления и обеспечения национальной безопасности Ро</w:t>
      </w:r>
      <w:r>
        <w:t>ссийской Федерации, способы их эффективного решения в соответствующей отрасли экономики и сфере государственного управления Российской Федерации;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г) задачи, определенные в соответствии с национальными целями;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lastRenderedPageBreak/>
        <w:t>д) задачи обеспечения достижения показателей со</w:t>
      </w:r>
      <w:r>
        <w:t>циально-экономического развития субъектов Российской Федерации, входящих в состав приоритетных территорий, уровень которых должен быть выше среднего уровня по Российской Федерации, а также иные задачи в сферах реализации комплексных программ (для государст</w:t>
      </w:r>
      <w:r>
        <w:t>венных программ).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Для целей настоящего положения под приоритетными территориями понимаются территории субъектов Российской Федерации, на которых реализуются государственные программы (комплексные программы), включенные в </w:t>
      </w:r>
      <w:hyperlink r:id="rId124" w:tooltip="Распоряжение Правительства РФ от 11.11.2010 N 1950-р (ред. от 14.07.2025) &lt;Об утверждении перечня государственных программ Российской Федерации&gt; {КонсультантПлюс}">
        <w:r>
          <w:rPr>
            <w:color w:val="0000FF"/>
          </w:rPr>
          <w:t>раздел VII</w:t>
        </w:r>
      </w:hyperlink>
      <w:r>
        <w:t xml:space="preserve"> перечня государственных программ Российской Федерации, утвержденного распоряжением Правительства Российской Федерации от 11 ноября 2010 г. N 1950-р, за исключением государственной </w:t>
      </w:r>
      <w:hyperlink r:id="rId125" w:tooltip="Постановление Правительства РФ от 18.05.2016 N 445 (ред. от 10.09.2026) &quot;Об утверждении государственной программы Российской Федерации &quot;Развитие федеративных отношений и создание условий для эффективного и ответственного управления региональными и муниципальны">
        <w:r>
          <w:rPr>
            <w:color w:val="0000FF"/>
          </w:rPr>
          <w:t>программы</w:t>
        </w:r>
      </w:hyperlink>
      <w:r>
        <w:t xml:space="preserve"> "Развитие федеративных отношений и создание условий для эффективного и ответственного управления региональными и муниципальными финансами".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126" w:tooltip="Постановление Правительства РФ от 24.03.2022 N 451 (ред. от 29.04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</w:t>
      </w:r>
      <w:r>
        <w:t>Правительства РФ от 24.03.2022 N 451)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10" w:name="P251"/>
      <w:bookmarkEnd w:id="10"/>
      <w:r>
        <w:t>23. Паспорт государственной программы (комплексной программы) содержит: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а) основные положения о государственной программе (комплексной программе), с указанием целей, сроков реализации, куратора государственной программ</w:t>
      </w:r>
      <w:r>
        <w:t>ы (комплексной программы) (далее - куратор), ответственного исполнителя, а также влияния реализации государственной программы (комплексной программы) на достижение национальных целей (показателей национальных целей) (достижение приоритетов в сфере обеспече</w:t>
      </w:r>
      <w:r>
        <w:t>ния национальной безопасности Российской Федерации);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127" w:tooltip="Постановление Правительства РФ от 29.04.2025 N 57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29.04.2025 N 575)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11" w:name="P254"/>
      <w:bookmarkEnd w:id="11"/>
      <w:r>
        <w:t>б) показатели государственной программы (комплексной программы) по годам реализации этой государственной программы (комплексной прог</w:t>
      </w:r>
      <w:r>
        <w:t>раммы) (в случаях, определенных методическими рекомендациями, - помесячно для текущего финансового года), сгруппированные по ее целям, с указанием связи с показателями национальных целей;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12" w:name="P255"/>
      <w:bookmarkEnd w:id="12"/>
      <w:r>
        <w:t>в) показатели государственной программы (комплексной программы) в разрезе субъектов Российской Федерации, относящиеся к вопросам ведения субъектов Российской Федерации;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г) перечень структурных элементов государственной программы (комплексной программы) с у</w:t>
      </w:r>
      <w:r>
        <w:t>казанием задач и кратким описанием ожидаемых эффектов от реализации этих задач, сроков реализации, ответственных за реализацию соответствующего структурного элемента, а также связи структурных элементов с показателями государственной программы (комплексной</w:t>
      </w:r>
      <w:r>
        <w:t xml:space="preserve"> программы), за исключением случая, установленного </w:t>
      </w:r>
      <w:hyperlink w:anchor="P158" w:tooltip="Допускается формирование комплексной программы, не содержащей структурных элементов.">
        <w:r>
          <w:rPr>
            <w:color w:val="0000FF"/>
          </w:rPr>
          <w:t>абзацем третьим пункта 12</w:t>
        </w:r>
      </w:hyperlink>
      <w:r>
        <w:t xml:space="preserve"> настоящего Положения;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128" w:tooltip="Постановление Правительства РФ от 14.04.2022 N 655 (ред. от 30.05.2025) &quot;О внесении изменений в некоторые акты Правительства Российской Федерации и приостановлении действия постановления Правительства Российской Федерации от 12 августа 2008 г. N 590 и отдельны">
        <w:r>
          <w:rPr>
            <w:color w:val="0000FF"/>
          </w:rPr>
          <w:t>Постановления</w:t>
        </w:r>
      </w:hyperlink>
      <w:r>
        <w:t xml:space="preserve"> Правительства РФ от 14.04.2022 N 655)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д) параметры финансового обеспечения реализации государственной программы (комплексной программы) за весь пер</w:t>
      </w:r>
      <w:r>
        <w:t>иод ее реализации, включающие: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средства федерального бюджета, бюджетов государственных внебюджетных фондов Российской Федерации, оценку средств консолидированных бюджетов субъектов Российской Федерации, внебюджетных источников - в разрезе ее структурных эл</w:t>
      </w:r>
      <w:r>
        <w:t>ементов;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общий объем налоговых расходов Российской Федерации, предусмотренных в рамках этой </w:t>
      </w:r>
      <w:r>
        <w:lastRenderedPageBreak/>
        <w:t>государственной программы (комплексной программы).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Паспорта государственных программ (комплексных программ), изменения, которые вносятся в указанные паспорта (за ис</w:t>
      </w:r>
      <w:r>
        <w:t xml:space="preserve">ключением изменений, которые утверждаются в порядке, установленном </w:t>
      </w:r>
      <w:hyperlink w:anchor="P341" w:tooltip="V. Внесение изменений в государственную программу">
        <w:r>
          <w:rPr>
            <w:color w:val="0000FF"/>
          </w:rPr>
          <w:t>разделом V</w:t>
        </w:r>
      </w:hyperlink>
      <w:r>
        <w:t xml:space="preserve"> настоящего Положения), рассматриваются и утверждаются на заседании Правительства Российской Феде</w:t>
      </w:r>
      <w:r>
        <w:t>рации одновременно с рассмотрением и одобрением проекта федерального закона о федеральном бюджете на очередной финансовый год и плановый период.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13" w:name="P262"/>
      <w:bookmarkEnd w:id="13"/>
      <w:r>
        <w:t>24. Нормативным правовым актом Правительства Российской Федерации об утверждении государственной программы (ком</w:t>
      </w:r>
      <w:r>
        <w:t>плексной программы) утверждаются: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14" w:name="P263"/>
      <w:bookmarkEnd w:id="14"/>
      <w:r>
        <w:t>а) стратегические приоритеты государственной программы (комплексной программы);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б) правила предоставления субсидий из федерального бюджета бюджетам субъектов Российской Федерации в рамках государственной программы (комплексной программы) (в случае если государственной программой (комплексной программой) предусмотрено предоставление та</w:t>
      </w:r>
      <w:r>
        <w:t>ких субсидий);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15" w:name="P265"/>
      <w:bookmarkEnd w:id="15"/>
      <w:r>
        <w:t>в) перечень объектов прикладных научных исследований и экспериментальных разработок, выполняемых по договорам о проведении научно-исследовательских, опытно-конструкторских и технологических работ (при необходимости);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г) утратил силу. - </w:t>
      </w:r>
      <w:hyperlink r:id="rId129" w:tooltip="Постановление Правительства РФ от 14.04.2022 N 655 (ред. от 30.05.2025) &quot;О внесении изменений в некоторые акты Правительства Российской Федерации и приостановлении действия постановления Правительства Российской Федерации от 12 августа 2008 г. N 590 и отдельны">
        <w:r>
          <w:rPr>
            <w:color w:val="0000FF"/>
          </w:rPr>
          <w:t>Постановление</w:t>
        </w:r>
      </w:hyperlink>
      <w:r>
        <w:t xml:space="preserve"> Правительства РФ от 14.04.2022 N 655;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д) методика, определяющая порядок детализации укрупненных инвестиционных проектов,</w:t>
      </w:r>
      <w:r>
        <w:t xml:space="preserve"> реализуемых в рамках государственной программы (комплексной программы) (при необходимости) (кроме комплексной программы "Строительство");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130" w:tooltip="Постановление Правительства РФ от 14.04.2022 N 655 (ред. от 30.05.2025) &quot;О внесении изменений в некоторые акты Правительства Российской Федерации и приостановлении действия постановления Правительства Российской Федерации от 12 августа 2008 г. N 590 и отдельны">
        <w:r>
          <w:rPr>
            <w:color w:val="0000FF"/>
          </w:rPr>
          <w:t>Постановления</w:t>
        </w:r>
      </w:hyperlink>
      <w:r>
        <w:t xml:space="preserve"> Правительства РФ от 14.04.2022 N 655)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16" w:name="P269"/>
      <w:bookmarkEnd w:id="16"/>
      <w:r>
        <w:t>е) предельные объемы средств федерального бюджета, предусмотренных на исполнение государственных контрактов, предметом которых является выполнение работ (оказание услуг), длительность пр</w:t>
      </w:r>
      <w:r>
        <w:t>оизводственного цикла выполнения (оказания) которых превышает срок действия утвержденных лимитов бюджетных обязательств, в рамках государственной программы (комплексной программы) (при необходимости).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25. Формы представления материалов, указанных в </w:t>
      </w:r>
      <w:hyperlink w:anchor="P251" w:tooltip="23. Паспорт государственной программы (комплексной программы) содержит:">
        <w:r>
          <w:rPr>
            <w:color w:val="0000FF"/>
          </w:rPr>
          <w:t>пункте 23</w:t>
        </w:r>
      </w:hyperlink>
      <w:r>
        <w:t xml:space="preserve"> и </w:t>
      </w:r>
      <w:hyperlink w:anchor="P263" w:tooltip="а) стратегические приоритеты государственной программы (комплексной программы);">
        <w:r>
          <w:rPr>
            <w:color w:val="0000FF"/>
          </w:rPr>
          <w:t>подпунктах "а"</w:t>
        </w:r>
      </w:hyperlink>
      <w:r>
        <w:t xml:space="preserve">, </w:t>
      </w:r>
      <w:hyperlink w:anchor="P265" w:tooltip="в) перечень объектов прикладных научных исследований и экспериментальных разработок, выполняемых по договорам о проведении научно-исследовательских, опытно-конструкторских и технологических работ (при необходимости);">
        <w:r>
          <w:rPr>
            <w:color w:val="0000FF"/>
          </w:rPr>
          <w:t>"в"</w:t>
        </w:r>
      </w:hyperlink>
      <w:r>
        <w:t xml:space="preserve"> и </w:t>
      </w:r>
      <w:hyperlink w:anchor="P269" w:tooltip="е) предельные объемы средств федерального бюджета, предусмотренных на исполнение государственных контрактов, предметом которых является выполнение работ (оказание услуг), длительность производственного цикла выполнения (оказания) которых превышает срок действи">
        <w:r>
          <w:rPr>
            <w:color w:val="0000FF"/>
          </w:rPr>
          <w:t>"е" пункта 24</w:t>
        </w:r>
      </w:hyperlink>
      <w:r>
        <w:t xml:space="preserve"> настоящего Положения, требования к их заполнению, а также состав и формы дополнительных и обосновывающих материалов устанавливаются в методических рекомендациях.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131" w:tooltip="Постановление Правительства РФ от 14.04.2022 N 655 (ред. от 30.05.2025) &quot;О внесении изменений в некоторые акты Правительства Российской Федерации и приостановлении действия постановления Правительства Российской Федерации от 12 августа 2008 г. N 590 и отдельны">
        <w:r>
          <w:rPr>
            <w:color w:val="0000FF"/>
          </w:rPr>
          <w:t>Постановления</w:t>
        </w:r>
      </w:hyperlink>
      <w:r>
        <w:t xml:space="preserve"> Правительства РФ от 14.04.2022 N 655)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Информация, предусмотренная </w:t>
      </w:r>
      <w:hyperlink w:anchor="P254" w:tooltip="б) показатели государственной программы (комплексной программы) по годам реализации этой государственной программы (комплексной программы) (в случаях, определенных методическими рекомендациями, - помесячно для текущего финансового года), сгруппированные по ее ">
        <w:r>
          <w:rPr>
            <w:color w:val="0000FF"/>
          </w:rPr>
          <w:t>подпунктами "б"</w:t>
        </w:r>
      </w:hyperlink>
      <w:r>
        <w:t xml:space="preserve"> и </w:t>
      </w:r>
      <w:hyperlink w:anchor="P255" w:tooltip="в) показатели государственной программы (комплексной программы) в разрезе субъектов Российской Федерации, относящиеся к вопросам ведения субъектов Российской Федерации;">
        <w:r>
          <w:rPr>
            <w:color w:val="0000FF"/>
          </w:rPr>
          <w:t>"в" пункта 23</w:t>
        </w:r>
      </w:hyperlink>
      <w:r>
        <w:t xml:space="preserve"> настоящего Положения, формируется на основании сведений, содержащихся в справочнике показа</w:t>
      </w:r>
      <w:r>
        <w:t>телей (за исключением государственных программ (комплексных программ), комплексов процессных мероприятий, сведения о которых составляют государственную тайну).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132" w:tooltip="Постановление Правительства РФ от 21.12.2023 N 2237 (ред. от 07.09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21.12.2023 N 2</w:t>
      </w:r>
      <w:r>
        <w:t>237)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Методическими рекомендациями устанавливаются особенности заполнения форм и </w:t>
      </w:r>
      <w:r>
        <w:lastRenderedPageBreak/>
        <w:t>представления материалов для государственных программ (комплексных программ), сведения о которых составляют государственную тайну или которые отнесены к сведениям конфиденциаль</w:t>
      </w:r>
      <w:r>
        <w:t>ного характера, а также которые содержат мероприятия, обеспечивающие реализацию государственной программы вооружения, и отдельные мероприятия, направленные на ликвидацию последствий чрезвычайных ситуаций.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133" w:tooltip="Постановление Правительства РФ от 24.03.2022 N 451 (ред. от 29.04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</w:t>
        </w:r>
        <w:r>
          <w:rPr>
            <w:color w:val="0000FF"/>
          </w:rPr>
          <w:t>новлением</w:t>
        </w:r>
      </w:hyperlink>
      <w:r>
        <w:t xml:space="preserve"> Правительства РФ от 24.03.2022 N 451)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26. Паспорта федеральных проектов и ведомственных проектов, а также планы их реализации формируются в соответствии с </w:t>
      </w:r>
      <w:hyperlink r:id="rId134" w:tooltip="Постановление Правительства РФ от 31.10.2018 N 1288 (ред. от 07.07.2026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(с изм. и д">
        <w:r>
          <w:rPr>
            <w:color w:val="0000FF"/>
          </w:rPr>
          <w:t>положением</w:t>
        </w:r>
      </w:hyperlink>
      <w:r>
        <w:t xml:space="preserve"> о проектной деятельности и методическими рекомендациями, подготовленными в соответствии с положением о проектной деятельности.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135" w:tooltip="Постановление Правительства РФ от 24.03.2022 N 451 (ред. от 29.04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24.03.2022 N 451)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Комплексы процессных мероприятий и планы их реализации формируются в соответствии с методическими рекомендациями и утверждаются ответственными за их разработку и реализацию ответственным исполнителем или соисполнителя</w:t>
      </w:r>
      <w:r>
        <w:t>ми государственной программы (комплексной программы).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136" w:tooltip="Постановление Правительства РФ от 24.03.2022 N 451 (ред. от 29.04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24.03.2022 N 451)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Планы реализации федеральных проектов, рабочие планы федеральных проектов, планы реализации ведомственных прое</w:t>
      </w:r>
      <w:r>
        <w:t>ктов и комплексов процессных мероприятий соответствующей государственной программы (комплексной программы) (за исключением сведений, составляющих государственную тайну и (или) отнесенных к сведениям конфиденциального характера) объединяются в подсистеме уп</w:t>
      </w:r>
      <w:r>
        <w:t>равления государственными программами в единый аналитический план реализации государственной программы (комплексной программы) и передаются для мониторинга и анализа в систему "Управление".</w:t>
      </w:r>
    </w:p>
    <w:p w:rsidR="00720765" w:rsidRDefault="00D813EE">
      <w:pPr>
        <w:pStyle w:val="ConsPlusNormal0"/>
        <w:jc w:val="both"/>
      </w:pPr>
      <w:r>
        <w:t xml:space="preserve">(в ред. Постановлений Правительства РФ от 24.03.2022 </w:t>
      </w:r>
      <w:hyperlink r:id="rId137" w:tooltip="Постановление Правительства РФ от 24.03.2022 N 451 (ред. от 29.04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451</w:t>
        </w:r>
      </w:hyperlink>
      <w:r>
        <w:t xml:space="preserve">, от 29.04.2025 </w:t>
      </w:r>
      <w:hyperlink r:id="rId138" w:tooltip="Постановление Правительства РФ от 29.04.2025 N 57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575</w:t>
        </w:r>
      </w:hyperlink>
      <w:r>
        <w:t>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27. Сведения, составляющие государственную тайну, и сведения конфиденциального характера приводятся в отдельных приложениях к государственной программе (комплексной программе) и представляются на бумажном и электронном носителях в установленном порядке.</w:t>
      </w:r>
    </w:p>
    <w:p w:rsidR="00720765" w:rsidRDefault="00D813EE">
      <w:pPr>
        <w:pStyle w:val="ConsPlusNormal0"/>
        <w:jc w:val="both"/>
      </w:pPr>
      <w:r>
        <w:t>(в</w:t>
      </w:r>
      <w:r>
        <w:t xml:space="preserve"> ред. </w:t>
      </w:r>
      <w:hyperlink r:id="rId139" w:tooltip="Постановление Правительства РФ от 24.03.2022 N 451 (ред. от 29.04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24.03.2022 N 451)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140" w:tooltip="Постановление Правительства РФ от 29.04.2025 N 57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29.04.2025 N 575.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Сведения о государственных программах (комплексных программах), которые отнесены </w:t>
      </w:r>
      <w:r>
        <w:t>к сведениям конфиденциального характера, передаются для мониторинга и анализа в систему "Управление" при условии соблюдения требований информационной безопасности в соответствии с требованиями законодательства Российской Федерации.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141" w:tooltip="Постановление Правительства РФ от 24.03.2022 N 451 (ред. от 29.04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24.03.2022 N 451)</w:t>
      </w:r>
    </w:p>
    <w:p w:rsidR="00720765" w:rsidRDefault="0072076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2076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20765" w:rsidRDefault="0072076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0765" w:rsidRDefault="0072076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20765" w:rsidRDefault="00D813EE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720765" w:rsidRDefault="00D813EE">
            <w:pPr>
              <w:pStyle w:val="ConsPlusNormal0"/>
              <w:jc w:val="both"/>
            </w:pPr>
            <w:r>
              <w:rPr>
                <w:color w:val="392C69"/>
              </w:rPr>
              <w:t xml:space="preserve">Изменения, внесенные </w:t>
            </w:r>
            <w:hyperlink r:id="rId142" w:tooltip="Постановление Правительства РФ от 07.09.2026 N 1139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07.09.2026 N 1139, </w:t>
            </w:r>
            <w:hyperlink r:id="rId143" w:tooltip="Постановление Правительства РФ от 07.09.2026 N 1139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применяются</w:t>
              </w:r>
            </w:hyperlink>
            <w:r>
              <w:rPr>
                <w:color w:val="392C69"/>
              </w:rPr>
              <w:t xml:space="preserve"> к правоотношениям, возникающим при зак</w:t>
            </w:r>
            <w:r>
              <w:rPr>
                <w:color w:val="392C69"/>
              </w:rPr>
              <w:t>лючении соглашений, предусмотренных п. 28, начиная с заключения таких соглашений на 2028 год и на плановый период 2029 и 2030 годов.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0765" w:rsidRDefault="00720765">
            <w:pPr>
              <w:pStyle w:val="ConsPlusNormal0"/>
            </w:pPr>
          </w:p>
        </w:tc>
      </w:tr>
    </w:tbl>
    <w:p w:rsidR="00720765" w:rsidRDefault="00D813EE">
      <w:pPr>
        <w:pStyle w:val="ConsPlusNormal0"/>
        <w:spacing w:before="300"/>
        <w:ind w:firstLine="540"/>
        <w:jc w:val="both"/>
      </w:pPr>
      <w:r>
        <w:t xml:space="preserve">28. В случае если государственная программа (комплексная программа) направлена на </w:t>
      </w:r>
      <w:r>
        <w:lastRenderedPageBreak/>
        <w:t xml:space="preserve">достижение целей, связанных с решением вопросов, относящихся к предмету совместного ведения Российской Федерации и субъектов Российской Федерации, и (или) к предмету ведения </w:t>
      </w:r>
      <w:r>
        <w:t>субъектов Российской Федерации, в рамках государственной программы (комплексной программы) может быть предусмотрено предоставление субсидий, в том числе консолидированных и единых субсидий, иных межбюджетных трансфертов из федерального бюджета бюджетам суб</w:t>
      </w:r>
      <w:r>
        <w:t>ъектов Российской Федерации на реализацию государственных программ субъектов Российской Федерации, направленных на достижение целей, показателей и выполнение мероприятий (результатов), соответствующих государственным программам (комплексным программам).</w:t>
      </w:r>
    </w:p>
    <w:p w:rsidR="00720765" w:rsidRDefault="00D813EE">
      <w:pPr>
        <w:pStyle w:val="ConsPlusNormal0"/>
        <w:jc w:val="both"/>
      </w:pPr>
      <w:r>
        <w:t>(в</w:t>
      </w:r>
      <w:r>
        <w:t xml:space="preserve"> ред. </w:t>
      </w:r>
      <w:hyperlink r:id="rId144" w:tooltip="Постановление Правительства РФ от 02.08.2023 N 126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02.08.2023 N 1260)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Предоставление субсидий из федерального бюджета бюджетам субъектов Российской Федерации осуществляется в соответствии с </w:t>
      </w:r>
      <w:hyperlink r:id="rId145" w:tooltip="Постановление Правительства РФ от 30.09.2014 N 999 (ред. от 07.09.2026) &quot;О формировании, предоставлении и распределении субсидий из федерального бюджета бюджетам субъектов Российской Федерации&quot; (вместе с &quot;Правилами формирования, предоставления и распределения ">
        <w:r>
          <w:rPr>
            <w:color w:val="0000FF"/>
          </w:rPr>
          <w:t>Правилами</w:t>
        </w:r>
      </w:hyperlink>
      <w:r>
        <w:t xml:space="preserve"> формирования, предоставления и распределения субсидий из федерального бюджета бюджетам субъектов Российской Федерации, утвержденными постановлением Правительства Российской Федерации</w:t>
      </w:r>
      <w:r>
        <w:t xml:space="preserve"> от 30 сентября 2014 г. N 999 "О формировании, предоставлении и распределении субсидий из федерального бюджета бюджетам субъектов Российской Федерации".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Ответственный исполнитель государственной программы (комплексной программы) заключает соглашение с высш</w:t>
      </w:r>
      <w:r>
        <w:t>им исполнительным органом субъекта Российской Федерации о реализации на территории субъекта Российской Федерации государственных программ субъекта Российской Федерации, направленных на достижение целей и показателей государственной программы (комплексной п</w:t>
      </w:r>
      <w:r>
        <w:t>рограммы) (далее - соглашение), в случае если в паспорте государственной программы (комплексной программы) и (или) паспорте структурного элемента такой программы предусмотрены декомпозированные показатели.</w:t>
      </w:r>
    </w:p>
    <w:p w:rsidR="00720765" w:rsidRDefault="00D813EE">
      <w:pPr>
        <w:pStyle w:val="ConsPlusNormal0"/>
        <w:jc w:val="both"/>
      </w:pPr>
      <w:r>
        <w:t>(в ред. Постановлений Правительства РФ от 02.08.20</w:t>
      </w:r>
      <w:r>
        <w:t xml:space="preserve">23 </w:t>
      </w:r>
      <w:hyperlink r:id="rId146" w:tooltip="Постановление Правительства РФ от 02.08.2023 N 126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1260</w:t>
        </w:r>
      </w:hyperlink>
      <w:r>
        <w:t xml:space="preserve">, от 07.07.2026 </w:t>
      </w:r>
      <w:hyperlink r:id="rId147" w:tooltip="Постановление Правительства РФ от 07.07.2026 N 85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850</w:t>
        </w:r>
      </w:hyperlink>
      <w:r>
        <w:t>)</w:t>
      </w:r>
    </w:p>
    <w:p w:rsidR="00720765" w:rsidRDefault="00D813EE">
      <w:pPr>
        <w:pStyle w:val="ConsPlusNormal0"/>
        <w:spacing w:before="240"/>
        <w:ind w:firstLine="540"/>
        <w:jc w:val="both"/>
      </w:pPr>
      <w:hyperlink r:id="rId148" w:tooltip="Приказ Минэкономразвития России от 30.11.2021 N 722 (ред. от 26.09.2023) &quot;Об утверждении Порядка заключения соглашения о реализации на территории субъекта Российской Федерации государственных программ субъекта Российской Федерации, направленных на достижение ц">
        <w:r>
          <w:rPr>
            <w:color w:val="0000FF"/>
          </w:rPr>
          <w:t>Порядок</w:t>
        </w:r>
      </w:hyperlink>
      <w:r>
        <w:t xml:space="preserve"> заключения соглашений и их </w:t>
      </w:r>
      <w:hyperlink r:id="rId149" w:tooltip="Приказ Минэкономразвития России от 30.11.2021 N 722 (ред. от 26.09.2023) &quot;Об утверждении Порядка заключения соглашения о реализации на территории субъекта Российской Федерации государственных программ субъекта Российской Федерации, направленных на достижение ц">
        <w:r>
          <w:rPr>
            <w:color w:val="0000FF"/>
          </w:rPr>
          <w:t>типовые формы</w:t>
        </w:r>
      </w:hyperlink>
      <w:r>
        <w:t xml:space="preserve"> разрабатываются и утверждаются Министерством экономического развития Российской Федерации по согласованию с Министерством финансов Российской Федерации и Аппаратом Правительства Российской Федерации, а также раз</w:t>
      </w:r>
      <w:r>
        <w:t>мещаются на портале государственных программ.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150" w:tooltip="Постановление Правительства РФ от 02.08.2023 N 126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02.08.2023 N 1260)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Проекты соглашений (дополнительных соглашений о внесении изменений в соглашение) формируются в системе "Электронный бюджет" автоматически</w:t>
      </w:r>
      <w:r>
        <w:t xml:space="preserve"> с учетом информации о декомпозированных показателях, формирование и актуализация которой осуществляются в соответствии с </w:t>
      </w:r>
      <w:hyperlink w:anchor="P235" w:tooltip="21(1). Отражение показателей и мероприятий (результатов) государственных программ (комплексных программ) и структурных элементов, декомпозированных по субъектам Российской Федерации (далее соответственно - декомпозированные показатели, декомпозированные меропр">
        <w:r>
          <w:rPr>
            <w:color w:val="0000FF"/>
          </w:rPr>
          <w:t>пунктом 21(1)</w:t>
        </w:r>
      </w:hyperlink>
      <w:r>
        <w:t xml:space="preserve"> настоящего Положения.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151" w:tooltip="Постановление Правительства РФ от 07.09.2026 N 1139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</w:t>
      </w:r>
      <w:r>
        <w:t>07.09.2026 N 1139)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Заключение соглашений, в том числе дополнительных соглашений о внесении изменений в соглашение, осуществляется в системе "Электронный бюджет" в форме электронного документа после согласования уполномоченными исполнительными органами субъектов Российской Фе</w:t>
      </w:r>
      <w:r>
        <w:t xml:space="preserve">дерации декомпозированных показателей, подлежащих включению в соглашения (дополнительные соглашения о внесении изменений в соглашение), в соответствии с </w:t>
      </w:r>
      <w:hyperlink w:anchor="P235" w:tooltip="21(1). Отражение показателей и мероприятий (результатов) государственных программ (комплексных программ) и структурных элементов, декомпозированных по субъектам Российской Федерации (далее соответственно - декомпозированные показатели, декомпозированные меропр">
        <w:r>
          <w:rPr>
            <w:color w:val="0000FF"/>
          </w:rPr>
          <w:t>пунктом 21(1)</w:t>
        </w:r>
      </w:hyperlink>
      <w:r>
        <w:t xml:space="preserve"> настоящего Положения. Подписание соглашений (дополни</w:t>
      </w:r>
      <w:r>
        <w:t>тельных соглашений о внесении изменений в соглашение) от имени ответственного исполнителя государственной программы (комплексной программы) осуществляется автоматически с использованием усиленной квалифицированной электронной подписи оператора системы "Эле</w:t>
      </w:r>
      <w:r>
        <w:t>ктронный бюджет".</w:t>
      </w:r>
    </w:p>
    <w:p w:rsidR="00720765" w:rsidRDefault="00D813EE">
      <w:pPr>
        <w:pStyle w:val="ConsPlusNormal0"/>
        <w:jc w:val="both"/>
      </w:pPr>
      <w:r>
        <w:t xml:space="preserve">(в ред. Постановлений Правительства РФ от 07.07.2026 </w:t>
      </w:r>
      <w:hyperlink r:id="rId152" w:tooltip="Постановление Правительства РФ от 07.07.2026 N 85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850</w:t>
        </w:r>
      </w:hyperlink>
      <w:r>
        <w:t xml:space="preserve">, от 07.09.2026 </w:t>
      </w:r>
      <w:hyperlink r:id="rId153" w:tooltip="Постановление Правительства РФ от 07.09.2026 N 1139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1139</w:t>
        </w:r>
      </w:hyperlink>
      <w:r>
        <w:t>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lastRenderedPageBreak/>
        <w:t>Достижение декомпозированных показателей, установленных в соглашении, обеспечивается субъектом Российской Федерации посредством выпол</w:t>
      </w:r>
      <w:r>
        <w:t>нения (реализации) в рамках государственных программ субъекта Российской Федерации мероприятий (результатов), предусмотренных планом по достижению показателей государственной программы (комплексной программы) (показателей структурных элементов государствен</w:t>
      </w:r>
      <w:r>
        <w:t xml:space="preserve">ной программы (комплексной программы) (далее - план), формируемым в соответствии с </w:t>
      </w:r>
      <w:hyperlink r:id="rId154" w:tooltip="Приказ Минфина России от 14.09.2023 N 145н &quot;Об утверждении общих требований к формированию плана по достижению показателей государственной программы Российской Федерации (показателей структурных элементов государственной программы Российской Федерации), устано">
        <w:r>
          <w:rPr>
            <w:color w:val="0000FF"/>
          </w:rPr>
          <w:t>типовой формой</w:t>
        </w:r>
      </w:hyperlink>
      <w:r>
        <w:t xml:space="preserve"> и с учетом соблюдения </w:t>
      </w:r>
      <w:hyperlink r:id="rId155" w:tooltip="Приказ Минфина России от 14.09.2023 N 145н &quot;Об утверждении общих требований к формированию плана по достижению показателей государственной программы Российской Федерации (показателей структурных элементов государственной программы Российской Федерации), устано">
        <w:r>
          <w:rPr>
            <w:color w:val="0000FF"/>
          </w:rPr>
          <w:t>общих требований</w:t>
        </w:r>
      </w:hyperlink>
      <w:r>
        <w:t xml:space="preserve">, которые установлены Министерством финансов Российской Федерации по согласованию с Министерством экономического развития </w:t>
      </w:r>
      <w:r>
        <w:t>Российской Федерации и Аппаратом Правительства Российской Федерации, а также при необходимости - иных мероприятий (результатов), определяемых исполнительными органами субъекта Российской Федерации самостоятельно.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156" w:tooltip="Постановление Правительства РФ от 02.08.2023 N 126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</w:t>
      </w:r>
      <w:r>
        <w:t xml:space="preserve">авительства РФ от 02.08.2023 N 1260; в ред. </w:t>
      </w:r>
      <w:hyperlink r:id="rId157" w:tooltip="Постановление Правительства РФ от 07.07.2026 N 85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07.07.2026 N 850)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Мониторинг хода выполнения (реализации) мероприятий (результатов), предусмотренных планом, осуществляется на основе отчета о его выполнении, формируе</w:t>
      </w:r>
      <w:r>
        <w:t xml:space="preserve">мого в соответствии с </w:t>
      </w:r>
      <w:hyperlink r:id="rId158" w:tooltip="Приказ Минфина России от 14.09.2023 N 145н &quot;Об утверждении общих требований к формированию плана по достижению показателей государственной программы Российской Федерации (показателей структурных элементов государственной программы Российской Федерации), устано">
        <w:r>
          <w:rPr>
            <w:color w:val="0000FF"/>
          </w:rPr>
          <w:t>типовой формой</w:t>
        </w:r>
      </w:hyperlink>
      <w:r>
        <w:t xml:space="preserve"> и с учетом соблюдения </w:t>
      </w:r>
      <w:hyperlink r:id="rId159" w:tooltip="Приказ Минфина России от 14.09.2023 N 145н &quot;Об утверждении общих требований к формированию плана по достижению показателей государственной программы Российской Федерации (показателей структурных элементов государственной программы Российской Федерации), устано">
        <w:r>
          <w:rPr>
            <w:color w:val="0000FF"/>
          </w:rPr>
          <w:t>общих требований</w:t>
        </w:r>
      </w:hyperlink>
      <w:r>
        <w:t>, которые установлены Министерством финансов Российской Федерации по согласованию с Министерством экономического развития Российской Федерации и Аппаратом Правительства Российской Фед</w:t>
      </w:r>
      <w:r>
        <w:t>ерации.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160" w:tooltip="Постановление Правительства РФ от 02.08.2023 N 126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02.08.2023 N 1260)</w:t>
      </w:r>
    </w:p>
    <w:p w:rsidR="00720765" w:rsidRDefault="00720765">
      <w:pPr>
        <w:pStyle w:val="ConsPlusNormal0"/>
        <w:jc w:val="both"/>
      </w:pPr>
    </w:p>
    <w:p w:rsidR="00720765" w:rsidRDefault="00D813EE">
      <w:pPr>
        <w:pStyle w:val="ConsPlusTitle0"/>
        <w:jc w:val="center"/>
        <w:outlineLvl w:val="1"/>
      </w:pPr>
      <w:r>
        <w:t>IV. Этапы разработки государственной программы</w:t>
      </w:r>
    </w:p>
    <w:p w:rsidR="00720765" w:rsidRDefault="00D813EE">
      <w:pPr>
        <w:pStyle w:val="ConsPlusTitle0"/>
        <w:jc w:val="center"/>
      </w:pPr>
      <w:r>
        <w:t>(комплексной программы)</w:t>
      </w:r>
    </w:p>
    <w:p w:rsidR="00720765" w:rsidRDefault="00720765">
      <w:pPr>
        <w:pStyle w:val="ConsPlusNormal0"/>
        <w:jc w:val="both"/>
      </w:pPr>
    </w:p>
    <w:p w:rsidR="00720765" w:rsidRDefault="00D813EE">
      <w:pPr>
        <w:pStyle w:val="ConsPlusNormal0"/>
        <w:ind w:firstLine="540"/>
        <w:jc w:val="both"/>
      </w:pPr>
      <w:bookmarkStart w:id="17" w:name="P308"/>
      <w:bookmarkEnd w:id="17"/>
      <w:r>
        <w:t xml:space="preserve">29. Разработка государственных программ (комплексных программ) осуществляется на основании </w:t>
      </w:r>
      <w:hyperlink r:id="rId161" w:tooltip="Распоряжение Правительства РФ от 11.11.2010 N 1950-р (ред. от 14.07.2025) &lt;Об утверждении перечня государственных программ Российской Федерации&gt; {КонсультантПлюс}">
        <w:r>
          <w:rPr>
            <w:color w:val="0000FF"/>
          </w:rPr>
          <w:t>пере</w:t>
        </w:r>
        <w:r>
          <w:rPr>
            <w:color w:val="0000FF"/>
          </w:rPr>
          <w:t>чня</w:t>
        </w:r>
      </w:hyperlink>
      <w:r>
        <w:t xml:space="preserve"> государственных программ Российской Федерации, утверждаемого Правительством Российской Федерации (далее - перечень государственных программ).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Проект перечня государственных программ формируется Министерством экономического развития Российской Федерации</w:t>
      </w:r>
      <w:r>
        <w:t xml:space="preserve"> совместно с Министерством финансов Российской Федерации исходя из приоритетов и целей социально-экономического развития Российской Федерации, в том числе национальных целей, и обеспечения национальной безопасности Российской Федерации, определенных Презид</w:t>
      </w:r>
      <w:r>
        <w:t>ентом Российской Федерации и (или) Правительством Российской Федерации, на основании положений федеральных законов, а также во исполнение решений Президента Российской Федерации и Правительства Российской Федерации.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18" w:name="P310"/>
      <w:bookmarkEnd w:id="18"/>
      <w:r>
        <w:t>Внесение изменений в перечень государств</w:t>
      </w:r>
      <w:r>
        <w:t>енных программ в части дополнения новыми государственными программами (комплексными программами) производится по решению Правительства Российской Федерации до 15 июня текущего года по результатам рассмотрения Правительственной комиссией по вопросам оптимиз</w:t>
      </w:r>
      <w:r>
        <w:t>ации и повышения эффективности бюджетных расходов предложений, представляемых Министерством экономического развития Российской Федерации, в том числе с учетом сводного годового доклада о ходе реализации и оценке эффективности государственных программ Росси</w:t>
      </w:r>
      <w:r>
        <w:t>йской Федерации, результатов достижения национальных целей, по согласованию с Министерством финансов Российской Федерации, а также во исполнение решений Президента Российской Федерации.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Внесение изменений в перечень государственных программ, за исключением</w:t>
      </w:r>
      <w:r>
        <w:t xml:space="preserve"> изменений, </w:t>
      </w:r>
      <w:r>
        <w:lastRenderedPageBreak/>
        <w:t xml:space="preserve">предусмотренных </w:t>
      </w:r>
      <w:hyperlink w:anchor="P310" w:tooltip="Внесение изменений в перечень государственных программ в части дополнения новыми государственными программами (комплексными программами) производится по решению Правительства Российской Федерации до 15 июня текущего года по результатам рассмотрения Правительст">
        <w:r>
          <w:rPr>
            <w:color w:val="0000FF"/>
          </w:rPr>
          <w:t>абзацем третьим</w:t>
        </w:r>
      </w:hyperlink>
      <w:r>
        <w:t xml:space="preserve"> настоящего пункта, производится по решению Правительства Российской Федерации до 15 июня текущего года на основании предложений ответственных исполнителей государственных прог</w:t>
      </w:r>
      <w:r>
        <w:t>рамм (комплексных программ), согласованных с Министерством экономического развития Российской Федерации и Министерством финансов Российской Федерации, подготовленных в соответствии с положениями федеральных законов, предусматривающих реализацию государстве</w:t>
      </w:r>
      <w:r>
        <w:t>нных программ (комплексных программ).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30. В перечне государственных программ указываются наименование каждой государственной программы (комплексной программы), период ее реализации и ответственный исполнитель.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31. Разработка государственной программы (комп</w:t>
      </w:r>
      <w:r>
        <w:t>лексной программы), подлежащей реализации начиная с очередного финансового года, осуществляется в сроки, установленные Правительством Российской Федерации для формирования предложений по внесению изменений в государственные программы (комплексные программы</w:t>
      </w:r>
      <w:r>
        <w:t>) в рамках подготовки проекта федерального закона о федеральном бюджете на очередной финансовый год и плановый период.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19" w:name="P314"/>
      <w:bookmarkEnd w:id="19"/>
      <w:r>
        <w:t>32. Ответственный исполнитель государственной программы (комплексной программы) совместно с соисполнителями, ответственными исполнителями</w:t>
      </w:r>
      <w:r>
        <w:t xml:space="preserve"> комплексных программ (для государственных программ), заинтересованными федеральными органами исполнительной власти осуществляет подготовку предложений по стратегическим приоритетам, целям, показателям и структуре государственной программы (комплексной про</w:t>
      </w:r>
      <w:r>
        <w:t>граммы) и направляет их в управляющий совет государственной программы (комплексной программы) (далее - управляющий совет) на рассмотрение и одобрение.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Для государственных программ (комплексных программ), в рамках которых реализуются мероприятия (результаты</w:t>
      </w:r>
      <w:r>
        <w:t xml:space="preserve">), выполняемые в интересах обеспечения обороны страны, безопасности государства и правоохранительной деятельности, а также в сфере оборонно-промышленного комплекса, указанные в </w:t>
      </w:r>
      <w:hyperlink w:anchor="P314" w:tooltip="32. Ответственный исполнитель государственной программы (комплексной программы) совместно с соисполнителями, ответственными исполнителями комплексных программ (для государственных программ), заинтересованными федеральными органами исполнительной власти осущест">
        <w:r>
          <w:rPr>
            <w:color w:val="0000FF"/>
          </w:rPr>
          <w:t>абзаце первом</w:t>
        </w:r>
      </w:hyperlink>
      <w:r>
        <w:t xml:space="preserve"> настоящего пункта предложени</w:t>
      </w:r>
      <w:r>
        <w:t>я одновременно с представлением в управляющий совет государственной программы (комплексной программы) направляются в коллегию Военно-промышленной комиссии Российской Федерации.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162" w:tooltip="Постановление Правительства РФ от 28.12.2022 N 2489 (ред. от 21.12.2023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</w:t>
      </w:r>
      <w:r>
        <w:t>от 28.12.2022 N 2489)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Ответственный исполнитель комплексной программы представляет предложения по мероприятиям (результатам) государственных программ (с указанием показателей национальных целей в случае необходимости), связанным со сферой реализации компле</w:t>
      </w:r>
      <w:r>
        <w:t xml:space="preserve">ксной программы, ответственным исполнителям государственных программ в целях учета при подготовке предложений в соответствии с </w:t>
      </w:r>
      <w:hyperlink w:anchor="P314" w:tooltip="32. Ответственный исполнитель государственной программы (комплексной программы) совместно с соисполнителями, ответственными исполнителями комплексных программ (для государственных программ), заинтересованными федеральными органами исполнительной власти осущест">
        <w:r>
          <w:rPr>
            <w:color w:val="0000FF"/>
          </w:rPr>
          <w:t>абзацем первым</w:t>
        </w:r>
      </w:hyperlink>
      <w:r>
        <w:t xml:space="preserve"> настоящего пункта. Неучтенные предложения ответственных исполнителей комплекс</w:t>
      </w:r>
      <w:r>
        <w:t>ных программ рассматриваются управляющими советами государственных программ.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Ответственный исполнитель государственной программы вправе представить заключение на проект паспорта комплексной программы (проекты паспортов ее структурных элементов) в инициатив</w:t>
      </w:r>
      <w:r>
        <w:t>ном порядке.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Одобренные управляющим советом предложения по стратегическим приоритетам, целям, показателям и структуре государственной программы (комплексной программы) являются основанием для формирования проекта паспорта государственной программы (комплек</w:t>
      </w:r>
      <w:r>
        <w:t xml:space="preserve">сной </w:t>
      </w:r>
      <w:r>
        <w:lastRenderedPageBreak/>
        <w:t>программы).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33. Проект паспорта государственной программы (комплексной программы) подлежит согласованию ответственным исполнителем с соисполнителями, а также ответственными исполнителями комплексных программ (для государственных программ) и Федерально</w:t>
      </w:r>
      <w:r>
        <w:t>й службой государственной статистики.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Одновременно с проектом паспорта комплексной программы формируется аналитическая информация на основании сведений, содержащихся в государственных программах и размещенных в подсистеме управления государственными програ</w:t>
      </w:r>
      <w:r>
        <w:t>ммами со дня ввода ее в опытную эксплуатацию.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163" w:tooltip="Постановление Правительства РФ от 02.08.2023 N 126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02.08.2023 N 1260)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Проект паспорта государственной программы (комплексной программы) вносится на согласование вместе с проектами методик расчета показателей государственной программы (комплексной программы), разработанными и согласованными в соответствии с настоящим Положени</w:t>
      </w:r>
      <w:r>
        <w:t>ем.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164" w:tooltip="Постановление Правительства РФ от 21.12.2023 N 2237 (ред. от 07.09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21.12.2023 N 2237)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Ответственные исполнители государственных программ несут персональную ответственность за полноту и достоверность указанной информации.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Проекты паспорто</w:t>
      </w:r>
      <w:r>
        <w:t>в государственных программ (комплексных программ), в рамках которых реализуются мероприятия (результаты) в области развития технологий искусственного интеллекта, подлежат согласованию с Министерством цифрового развития, связи и массовых коммуникаций Россий</w:t>
      </w:r>
      <w:r>
        <w:t>ской Федерации.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165" w:tooltip="Постановление Правительства РФ от 09.06.2025 N 861 &quot;О Центре развития искусственного интеллекта при Правительстве Российской Федерации&quot; (вместе с &quot;Положением о системе реализации приоритетных задач Правительства Российской Федерации в области развития технолог">
        <w:r>
          <w:rPr>
            <w:color w:val="0000FF"/>
          </w:rPr>
          <w:t>Постановлением</w:t>
        </w:r>
      </w:hyperlink>
      <w:r>
        <w:t xml:space="preserve"> Правительства РФ от 09.06.2025 N 861)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34. Соисполнители государственной программы </w:t>
      </w:r>
      <w:r>
        <w:t>(комплексной программы) и ответственные исполнители комплексных программ рассматривают и согласовывают проект паспорта государственной программы (комплексной программы) в течение 10 дней со дня поступления на согласование.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166" w:tooltip="Постановление Правительства РФ от 21.12.2023 N 2237 (ред. от 07.09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21.12.2023 N 2237.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20" w:name="P330"/>
      <w:bookmarkEnd w:id="20"/>
      <w:r>
        <w:t>35. Согласованный соисполнителями государственной программы (комплексной программы) и ответственными исполнителями комплексной программы проект паспорта государственной про</w:t>
      </w:r>
      <w:r>
        <w:t>граммы (комплексной программы) направляется ответственным исполнителем одновременно на согласование в Министерство экономического развития Российской Федерации, Министерство финансов Российской Федерации и коллегию Военно-промышленной комиссии Российской Ф</w:t>
      </w:r>
      <w:r>
        <w:t>едерации (для государственных программ (комплексных программ), в рамках которых реализуются мероприятия (результаты), выполняемые в интересах обеспечения обороны страны, безопасности государства и правоохранительной деятельности, а также в сфере оборонно-п</w:t>
      </w:r>
      <w:r>
        <w:t>ромышленного комплекса) в электронном виде с использованием подсистемы управления государственными программами (со дня ввода в опытную эксплуатацию, за исключением государственных программ (комплексных программ), сведения о которых составляют государственн</w:t>
      </w:r>
      <w:r>
        <w:t xml:space="preserve">ую тайну и (или) отнесены к сведениям конфиденциального характера). В случае если проект паспорта государственной программы (комплексной программы) не согласован </w:t>
      </w:r>
      <w:r>
        <w:lastRenderedPageBreak/>
        <w:t>соисполнителями государственной программы (комплексной программы), ответственными исполнителям</w:t>
      </w:r>
      <w:r>
        <w:t>и комплексных программ, к нему прилагаются протоколы согласительных совещаний в электронном виде в подсистеме управления государственными программами (со дня ввода в опытную эксплуатацию, за исключением государственных программ (комплексных программ), свед</w:t>
      </w:r>
      <w:r>
        <w:t>ения о которых составляют государственную тайну и (или) отнесены к сведениям конфиденциального характера).</w:t>
      </w:r>
    </w:p>
    <w:p w:rsidR="00720765" w:rsidRDefault="00D813EE">
      <w:pPr>
        <w:pStyle w:val="ConsPlusNormal0"/>
        <w:jc w:val="both"/>
      </w:pPr>
      <w:r>
        <w:t xml:space="preserve">(в ред. Постановлений Правительства РФ от 28.12.2022 </w:t>
      </w:r>
      <w:hyperlink r:id="rId167" w:tooltip="Постановление Правительства РФ от 28.12.2022 N 2489 (ред. от 21.12.2023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2489</w:t>
        </w:r>
      </w:hyperlink>
      <w:r>
        <w:t xml:space="preserve">, от 21.12.2023 </w:t>
      </w:r>
      <w:hyperlink r:id="rId168" w:tooltip="Постановление Правительства РФ от 21.12.2023 N 2237 (ред. от 07.09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2237</w:t>
        </w:r>
      </w:hyperlink>
      <w:r>
        <w:t>)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21" w:name="P332"/>
      <w:bookmarkEnd w:id="21"/>
      <w:r>
        <w:t xml:space="preserve">Одновременно с направлением на согласование федеральным органам исполнительной власти, иным государственным органам и организациям, указанным в </w:t>
      </w:r>
      <w:hyperlink w:anchor="P330" w:tooltip="35. Согласованный соисполнителями государственной программы (комплексной программы) и ответственными исполнителями комплексной программы проект паспорта государственной программы (комплексной программы) направляется ответственным исполнителем одновременно на с">
        <w:r>
          <w:rPr>
            <w:color w:val="0000FF"/>
          </w:rPr>
          <w:t>абзаце первом</w:t>
        </w:r>
      </w:hyperlink>
      <w:r>
        <w:t xml:space="preserve"> настоящего пункта, проект паспорта государственной программы </w:t>
      </w:r>
      <w:r>
        <w:t>(комплексной программы) и проекты паспортов структурных элементов государственной программы (комплексной программы) представляются в Государственную Думу Федерального Собрания Российской Федерации посредством портала государственных программ.</w:t>
      </w:r>
    </w:p>
    <w:p w:rsidR="00720765" w:rsidRDefault="00D813EE">
      <w:pPr>
        <w:pStyle w:val="ConsPlusNormal0"/>
        <w:jc w:val="both"/>
      </w:pPr>
      <w:r>
        <w:t>(абзац введен</w:t>
      </w:r>
      <w:r>
        <w:t xml:space="preserve"> </w:t>
      </w:r>
      <w:hyperlink r:id="rId169" w:tooltip="Постановление Правительства РФ от 21.12.2023 N 2237 (ред. от 07.09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21.12.2023 N 2237)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Проекты паспортов государственных программ (комплексных программ), сведения о которых составляют государственную тайну и (или) отнесены к сведениям конфиденциального ха</w:t>
      </w:r>
      <w:r>
        <w:t xml:space="preserve">рактера, и материалы к ним представляются в соответствии с </w:t>
      </w:r>
      <w:hyperlink w:anchor="P330" w:tooltip="35. Согласованный соисполнителями государственной программы (комплексной программы) и ответственными исполнителями комплексной программы проект паспорта государственной программы (комплексной программы) направляется ответственным исполнителем одновременно на с">
        <w:r>
          <w:rPr>
            <w:color w:val="0000FF"/>
          </w:rPr>
          <w:t>абзацами первым</w:t>
        </w:r>
      </w:hyperlink>
      <w:r>
        <w:t xml:space="preserve"> и </w:t>
      </w:r>
      <w:hyperlink w:anchor="P332" w:tooltip="Одновременно с направлением на согласование федеральным органам исполнительной власти, иным государственным органам и организациям, указанным в абзаце первом настоящего пункта, проект паспорта государственной программы (комплексной программы) и проекты паспорт">
        <w:r>
          <w:rPr>
            <w:color w:val="0000FF"/>
          </w:rPr>
          <w:t>вторым</w:t>
        </w:r>
      </w:hyperlink>
      <w:r>
        <w:t xml:space="preserve"> настоящего пункта на рассмотрение на бумажном и электронном носителе в порядке, установленном мето</w:t>
      </w:r>
      <w:r>
        <w:t>дическими рекомендациями.</w:t>
      </w:r>
    </w:p>
    <w:p w:rsidR="00720765" w:rsidRDefault="00D813EE">
      <w:pPr>
        <w:pStyle w:val="ConsPlusNormal0"/>
        <w:jc w:val="both"/>
      </w:pPr>
      <w:r>
        <w:t xml:space="preserve">(в ред. Постановлений Правительства РФ от 28.12.2022 </w:t>
      </w:r>
      <w:hyperlink r:id="rId170" w:tooltip="Постановление Правительства РФ от 28.12.2022 N 2489 (ред. от 21.12.2023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2489</w:t>
        </w:r>
      </w:hyperlink>
      <w:r>
        <w:t xml:space="preserve">, от 21.12.2023 </w:t>
      </w:r>
      <w:hyperlink r:id="rId171" w:tooltip="Постановление Правительства РФ от 21.12.2023 N 2237 (ред. от 07.09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2237</w:t>
        </w:r>
      </w:hyperlink>
      <w:r>
        <w:t>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36. Проект паспорта государственной программы (комплексной программы), согласован</w:t>
      </w:r>
      <w:r>
        <w:t>ный с соисполнителями государственной программы (комплексной программы), ответственными исполнителями комплексных программ (для государственных программ), коллегией Военно-промышленной комиссии Российской Федерации (для государственных программ (комплексны</w:t>
      </w:r>
      <w:r>
        <w:t>х программ), в рамках которых реализуются мероприятия (результаты), выполняемые в интересах обеспечения обороны страны, безопасности государства и правоохранительной деятельности, а также в сфере оборонно-промышленного комплекса), Министерством экономическ</w:t>
      </w:r>
      <w:r>
        <w:t>ого развития Российской Федерации и Министерством финансов Российской Федерации, с приложением при необходимости протоколов согласительных совещаний направляется ответственным исполнителем в управляющий совет государственной программы (комплексной программ</w:t>
      </w:r>
      <w:r>
        <w:t>ы) на рассмотрение, а также представляется в Государственную Думу Федерального Собрания Российской Федерации.</w:t>
      </w:r>
    </w:p>
    <w:p w:rsidR="00720765" w:rsidRDefault="00D813EE">
      <w:pPr>
        <w:pStyle w:val="ConsPlusNormal0"/>
        <w:jc w:val="both"/>
      </w:pPr>
      <w:r>
        <w:t xml:space="preserve">(в ред. Постановлений Правительства РФ от 28.12.2022 </w:t>
      </w:r>
      <w:hyperlink r:id="rId172" w:tooltip="Постановление Правительства РФ от 28.12.2022 N 2489 (ред. от 21.12.2023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2489</w:t>
        </w:r>
      </w:hyperlink>
      <w:r>
        <w:t xml:space="preserve">, от 21.12.2023 </w:t>
      </w:r>
      <w:hyperlink r:id="rId173" w:tooltip="Постановление Правительства РФ от 21.12.2023 N 2237 (ред. от 07.09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223</w:t>
        </w:r>
        <w:r>
          <w:rPr>
            <w:color w:val="0000FF"/>
          </w:rPr>
          <w:t>7</w:t>
        </w:r>
      </w:hyperlink>
      <w:r>
        <w:t>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37. Проект нормативного правового акта Правительства Российской Федерации об утверждении государственной программы (комплексной программы), согласованный с соисполнителями государственной программы (комплексной программы), ответственными исполнителями к</w:t>
      </w:r>
      <w:r>
        <w:t>омплексных программ (для государственных программ), коллегией Военно-промышленной комиссии Российской Федерации (для государственных программ (комплексных программ), в рамках которых реализуются мероприятия (результаты), выполняемые в интересах обеспечения</w:t>
      </w:r>
      <w:r>
        <w:t xml:space="preserve"> обороны страны, безопасности государства и правоохранительной деятельности, а также в сфере оборонно-промышленного комплекса), Министерством экономического развития Российской Федерации и Министерством финансов Российской Федерации, вносится ответственным</w:t>
      </w:r>
      <w:r>
        <w:t xml:space="preserve"> исполнителем или куратором в Правительство Российской Федерации в порядке, </w:t>
      </w:r>
      <w:r>
        <w:lastRenderedPageBreak/>
        <w:t xml:space="preserve">установленном </w:t>
      </w:r>
      <w:hyperlink r:id="rId174" w:tooltip="Постановление Правительства РФ от 01.06.2004 N 260 (ред. от 05.09.2025) &quot;О Регламенте Правительства Российской Федерации и Положении об Аппарате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 июня 2004 г. N 260 "О Регламенте Правительства Российской Федераци</w:t>
      </w:r>
      <w:r>
        <w:t>и и Положении об Аппарате Правительства Российской Федерации", а также представляется в Государственную Думу Федерального Собрания Российской Федерации.</w:t>
      </w:r>
    </w:p>
    <w:p w:rsidR="00720765" w:rsidRDefault="00D813EE">
      <w:pPr>
        <w:pStyle w:val="ConsPlusNormal0"/>
        <w:jc w:val="both"/>
      </w:pPr>
      <w:r>
        <w:t xml:space="preserve">(в ред. Постановлений Правительства РФ от 28.12.2022 </w:t>
      </w:r>
      <w:hyperlink r:id="rId175" w:tooltip="Постановление Правительства РФ от 28.12.2022 N 2489 (ред. от 21.12.2023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2489</w:t>
        </w:r>
      </w:hyperlink>
      <w:r>
        <w:t>, от 21.12.</w:t>
      </w:r>
      <w:r>
        <w:t xml:space="preserve">2023 </w:t>
      </w:r>
      <w:hyperlink r:id="rId176" w:tooltip="Постановление Правительства РФ от 21.12.2023 N 2237 (ред. от 07.09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2237</w:t>
        </w:r>
      </w:hyperlink>
      <w:r>
        <w:t>)</w:t>
      </w:r>
    </w:p>
    <w:p w:rsidR="00720765" w:rsidRDefault="00720765">
      <w:pPr>
        <w:pStyle w:val="ConsPlusNormal0"/>
        <w:jc w:val="both"/>
      </w:pPr>
    </w:p>
    <w:p w:rsidR="00720765" w:rsidRDefault="00D813EE">
      <w:pPr>
        <w:pStyle w:val="ConsPlusTitle0"/>
        <w:jc w:val="center"/>
        <w:outlineLvl w:val="1"/>
      </w:pPr>
      <w:bookmarkStart w:id="22" w:name="P341"/>
      <w:bookmarkEnd w:id="22"/>
      <w:r>
        <w:t>V. Внесение изменений в государственную программу</w:t>
      </w:r>
    </w:p>
    <w:p w:rsidR="00720765" w:rsidRDefault="00D813EE">
      <w:pPr>
        <w:pStyle w:val="ConsPlusTitle0"/>
        <w:jc w:val="center"/>
      </w:pPr>
      <w:r>
        <w:t>(комплексную программу)</w:t>
      </w:r>
    </w:p>
    <w:p w:rsidR="00720765" w:rsidRDefault="00720765">
      <w:pPr>
        <w:pStyle w:val="ConsPlusNormal0"/>
        <w:jc w:val="both"/>
      </w:pPr>
    </w:p>
    <w:p w:rsidR="00720765" w:rsidRDefault="00D813EE">
      <w:pPr>
        <w:pStyle w:val="ConsPlusNormal0"/>
        <w:ind w:firstLine="540"/>
        <w:jc w:val="both"/>
      </w:pPr>
      <w:r>
        <w:t>38. Подготовка изменений в государственную программу (комплексную программу) и ее структурные элементы может быть инициирована управляющим советом, куратором, ответственным исполнителем, а также соисполнителями и участниками государственной программы (комп</w:t>
      </w:r>
      <w:r>
        <w:t>лексной программы) (в части внесения изменений в соответствующие структурные элементы), в том числе во исполнение поручений Президента Российской Федерации и Правительства Российской Федерации, по результатам мониторинга реализации государственных программ</w:t>
      </w:r>
      <w:r>
        <w:t xml:space="preserve"> (комплексных программ).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39. Внесение изменений в паспорт государственной программы (комплексной программы), паспорт структурного элемента государственной программы (комплексной программы) (за исключением федерального проекта, входящего в состав национальн</w:t>
      </w:r>
      <w:r>
        <w:t>ого проекта) осуществляется путем утверждения единого запроса на изменение государственной программы (комплексной программы) (далее - единый запрос), за исключением государственной программы (комплексной программы) и указанных структурных элементов государ</w:t>
      </w:r>
      <w:r>
        <w:t>ственной программы (комплексной программы), сведения о которых составляют государственную тайну и (или) относятся к сведениям конфиденциального характера, внесение изменений в которые может осуществляться на основании взаимосвязанных запроса на изменение п</w:t>
      </w:r>
      <w:r>
        <w:t>аспорта государственной программы (комплексной программы), запроса на изменение паспорта соответствующего структурного элемента государственной программы (комплексной программы) (далее - взаимосвязанные запросы на изменение).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177" w:tooltip="Постановление Правительства РФ от 02.08.2023 N 126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</w:t>
        </w:r>
        <w:r>
          <w:rPr>
            <w:color w:val="0000FF"/>
          </w:rPr>
          <w:t>ния</w:t>
        </w:r>
      </w:hyperlink>
      <w:r>
        <w:t xml:space="preserve"> Правительства РФ от 02.08.2023 N 1260)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23" w:name="P347"/>
      <w:bookmarkEnd w:id="23"/>
      <w:r>
        <w:t>Изменение параметров паспорта государственной программы (комплексной программы), являющихся параметрами паспорта национального проекта и (или) паспорта федерального проекта, входящего в состав национального проект</w:t>
      </w:r>
      <w:r>
        <w:t>а, осуществляется автоматически в системе "Электронный бюджет" (по мере ввода в эксплуатацию ее компонентов и модулей) после утверждения соответствующих изменений в паспорт национального проекта и (или) паспорт федерального проекта, входящего в состав наци</w:t>
      </w:r>
      <w:r>
        <w:t xml:space="preserve">онального проекта, в порядке, установленном </w:t>
      </w:r>
      <w:hyperlink r:id="rId178" w:tooltip="Постановление Правительства РФ от 31.10.2018 N 1288 (ред. от 07.07.2026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(с изм. и д">
        <w:r>
          <w:rPr>
            <w:color w:val="0000FF"/>
          </w:rPr>
          <w:t>положением</w:t>
        </w:r>
      </w:hyperlink>
      <w:r>
        <w:t xml:space="preserve"> о проектной деятельности.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Единый запрос (взаимосвязанные запросы на изменение) в части изменений паспорта государственной программы (комплексной программы), паспорта комплекса процессных мероприятий формируются в соответствии с методическими рекомендациями, а в части изменений пасп</w:t>
      </w:r>
      <w:r>
        <w:t>орта федерального проекта, паспорта ведомственного проекта - в соответствии с методическими указаниями президиума Совета при Президенте Российской Федерации по стратегическому развитию и национальным проектам и (или) методическими рекомендациями проектного</w:t>
      </w:r>
      <w:r>
        <w:t xml:space="preserve"> офиса Правительства Российской Федерации.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179" w:tooltip="Постановление Правительства РФ от 02.08.2023 N 126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02.08.2023 N 1260)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lastRenderedPageBreak/>
        <w:t xml:space="preserve">Единый запрос (взаимосвязанные запросы на изменение) в части изменений паспорта государственной программы (комплексной программы), паспорта </w:t>
      </w:r>
      <w:r>
        <w:t>комплекса процессных мероприятий, сведения о которых составляют государственную тайну и (или) относятся к сведениям конфиденциального характера, формируется в виде новой редакции соответствующего паспорта (части паспорта, содержащей соответствующие сведени</w:t>
      </w:r>
      <w:r>
        <w:t>я) с использованием бумажного и электронного носителя с соблюдением требований законодательства Российской Федерации по работе со сведениями, составляющими государственную тайну, и (или) сведениями конфиденциального характера. К указанному запросу (запроса</w:t>
      </w:r>
      <w:r>
        <w:t>м) прилагается описание изменений относительно действующей редакции соответствующего паспорта государственной программы, паспорта комплекса процессных мероприятий в соответствии с методическими рекомендациями.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180" w:tooltip="Постановление Правительства РФ от 02.08.2023 N 126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</w:t>
      </w:r>
      <w:r>
        <w:t>а РФ от 02.08.2023 N 1260)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В случае внесения изменений в паспорт государственной программы (комплексной программы), предусматривающих корректировку показателей государственной программы (комплексной программы) и (или) ее структурных элементов, в том числе </w:t>
      </w:r>
      <w:r>
        <w:t>значений показателей, связанных с изменением методик их расчета, единый запрос (взаимосвязанные запросы на изменение) вносится на согласование вместе с проектами методик расчета показателей государственной программы (комплексной программы) и (или) показате</w:t>
      </w:r>
      <w:r>
        <w:t>лей ее структурных элементов, разработанными (скорректированными) и согласованными в соответствии с настоящим Положением.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181" w:tooltip="Постановление Правительства РФ от 30.11.2023 N 2050 (ред. от 06.07.2026) &quot;Об утверждении Правил принятия решений об изменении сводной бюджетной росписи федерального бюджета, лимитов бюджетных обязательств, а также информации об объектах капитального строительс">
        <w:r>
          <w:rPr>
            <w:color w:val="0000FF"/>
          </w:rPr>
          <w:t>Постановлением</w:t>
        </w:r>
      </w:hyperlink>
      <w:r>
        <w:t xml:space="preserve"> Правительства РФ от 30.11.2023 N 2050 (ред. 21.12.2023))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Внесение изменений в паспорт государственной программы (комплексной программы), за исключением случаев, определенных </w:t>
      </w:r>
      <w:hyperlink w:anchor="P347" w:tooltip="Изменение параметров паспорта государственной программы (комплексной программы), являющихся параметрами паспорта национального проекта и (или) паспорта федерального проекта, входящего в состав национального проекта, осуществляется автоматически в системе &quot;Элек">
        <w:r>
          <w:rPr>
            <w:color w:val="0000FF"/>
          </w:rPr>
          <w:t>абзацем вторым</w:t>
        </w:r>
      </w:hyperlink>
      <w:r>
        <w:t xml:space="preserve"> настоящ</w:t>
      </w:r>
      <w:r>
        <w:t xml:space="preserve">его пункта и </w:t>
      </w:r>
      <w:hyperlink w:anchor="P428" w:tooltip="б) на основании единого запроса, формирование, согласование и утверждение которого осуществляются автоматически в системе &quot;Электронный бюджет&quot; одновременно с формированием, согласованием и одобрением заявки, предусмотренной Правилами принятия решений об измене">
        <w:r>
          <w:rPr>
            <w:color w:val="0000FF"/>
          </w:rPr>
          <w:t>абзацем первым подпункта "б" пункта 42(1)</w:t>
        </w:r>
      </w:hyperlink>
      <w:r>
        <w:t xml:space="preserve"> настоящего Положения, осуществляется: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182" w:tooltip="Постановление Правительства РФ от 30.11.2023 N 2050 (ред. от 06.07.2026) &quot;Об утверждении Правил принятия решений об изменении сводной бюджетной росписи федерального бюджета, лимитов бюджетных обязательств, а также информации об объектах капитального строительс">
        <w:r>
          <w:rPr>
            <w:color w:val="0000FF"/>
          </w:rPr>
          <w:t>Постановления</w:t>
        </w:r>
      </w:hyperlink>
      <w:r>
        <w:t xml:space="preserve"> Правительства РФ от 30.11.2023 N 2050)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Правительством Российской Федерации - в соответствии с </w:t>
      </w:r>
      <w:hyperlink w:anchor="P251" w:tooltip="23. Паспорт государственной программы (комплексной программы) содержит:">
        <w:r>
          <w:rPr>
            <w:color w:val="0000FF"/>
          </w:rPr>
          <w:t>пунктом 23</w:t>
        </w:r>
      </w:hyperlink>
      <w:r>
        <w:t xml:space="preserve"> настоящего Положения п</w:t>
      </w:r>
      <w:r>
        <w:t>ри подготовке проекта федерального закона о федеральном бюджете на очередной финансовый год и плановый период к внесению в Государственную Думу Федерального Собрания Российской Федерации;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управляющим советом - в случае, если по предусмотренным единым запро</w:t>
      </w:r>
      <w:r>
        <w:t>сом (взаимосвязанным запросам на изменение) изменениям не имеется разногласий с кураторами иных государственных программ (комплексных программ), затрагиваемых такими изменениями;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183" w:tooltip="Постановление Правительства РФ от 02.08.2023 N 126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02.08.2023 N 1260)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Пред</w:t>
      </w:r>
      <w:r>
        <w:t>седателем Правительства Российской Федерации - в случае необходимости урегулирования указанных разногласий, а также в случае необходимости приведения паспорта государственной программы (комплексной программы) в соответствие с параметрами утвержденного феде</w:t>
      </w:r>
      <w:r>
        <w:t>рального закона о федеральном бюджете на очередной финансовый год и плановый период. Корректировка состава показателей государственной программы (комплексной программы) и (или) их значений на последний год реализации в случае такой необходимости осуществля</w:t>
      </w:r>
      <w:r>
        <w:t>ется, как правило, при приведении паспорта государственной программы (комплексной программы) в соответствие с параметрами утвержденного федерального закона о федеральном бюджете на очередной финансовый год и плановый период.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Не допускается изменение состав</w:t>
      </w:r>
      <w:r>
        <w:t xml:space="preserve">а показателей государственной программы (комплексной </w:t>
      </w:r>
      <w:r>
        <w:lastRenderedPageBreak/>
        <w:t>программы) и ухудшение их плановых значений, установленных на IV квартал текущего года, в IV квартале текущего года, за исключением случаев наличия соответствующих решений Президента Российской Федерации</w:t>
      </w:r>
      <w:r>
        <w:t xml:space="preserve"> или Председателя Правительства Российской Федерации.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184" w:tooltip="Постановление Правительства РФ от 29.04.2025 N 57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29.04.2025 N 575)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24" w:name="P362"/>
      <w:bookmarkEnd w:id="24"/>
      <w:r>
        <w:t>Изменения, предусматривающие исключение и ухудшение значений показателей государственных программ (комплексных программ) и (</w:t>
      </w:r>
      <w:r>
        <w:t>или) показателей структурных элементов государственных программ (комплексных программ), предусмотренных ключевыми показателями и задачами национальных целей, одобренными Советом при Президенте Российской Федерации по стратегическому развитию и национальным</w:t>
      </w:r>
      <w:r>
        <w:t xml:space="preserve"> проектам, рассматриваются на заседаниях указанного Совета.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185" w:tooltip="Постановление Правительства РФ от 29.04.2025 N 57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29.04.2025 N 575)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К единому запросу (взаимосвязанным запросам на изменение), предусматривающему изменения, указанные в </w:t>
      </w:r>
      <w:hyperlink w:anchor="P362" w:tooltip="Изменения, предусматривающие исключение и ухудшение значений показателей государственных программ (комплексных программ) и (или) показателей структурных элементов государственных программ (комплексных программ), предусмотренных ключевыми показателями и задачам">
        <w:r>
          <w:rPr>
            <w:color w:val="0000FF"/>
          </w:rPr>
          <w:t>абзаце одиннадцатом</w:t>
        </w:r>
      </w:hyperlink>
      <w:r>
        <w:t xml:space="preserve"> настоящего пункта, прилагается решен</w:t>
      </w:r>
      <w:r>
        <w:t>ие Совета при Президенте Российской Федерации по стратегическому развитию и национальным проектам.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186" w:tooltip="Постановление Правительства РФ от 29.04.2025 N 57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29.04.2025 N 575)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Утверждение единого запроса (запроса на изменение паспорта комплекса процессных</w:t>
      </w:r>
      <w:r>
        <w:t xml:space="preserve"> мероприятий), предусматривающего изменения исключительно параметров паспорта комплекса процессных мероприятий, осуществляется соответствующим соисполнителем государственной программы (комплексной программы), за исключением случая, определенного </w:t>
      </w:r>
      <w:hyperlink w:anchor="P428" w:tooltip="б) на основании единого запроса, формирование, согласование и утверждение которого осуществляются автоматически в системе &quot;Электронный бюджет&quot; одновременно с формированием, согласованием и одобрением заявки, предусмотренной Правилами принятия решений об измене">
        <w:r>
          <w:rPr>
            <w:color w:val="0000FF"/>
          </w:rPr>
          <w:t>абзацем первым подпункта "б" пункта 42(1)</w:t>
        </w:r>
      </w:hyperlink>
      <w:r>
        <w:t xml:space="preserve"> настоящего Положения.</w:t>
      </w:r>
    </w:p>
    <w:p w:rsidR="00720765" w:rsidRDefault="00D813EE">
      <w:pPr>
        <w:pStyle w:val="ConsPlusNormal0"/>
        <w:jc w:val="both"/>
      </w:pPr>
      <w:r>
        <w:t xml:space="preserve">(в ред. Постановлений Правительства РФ от 02.08.2023 </w:t>
      </w:r>
      <w:hyperlink r:id="rId187" w:tooltip="Постановление Правительства РФ от 02.08.2023 N 126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1260</w:t>
        </w:r>
      </w:hyperlink>
      <w:r>
        <w:t xml:space="preserve">, от 30.11.2023 </w:t>
      </w:r>
      <w:hyperlink r:id="rId188" w:tooltip="Постановление Правительства РФ от 30.11.2023 N 2050 (ред. от 06.07.2026) &quot;Об утверждении Правил принятия решений об изменении сводной бюджетной росписи федерального бюджета, лимитов бюджетных обязательств, а также информации об объектах капитального строительс">
        <w:r>
          <w:rPr>
            <w:color w:val="0000FF"/>
          </w:rPr>
          <w:t>N 2050</w:t>
        </w:r>
      </w:hyperlink>
      <w:r>
        <w:t>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Утверждение единого запроса (запроса на изменение паспорта государственной программы (комплексной программы) может осуществляться ответственным исполнителем государственной программы (комплексной п</w:t>
      </w:r>
      <w:r>
        <w:t>рограммы) в случае, если такой запрос не предусматривает изменение целей и значений показателей государственной программы (комплексной программы) и согласован в установленном порядке всеми заинтересованными федеральными органами исполнительной власти, иным</w:t>
      </w:r>
      <w:r>
        <w:t>и государственными органами и организациями.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189" w:tooltip="Постановление Правительства РФ от 30.11.2023 N 2050 (ред. от 06.07.2026) &quot;Об утверждении Правил принятия решений об изменении сводной бюджетной росписи федерального бюджета, лимитов бюджетных обязательств, а также информации об объектах капитального строительс">
        <w:r>
          <w:rPr>
            <w:color w:val="0000FF"/>
          </w:rPr>
          <w:t>Постановлением</w:t>
        </w:r>
      </w:hyperlink>
      <w:r>
        <w:t xml:space="preserve"> Правительства РФ от 30.11.2023 N 2050 (ред. 21.12.2023)</w:t>
      </w:r>
      <w:r>
        <w:t>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Внесение изменений в федеральные и ведомственные проекты осуществляется в соответствии с </w:t>
      </w:r>
      <w:hyperlink r:id="rId190" w:tooltip="Постановление Правительства РФ от 31.10.2018 N 1288 (ред. от 07.07.2026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(с изм. и д">
        <w:r>
          <w:rPr>
            <w:color w:val="0000FF"/>
          </w:rPr>
          <w:t>положением</w:t>
        </w:r>
      </w:hyperlink>
      <w:r>
        <w:t xml:space="preserve"> о проектной деятельности.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25" w:name="P371"/>
      <w:bookmarkEnd w:id="25"/>
      <w:r>
        <w:t>Р</w:t>
      </w:r>
      <w:r>
        <w:t>ассмотрение единого запроса осуществляется заинтересованными федеральными органами исполнительной власти, иными государственными органами и организациями в течение 5 рабочих дней со дня их поступления в систему "Электронный бюджет", за исключением случаев,</w:t>
      </w:r>
      <w:r>
        <w:t xml:space="preserve"> определенных </w:t>
      </w:r>
      <w:hyperlink w:anchor="P420" w:tooltip="а) не требуется наличие сформированного единого запроса - в случае внесения изменений в сводную бюджетную роспись федерального бюджета по основаниям, предусмотренным:">
        <w:r>
          <w:rPr>
            <w:color w:val="0000FF"/>
          </w:rPr>
          <w:t>абзацами первым</w:t>
        </w:r>
      </w:hyperlink>
      <w:r>
        <w:t xml:space="preserve"> - </w:t>
      </w:r>
      <w:hyperlink w:anchor="P423" w:tooltip="абзацем девятнадцатым (в части увеличения бюджетных ассигнований резервного фонда Правительства Российской Федерации) пункта 7 статьи 217 Бюджетного кодекса Российской Федерации.">
        <w:r>
          <w:rPr>
            <w:color w:val="0000FF"/>
          </w:rPr>
          <w:t>третьим подпункта "а"</w:t>
        </w:r>
      </w:hyperlink>
      <w:r>
        <w:t xml:space="preserve"> и </w:t>
      </w:r>
      <w:hyperlink w:anchor="P428" w:tooltip="б) на основании единого запроса, формирование, согласование и утверждение которого осуществляются автоматически в системе &quot;Электронный бюджет&quot; одновременно с формированием, согласованием и одобрением заявки, предусмотренной Правилами принятия решений об измене">
        <w:r>
          <w:rPr>
            <w:color w:val="0000FF"/>
          </w:rPr>
          <w:t>абзацем</w:t>
        </w:r>
        <w:r>
          <w:rPr>
            <w:color w:val="0000FF"/>
          </w:rPr>
          <w:t xml:space="preserve"> первым подпункта "б" пункта 42(1)</w:t>
        </w:r>
      </w:hyperlink>
      <w:r>
        <w:t xml:space="preserve"> настоящего Положения.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191" w:tooltip="Постановление Правительства РФ от 30.11.2023 N 2050 (ред. от 06.07.2026) &quot;Об утверждении Правил принятия решений об изменении сводной бюджетной росписи федерального бюджета, лимитов бюджетных обязательств, а также информации об объектах капитального строительс">
        <w:r>
          <w:rPr>
            <w:color w:val="0000FF"/>
          </w:rPr>
          <w:t>Постановления</w:t>
        </w:r>
      </w:hyperlink>
      <w:r>
        <w:t xml:space="preserve"> Правительства РФ от 30.11.2023 N 2050)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Единый запр</w:t>
      </w:r>
      <w:r>
        <w:t>ос представляется в Государственную Думу Федерального Собрания Российской Федерации посредством портала государственных программ одновременно с его направлением на согласование заинтересованным федеральным органам исполнительной власти, иным государственны</w:t>
      </w:r>
      <w:r>
        <w:t>м органам и организациям.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192" w:tooltip="Постановление Правительства РФ от 30.11.2023 N 2050 (ред. от 06.07.2026) &quot;Об утверждении Правил принятия решений об изменении сводной бюджетной росписи федерального бюджета, лимитов бюджетных обязательств, а также информации об объектах капитального строительс">
        <w:r>
          <w:rPr>
            <w:color w:val="0000FF"/>
          </w:rPr>
          <w:t>Постановлением</w:t>
        </w:r>
      </w:hyperlink>
      <w:r>
        <w:t xml:space="preserve"> Правительства РФ от 30.11.2023 N 2050 (ред. 21.12.2023))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lastRenderedPageBreak/>
        <w:t>Единые запросы (взаимосвязанные запросы на изменение), предусматривающие изменения государственных программ (комплексных программ) и (или) их структурных элементов, сведения о которых составляют государственную тайну и (или) отнесены к сведениям конфиденци</w:t>
      </w:r>
      <w:r>
        <w:t>ального характера, представляются в Государственную Думу Федерального Собрания Российской Федерации в установленном порядке на бумажном и (или) электронном носителях.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193" w:tooltip="Постановление Правительства РФ от 30.11.2023 N 2050 (ред. от 06.07.2026) &quot;Об утверждении Правил принятия решений об изменении сводной бюджетной росписи федерального бюджета, лимитов бюджетных обязательств, а также информации об объектах капитального строительс">
        <w:r>
          <w:rPr>
            <w:color w:val="0000FF"/>
          </w:rPr>
          <w:t>Постановлением</w:t>
        </w:r>
      </w:hyperlink>
      <w:r>
        <w:t xml:space="preserve"> Правительства РФ от 30.11.2023 N 2050 (ред. 21.12.2023))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Заключения комитетов подлежат рассмотрению в системе "Электронный бюджет", а также на бумажном и (или) электронном носителях в случае содержания сведений, составляющих государственную тайну и (или) отнесенных к сведениям конфиденциального характера, ответс</w:t>
      </w:r>
      <w:r>
        <w:t>твенными исполнителями, соисполнителями и участниками государственных программ (комплексных программ) при текущей и (или) последующей корректировке государственных программ (комплексных программ) в месячный срок.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194" w:tooltip="Постановление Правительства РФ от 29.04.2025 N 57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</w:t>
      </w:r>
      <w:r>
        <w:t>вительства РФ от 29.04.2025 N 575)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При отсутствии по истечении срока, указанного в </w:t>
      </w:r>
      <w:hyperlink w:anchor="P371" w:tooltip="Рассмотрение единого запроса осуществляется заинтересованными федеральными органами исполнительной власти, иными государственными органами и организациями в течение 5 рабочих дней со дня их поступления в систему &quot;Электронный бюджет&quot;, за исключением случаев, оп">
        <w:r>
          <w:rPr>
            <w:color w:val="0000FF"/>
          </w:rPr>
          <w:t>абзаце шестнадцатом</w:t>
        </w:r>
      </w:hyperlink>
      <w:r>
        <w:t xml:space="preserve"> настоящего пункта, позиций заинтересованных федеральных органов исполнительной власти, иных государственных органо</w:t>
      </w:r>
      <w:r>
        <w:t>в и организаций относительно соответствующего единого запроса указанный запрос считается согласованным такими федеральными органами исполнительной власти, иными государственными органами и организациями, за исключением единого запроса, подготовленного в со</w:t>
      </w:r>
      <w:r>
        <w:t xml:space="preserve">ответствии с </w:t>
      </w:r>
      <w:hyperlink w:anchor="P407" w:tooltip="42. Подготовка изменений, которые вносятся в государственную программу (комплексную программу), осуществляется в обязательном порядке при формировании проекта федерального закона о федеральном бюджете на очередной финансовый год и плановый период (проекта феде">
        <w:r>
          <w:rPr>
            <w:color w:val="0000FF"/>
          </w:rPr>
          <w:t>пунктом 42</w:t>
        </w:r>
      </w:hyperlink>
      <w:r>
        <w:t xml:space="preserve"> настоящего Положения.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195" w:tooltip="Постановление Правительства РФ от 02.08.2023 N 126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02.08.2023 N 1260; в ред. Постановлений Правительства РФ от 30.11.2023 </w:t>
      </w:r>
      <w:hyperlink r:id="rId196" w:tooltip="Постановление Правительства РФ от 30.11.2023 N 2050 (ред. от 06.07.2026) &quot;Об утверждении Правил принятия решений об изменении сводной бюджетной росписи федерального бюджета, лимитов бюджетных обязательств, а также информации об объектах капитального строительс">
        <w:r>
          <w:rPr>
            <w:color w:val="0000FF"/>
          </w:rPr>
          <w:t>N 2050</w:t>
        </w:r>
      </w:hyperlink>
      <w:r>
        <w:t xml:space="preserve"> (ред. 21.12.2023), от 29.04.2025 </w:t>
      </w:r>
      <w:hyperlink r:id="rId197" w:tooltip="Постановление Правительства РФ от 29.04.2025 N 57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575</w:t>
        </w:r>
      </w:hyperlink>
      <w:r>
        <w:t>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Для государственных программ (комплексных программ), комплексов процессных мероприятий, сведения о которых соста</w:t>
      </w:r>
      <w:r>
        <w:t xml:space="preserve">вляют государственную тайну и (или) относятся к сведениям конфиденциального характера, указанный в </w:t>
      </w:r>
      <w:hyperlink w:anchor="P371" w:tooltip="Рассмотрение единого запроса осуществляется заинтересованными федеральными органами исполнительной власти, иными государственными органами и организациями в течение 5 рабочих дней со дня их поступления в систему &quot;Электронный бюджет&quot;, за исключением случаев, оп">
        <w:r>
          <w:rPr>
            <w:color w:val="0000FF"/>
          </w:rPr>
          <w:t>абзаце шестнадцатом</w:t>
        </w:r>
      </w:hyperlink>
      <w:r>
        <w:t xml:space="preserve"> настоящего пункта срок может быть увеличен, но не более чем на 5 рабочих дней.</w:t>
      </w:r>
    </w:p>
    <w:p w:rsidR="00720765" w:rsidRDefault="00D813EE">
      <w:pPr>
        <w:pStyle w:val="ConsPlusNormal0"/>
        <w:jc w:val="both"/>
      </w:pPr>
      <w:r>
        <w:t>(в ред. Постановлен</w:t>
      </w:r>
      <w:r>
        <w:t xml:space="preserve">ий Правительства РФ от 02.08.2023 </w:t>
      </w:r>
      <w:hyperlink r:id="rId198" w:tooltip="Постановление Правительства РФ от 02.08.2023 N 126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1260</w:t>
        </w:r>
      </w:hyperlink>
      <w:r>
        <w:t xml:space="preserve">, от 30.11.2023 </w:t>
      </w:r>
      <w:hyperlink r:id="rId199" w:tooltip="Постановление Правительства РФ от 30.11.2023 N 2050 (ред. от 06.07.2026) &quot;Об утверждении Правил принятия решений об изменении сводной бюджетной росписи федерального бюджета, лимитов бюджетных обязательств, а также информации об объектах капитального строительс">
        <w:r>
          <w:rPr>
            <w:color w:val="0000FF"/>
          </w:rPr>
          <w:t>N 2050</w:t>
        </w:r>
      </w:hyperlink>
      <w:r>
        <w:t xml:space="preserve"> (ред. 21.12.2023), от 29.04.2025 </w:t>
      </w:r>
      <w:hyperlink r:id="rId200" w:tooltip="Постановление Правительства РФ от 29.04.2025 N 57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575</w:t>
        </w:r>
      </w:hyperlink>
      <w:r>
        <w:t>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Еди</w:t>
      </w:r>
      <w:r>
        <w:t xml:space="preserve">ный запрос (взаимосвязанные запросы на изменение) (за исключением случая, определенного </w:t>
      </w:r>
      <w:hyperlink w:anchor="P428" w:tooltip="б) на основании единого запроса, формирование, согласование и утверждение которого осуществляются автоматически в системе &quot;Электронный бюджет&quot; одновременно с формированием, согласованием и одобрением заявки, предусмотренной Правилами принятия решений об измене">
        <w:r>
          <w:rPr>
            <w:color w:val="0000FF"/>
          </w:rPr>
          <w:t>абзацем первым подпункта "б" пункта 42(1)</w:t>
        </w:r>
      </w:hyperlink>
      <w:r>
        <w:t xml:space="preserve"> настоящего Положения) подлежит согласованию с коллегией Военно-промышленной комиссии Ро</w:t>
      </w:r>
      <w:r>
        <w:t xml:space="preserve">ссийской Федерации (для государственных программ (комплексных программ), в рамках которых реализуются мероприятия (результаты), выполняемые в интересах обеспечения обороны страны, безопасности государства и правоохранительной деятельности, а также в сфере </w:t>
      </w:r>
      <w:r>
        <w:t>оборонно-промышленного комплекса).</w:t>
      </w:r>
    </w:p>
    <w:p w:rsidR="00720765" w:rsidRDefault="00D813EE">
      <w:pPr>
        <w:pStyle w:val="ConsPlusNormal0"/>
        <w:jc w:val="both"/>
      </w:pPr>
      <w:r>
        <w:t xml:space="preserve">(в ред. Постановлений Правительства РФ от 02.08.2023 </w:t>
      </w:r>
      <w:hyperlink r:id="rId201" w:tooltip="Постановление Правительства РФ от 02.08.2023 N 126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N 1260</w:t>
        </w:r>
      </w:hyperlink>
      <w:r>
        <w:t xml:space="preserve">, от 30.11.2023 </w:t>
      </w:r>
      <w:hyperlink r:id="rId202" w:tooltip="Постановление Правительства РФ от 30.11.2023 N 2050 (ред. от 06.07.2026) &quot;Об утверждении Правил принятия решений об изменении сводной бюджетной росписи федерального бюджета, лимитов бюджетных обязательств, а также информации об объектах капитального строительс">
        <w:r>
          <w:rPr>
            <w:color w:val="0000FF"/>
          </w:rPr>
          <w:t>N 2050</w:t>
        </w:r>
      </w:hyperlink>
      <w:r>
        <w:t>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В рамках согласования соответствующего единого запроса (взаимосвязанных запросов на изменение) Министерством экономического развития Российской Федерации осуществляется оценка влияния изменений, содержащихся в таком едином запросе (взаимосвязанных запроса</w:t>
      </w:r>
      <w:r>
        <w:t>х на изменение), на достижение показателей Единого плана.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203" w:tooltip="Постановление Правительства РФ от 06.07.2026 N 846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06.07.2026 N 846)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Для этих целей соответствующий единый запрос (взаимосвязанные запросы на изменение) дополнительно направляется (при необходимости) Министерством экономического развития Российской Федерации на согласование заинтересованным федеральным органам исполнительно</w:t>
      </w:r>
      <w:r>
        <w:t xml:space="preserve">й </w:t>
      </w:r>
      <w:r>
        <w:lastRenderedPageBreak/>
        <w:t>власти, иным государственным органам и организациям, ответственным за достижение показателей Единого плана, которые рассматривают такой единый запрос (взаимосвязанные запросы на изменение) на предмет влияния изменений, содержащихся в соответствующем един</w:t>
      </w:r>
      <w:r>
        <w:t>ом запросе (взаимосвязанных запросах на изменение), на достижение показателей Единого плана.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204" w:tooltip="Постановление Правительства РФ от 06.07.2026 N 846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06.07.2026 N 846)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Согласование соответствующего единого запроса (взаимосвязанных запросов на изменение)</w:t>
      </w:r>
      <w:r>
        <w:t xml:space="preserve"> ответственными за достижение показателей Единого плана осуществляется в течение одного рабочего дня со дня направления такого единого запроса (взаимосвязанных запросов на изменение) Министерством экономического развития Российской Федерации, но в пределах</w:t>
      </w:r>
      <w:r>
        <w:t xml:space="preserve"> сроков, установленных настоящим Положением для согласования Министерством экономического развития Российской Федерации соответствующего единого запроса (взаимосвязанных запросов на изменение).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205" w:tooltip="Постановление Правительства РФ от 06.07.2026 N 846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06</w:t>
      </w:r>
      <w:r>
        <w:t>.07.2026 N 846)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В случае отсутствия позиции ответственных за достижение показателей Единого плана относительно соответствующего единого запроса (взаимосвязанных запросов на изменение) такой единый запрос (взаимосвязанные запросы на изменение) считается ими</w:t>
      </w:r>
      <w:r>
        <w:t xml:space="preserve"> согласованным.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206" w:tooltip="Постановление Правительства РФ от 06.07.2026 N 846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06.07.2026 N 846)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К единому запросу (взаимосвязанным запросам на изменение) ответственным исполнителем (соисполнителями, участниками) государственной программы (комплексной програм</w:t>
      </w:r>
      <w:r>
        <w:t>мы) прилагаются сведения об итогах рассмотрения заключений комитетов при наличии заключений комитетов.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207" w:tooltip="Постановление Правительства РФ от 29.04.2025 N 57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29.04.2025 N 575)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К единому запросу (взаимосвязанным запросам на изменение), формируемому при</w:t>
      </w:r>
      <w:r>
        <w:t xml:space="preserve"> подготовке проекта федерального закона о федеральном бюджете на очередной финансовый год и плановый период к внесению в Государственную Думу Федерального Собрания Российской Федерации, прилагаются сведения об учете ранее представленных замечаний Государст</w:t>
      </w:r>
      <w:r>
        <w:t>венной Думы Федерального Собрания Российской Федерации, Совета Федерации Федерального Собрания Российской Федерации и Счетной палаты Российской Федерации.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208" w:tooltip="Постановление Правительства РФ от 02.08.2023 N 126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02.08.2023 N 1260)</w:t>
      </w:r>
    </w:p>
    <w:p w:rsidR="00720765" w:rsidRDefault="00D813EE">
      <w:pPr>
        <w:pStyle w:val="ConsPlusNormal0"/>
        <w:jc w:val="both"/>
      </w:pPr>
      <w:r>
        <w:t xml:space="preserve">(п. 39 в ред. </w:t>
      </w:r>
      <w:hyperlink r:id="rId209" w:tooltip="Постановление Правительства РФ от 28.12.2022 N 2489 (ред. от 21.12.2023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28.12.2022 N 2489)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39(1). При приведении паспорта государственной программы (комплексной программы) в соответствие с параметрами федерального закона о федеральном бюджете на очередной финансовый год и пл</w:t>
      </w:r>
      <w:r>
        <w:t>ановый период проект паспорта государственной программы (комплексной программы) и проекты паспортов структурных элементов, входящих в ее состав, сформированные в системе "Электронный бюджет" на дату внесения проекта паспорта государственной программы (комп</w:t>
      </w:r>
      <w:r>
        <w:t xml:space="preserve">лексной программы) в Правительство Российской Федерации, размещаются на портале государственных программ в целях рассмотрения их Государственной Думой Федерального Собрания Российской Федерации в соответствии с Федеральным </w:t>
      </w:r>
      <w:hyperlink r:id="rId210" w:tooltip="Федеральный закон от 07.05.2013 N 77-ФЗ (ред. от 25.12.2023) &quot;О парламентском контроле&quot; {КонсультантПлюс}">
        <w:r>
          <w:rPr>
            <w:color w:val="0000FF"/>
          </w:rPr>
          <w:t>законом</w:t>
        </w:r>
      </w:hyperlink>
      <w:r>
        <w:t xml:space="preserve"> "О парламентском контроле". Одновременно в Государственную Думу Федеральн</w:t>
      </w:r>
      <w:r>
        <w:t>ого Собрания Российской Федерации посредством портала государственных программ в автоматическом режиме направляется в электронном виде уведомление о размещении соответствующих материалов на портале государственных программ.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lastRenderedPageBreak/>
        <w:t>Проекты паспортов государственны</w:t>
      </w:r>
      <w:r>
        <w:t>х программ (комплексных программ) и паспортов структурных элементов, входящих в их состав, сведения о которых составляют государственную тайну и (или) которые отнесены к сведениям конфиденциального характера, представляются в Государственную Думу Федеральн</w:t>
      </w:r>
      <w:r>
        <w:t>ого Собрания Российской Федерации одновременно с внесением в Правительство Российской Федерации.</w:t>
      </w:r>
    </w:p>
    <w:p w:rsidR="00720765" w:rsidRDefault="00D813EE">
      <w:pPr>
        <w:pStyle w:val="ConsPlusNormal0"/>
        <w:jc w:val="both"/>
      </w:pPr>
      <w:r>
        <w:t xml:space="preserve">(п. 39(1) введен </w:t>
      </w:r>
      <w:hyperlink r:id="rId211" w:tooltip="Постановление Правительства РФ от 24.03.2022 N 451 (ред. от 29.04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24.03.2022 N 451)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39(2). Внесение изменений в стратегические приоритеты осу</w:t>
      </w:r>
      <w:r>
        <w:t xml:space="preserve">ществляется в порядке, установленном </w:t>
      </w:r>
      <w:hyperlink w:anchor="P314" w:tooltip="32. Ответственный исполнитель государственной программы (комплексной программы) совместно с соисполнителями, ответственными исполнителями комплексных программ (для государственных программ), заинтересованными федеральными органами исполнительной власти осущест">
        <w:r>
          <w:rPr>
            <w:color w:val="0000FF"/>
          </w:rPr>
          <w:t>пунктом 32</w:t>
        </w:r>
      </w:hyperlink>
      <w:r>
        <w:t xml:space="preserve"> настоящего Положения.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Подготовка проекта акта Правительства Российской Федерации о внесении изменений в нормативный правовой акт Правительства Российской Федерации об утверждении государственной программы (комплексной программы) осуществляется ответственным исполнителем по согл</w:t>
      </w:r>
      <w:r>
        <w:t xml:space="preserve">асованию с соисполнителями, Министерством экономического развития Российской Федерации, Министерством финансов Российской Федерации, иными заинтересованными государственными органами и организациями в порядке, установленном </w:t>
      </w:r>
      <w:hyperlink r:id="rId212" w:tooltip="Постановление Правительства РФ от 01.06.2004 N 260 (ред. от 05.09.2025) &quot;О Регламенте Правительства Российской Федерации и Положении об Аппарате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 июня 2004 г. N 260 "О Регламенте Правительства Российской Федерации и Положении об Аппарате Правительства Российской Федерации".</w:t>
      </w:r>
    </w:p>
    <w:p w:rsidR="00720765" w:rsidRDefault="00D813EE">
      <w:pPr>
        <w:pStyle w:val="ConsPlusNormal0"/>
        <w:jc w:val="both"/>
      </w:pPr>
      <w:r>
        <w:t xml:space="preserve">(п. 39(2) введен </w:t>
      </w:r>
      <w:hyperlink r:id="rId213" w:tooltip="Постановление Правительства РФ от 04.04.2022 N 583 (ред. от 01.03.2023) &quot;Об особенностях реализации государственных программ Российской Федерации (их структурных элементов) в условиях геополитического и санкционного давления на развитие российской экономики и ">
        <w:r>
          <w:rPr>
            <w:color w:val="0000FF"/>
          </w:rPr>
          <w:t>Постановлением</w:t>
        </w:r>
      </w:hyperlink>
      <w:r>
        <w:t xml:space="preserve"> Правительства РФ от 04.04.2022 N 583)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40. В случае если государственной программой (комплексной программой) предусмотрено предоставление субсидий из федерал</w:t>
      </w:r>
      <w:r>
        <w:t>ьного бюджета бюджетам субъектов Российской Федерации, разработка проекта акта Правительства Российской Федерации о внесении изменений в государственную программу (комплексную программу), предусматривающего только дополнение государственной программы (комп</w:t>
      </w:r>
      <w:r>
        <w:t>лексной программы) приложением, содержащим правила предоставления субсидий из федерального бюджета бюджетам субъектов Российской Федерации, или внесение изменений в указанное приложение, осуществляется ответственным исполнителем с участием соответствующего</w:t>
      </w:r>
      <w:r>
        <w:t xml:space="preserve"> главного распорядителя средств федерального бюджета по согласованию с заинтересованными федеральными органами исполнительной власти с соблюдением </w:t>
      </w:r>
      <w:hyperlink r:id="rId214" w:tooltip="Постановление Правительства РФ от 30.09.2014 N 999 (ред. от 07.09.2026) &quot;О формировании, предоставлении и распределении субсидий из федерального бюджета бюджетам субъектов Российской Федерации&quot; (вместе с &quot;Правилами формирования, предоставления и распределения ">
        <w:r>
          <w:rPr>
            <w:color w:val="0000FF"/>
          </w:rPr>
          <w:t>Правил</w:t>
        </w:r>
      </w:hyperlink>
      <w:r>
        <w:t xml:space="preserve">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N 999 "О формировании, предоставлении и распределе</w:t>
      </w:r>
      <w:r>
        <w:t>нии субсидий из федерального бюджета бюджетам субъектов Российской Федерации".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Предметом согласования заинтересованными федеральными органами исполнительной власти при рассмотрении указанного проекта акта Правительства Российской Федерации являются только </w:t>
      </w:r>
      <w:r>
        <w:t>правила предоставления субсидий из федерального бюджета бюджетам субъектов Российской Федерации или изменения, которые вносятся в них. Замечания к иным положениям государственной программы (комплексной программы) в этом случае не представляются.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41. Утрати</w:t>
      </w:r>
      <w:r>
        <w:t xml:space="preserve">л силу. - </w:t>
      </w:r>
      <w:hyperlink r:id="rId215" w:tooltip="Постановление Правительства РФ от 14.04.2022 N 655 (ред. от 30.05.2025) &quot;О внесении изменений в некоторые акты Правительства Российской Федерации и приостановлении действия постановления Правительства Российской Федерации от 12 августа 2008 г. N 590 и отдельны">
        <w:r>
          <w:rPr>
            <w:color w:val="0000FF"/>
          </w:rPr>
          <w:t>Постановление</w:t>
        </w:r>
      </w:hyperlink>
      <w:r>
        <w:t xml:space="preserve"> Правительства РФ от 14.04.2022 N 655.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26" w:name="P407"/>
      <w:bookmarkEnd w:id="26"/>
      <w:r>
        <w:t>42. Подготовка изменений, которые вносятся в государственную програ</w:t>
      </w:r>
      <w:r>
        <w:t>мму (комплексную программу), осуществляется в обязательном порядке при формировании проекта федерального закона о федеральном бюджете на очередной финансовый год и плановый период (проекта федерального закона о внесении изменений в федеральный закон о феде</w:t>
      </w:r>
      <w:r>
        <w:t xml:space="preserve">ральном бюджете на </w:t>
      </w:r>
      <w:r>
        <w:lastRenderedPageBreak/>
        <w:t>текущий финансовый год и плановый период) до внесения указанного проекта федерального закона на рассмотрение в Государственную Думу Федерального Собрания Российской Федерации, а также при необходимости при рассмотрении указанного проекта</w:t>
      </w:r>
      <w:r>
        <w:t xml:space="preserve"> федерального закона Государственной Думой Федерального Собрания Российской Федерации.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216" w:tooltip="Постановление Правительства РФ от 02.08.2025 N 1158 (ред. от 26.12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02.08.2025 N 1158)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абзацы второй - третий утратили силу. - </w:t>
      </w:r>
      <w:hyperlink r:id="rId217" w:tooltip="Постановление Правительства РФ от 02.08.2025 N 1158 (ред. от 26.12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</w:t>
        </w:r>
        <w:r>
          <w:rPr>
            <w:color w:val="0000FF"/>
          </w:rPr>
          <w:t>становление</w:t>
        </w:r>
      </w:hyperlink>
      <w:r>
        <w:t xml:space="preserve"> Правительства РФ от 02.08.2025 N 1158.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Формирование, согласование (одобрение) единых запросов (взаимосвязанных запросов на изменение) в целях приведения государственных программ (комплексных программ) и их структурных элементов в соответствие с</w:t>
      </w:r>
      <w:r>
        <w:t xml:space="preserve"> параметрами утвержденного федерального закона о федеральном бюджете на очередной финансовый год и плановый период осуществляется в следующем порядке: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218" w:tooltip="Постановление Правительства РФ от 29.04.2025 N 57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29.04.2025 N 575)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ответственные исполнители о</w:t>
      </w:r>
      <w:r>
        <w:t>беспечивают формирование и представление единых запросов (взаимосвязанных запросов на изменение) на согласование заинтересованным федеральным органам исполнительной власти, иным государственным органам и организациям в течение 10 рабочих дней (в течение 13</w:t>
      </w:r>
      <w:r>
        <w:t xml:space="preserve"> рабочих дней для комплексных программ) со дня рассмотрения проекта федерального закона о федеральном бюджете на очередной финансовый год и плановый период Государственной Думой Федерального Собрания Российской Федерации во втором чтении;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219" w:tooltip="Постановление Правительства РФ от 29.04.2025 N 57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29.04.2025 N 575)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согласование единых запросов (взаимосвязанных запросов на изменение) осуществляется заинтересованными федеральными органами исполнительной власти, иными государственными органами и организациями </w:t>
      </w:r>
      <w:r>
        <w:t>в течение 5 рабочих дней со дня поступления таких запросов на согласование (в течение 10 рабочих дней для государственных программ (комплексных программ), сведения о которых составляют государственную тайну и (или) относятся к сведениям конфиденциального х</w:t>
      </w:r>
      <w:r>
        <w:t>арактера);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220" w:tooltip="Постановление Правительства РФ от 29.04.2025 N 57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29.04.2025 N 575)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одобрение единых запросов (взаимосвязанных запросов на изменение) кураторами государственных программ (комплексных программ) для их представления Председателю Правител</w:t>
      </w:r>
      <w:r>
        <w:t>ьства Российской Федерации осуществляется не позднее 20 декабря текущего года.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221" w:tooltip="Постановление Правительства РФ от 29.04.2025 N 57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29.04.2025 N 575)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Предложения по внесению изменений в государственные программы (комплексные программы) учитываются п</w:t>
      </w:r>
      <w:r>
        <w:t>ри подготовке законопроекта о внесении изменений в федеральный закон о федеральном бюджете на очередной финансовый год и плановый период.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42(1). Корректировка параметров паспортов государственных программ (комплексных программ) и (или) их структурных элеме</w:t>
      </w:r>
      <w:r>
        <w:t xml:space="preserve">нтов (за исключением государственных программ (комплексных программ) и (или) их структурных элементов, содержащих сведения, отнесенные к государственной тайне, и (или) сведения конфиденциального характера) в связи с внесением изменений в сводную бюджетную </w:t>
      </w:r>
      <w:r>
        <w:t>роспись федерального бюджета осуществляется с учетом следующих подходов: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27" w:name="P420"/>
      <w:bookmarkEnd w:id="27"/>
      <w:r>
        <w:lastRenderedPageBreak/>
        <w:t>а) не требуется наличие сформированного единого запроса - в случае внесения изменений в сводную бюджетную роспись федерального бюджета по основаниям, предусмотренным:</w:t>
      </w:r>
    </w:p>
    <w:p w:rsidR="00720765" w:rsidRDefault="00D813EE">
      <w:pPr>
        <w:pStyle w:val="ConsPlusNormal0"/>
        <w:spacing w:before="240"/>
        <w:ind w:firstLine="540"/>
        <w:jc w:val="both"/>
      </w:pPr>
      <w:hyperlink r:id="rId222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абзац</w:t>
        </w:r>
        <w:r>
          <w:rPr>
            <w:color w:val="0000FF"/>
          </w:rPr>
          <w:t>ем пятым пункта 3 статьи 217</w:t>
        </w:r>
      </w:hyperlink>
      <w:r>
        <w:t xml:space="preserve"> Бюджетного кодекса Российской Федерации в части использования (перераспределения) средств резервного фонда Правительства Российской Федерации;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223" w:tooltip="Постановление Правительства РФ от 02.08.2025 N 1158 (ред. от 26.12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02.08.202</w:t>
      </w:r>
      <w:r>
        <w:t>5 N 1158)</w:t>
      </w:r>
    </w:p>
    <w:bookmarkStart w:id="28" w:name="P423"/>
    <w:bookmarkEnd w:id="28"/>
    <w:p w:rsidR="00720765" w:rsidRDefault="00D813EE">
      <w:pPr>
        <w:pStyle w:val="ConsPlusNormal0"/>
        <w:spacing w:before="240"/>
        <w:ind w:firstLine="540"/>
        <w:jc w:val="both"/>
      </w:pPr>
      <w:r>
        <w:fldChar w:fldCharType="begin"/>
      </w:r>
      <w:r>
        <w:instrText xml:space="preserve"> HYPERLINK "https://login.consultant.ru/link/?req=doc&amp;base=LAW&amp;n=513926&amp;date=22.09.2026&amp;dst=6895&amp;field=134" \o "\"Бюджетный кодекс Российской Федерации\" от 31.07.1998 N 145-ФЗ (ред. от 26.06.2026) (с изм. и доп., вступ. в силу с 01.09.2026) {К</w:instrText>
      </w:r>
      <w:r>
        <w:instrText xml:space="preserve">онсультантПлюс}" \h </w:instrText>
      </w:r>
      <w:r>
        <w:fldChar w:fldCharType="separate"/>
      </w:r>
      <w:r>
        <w:rPr>
          <w:color w:val="0000FF"/>
        </w:rPr>
        <w:t>абзацем девятнадцатым</w:t>
      </w:r>
      <w:r>
        <w:rPr>
          <w:color w:val="0000FF"/>
        </w:rPr>
        <w:fldChar w:fldCharType="end"/>
      </w:r>
      <w:r>
        <w:t xml:space="preserve"> (в части увеличения бюджетных ассигнований резервного фонда Правительства Российской Федерации) пункта 7 статьи 217 Бюджетного кодекса Российской Федерации.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Согласование и внесение на рассмотрение в порядке, устан</w:t>
      </w:r>
      <w:r>
        <w:t xml:space="preserve">овленном настоящим Положением, единого запроса, связанного с внесением изменений в сводную бюджетную роспись федерального бюджета, в случае, указанном в </w:t>
      </w:r>
      <w:hyperlink w:anchor="P420" w:tooltip="а) не требуется наличие сформированного единого запроса - в случае внесения изменений в сводную бюджетную роспись федерального бюджета по основаниям, предусмотренным:">
        <w:r>
          <w:rPr>
            <w:color w:val="0000FF"/>
          </w:rPr>
          <w:t>абзацах первом</w:t>
        </w:r>
      </w:hyperlink>
      <w:r>
        <w:t xml:space="preserve"> - </w:t>
      </w:r>
      <w:hyperlink w:anchor="P423" w:tooltip="абзацем девятнадцатым (в части увеличения бюджетных ассигнований резервного фонда Правительства Российской Федерации) пункта 7 статьи 217 Бюджетного кодекса Российской Федерации.">
        <w:r>
          <w:rPr>
            <w:color w:val="0000FF"/>
          </w:rPr>
          <w:t>третьем</w:t>
        </w:r>
      </w:hyperlink>
      <w:r>
        <w:t xml:space="preserve"> настоящего подпункта, обеспечиваются от</w:t>
      </w:r>
      <w:r>
        <w:t>ветственным исполнителем (соисполнителем) государственной программы (комплексной программы) не позднее 5-го рабочего дня со дня внесения изменений в сводную бюджетную роспись федерального бюджета с учетом параллельного рассмотрения такого единого запроса: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29" w:name="P425"/>
      <w:bookmarkEnd w:id="29"/>
      <w:r>
        <w:t>заинтересованными федеральными органами исполнительной власти, иными государственными органами и организациями - в срок не более 2 рабочих дней со дня поступления единого запроса на рассмотрение;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30" w:name="P426"/>
      <w:bookmarkEnd w:id="30"/>
      <w:r>
        <w:t xml:space="preserve">Министерством экономического развития Российской Федерации, </w:t>
      </w:r>
      <w:r>
        <w:t>Министерством финансов Российской Федерации - в срок не более 3 рабочих дней со дня поступления единого запроса на рассмотрение.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При отсутствии по истечении сроков, указанных в </w:t>
      </w:r>
      <w:hyperlink w:anchor="P425" w:tooltip="заинтересованными федеральными органами исполнительной власти, иными государственными органами и организациями - в срок не более 2 рабочих дней со дня поступления единого запроса на рассмотрение;">
        <w:r>
          <w:rPr>
            <w:color w:val="0000FF"/>
          </w:rPr>
          <w:t>абзацах пятом</w:t>
        </w:r>
      </w:hyperlink>
      <w:r>
        <w:t xml:space="preserve"> и </w:t>
      </w:r>
      <w:hyperlink w:anchor="P426" w:tooltip="Министерством экономического развития Российской Федерации, Министерством финансов Российской Федерации - в срок не более 3 рабочих дней со дня поступления единого запроса на рассмотрение.">
        <w:r>
          <w:rPr>
            <w:color w:val="0000FF"/>
          </w:rPr>
          <w:t>шестом</w:t>
        </w:r>
      </w:hyperlink>
      <w:r>
        <w:t xml:space="preserve"> настоящего подпункта, позиций заинтересованных федеральных органов исполнительной власти, иных государственных органов </w:t>
      </w:r>
      <w:r>
        <w:t>и организаций относительно соответствующего единого запроса указанный запрос считается согласованным такими федеральными органами исполнительной власти, иными государственными органами и организациями;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31" w:name="P428"/>
      <w:bookmarkEnd w:id="31"/>
      <w:r>
        <w:t>б) на основании единого запроса, формирование, согласо</w:t>
      </w:r>
      <w:r>
        <w:t xml:space="preserve">вание и утверждение которого осуществляются автоматически в системе "Электронный бюджет" одновременно с формированием, согласованием и одобрением заявки, предусмотренной </w:t>
      </w:r>
      <w:hyperlink r:id="rId224" w:tooltip="Постановление Правительства РФ от 30.11.2023 N 2050 (ред. от 06.07.2026) &quot;Об утверждении Правил принятия решений об изменении сводной бюджетной росписи федерального бюджета, лимитов бюджетных обязательств, а также информации об объектах капитального строительс">
        <w:r>
          <w:rPr>
            <w:color w:val="0000FF"/>
          </w:rPr>
          <w:t>Правилами</w:t>
        </w:r>
      </w:hyperlink>
      <w:r>
        <w:t xml:space="preserve"> принятия решений об изменении сводной бюджетной росписи федерального бюджета, лимитов бюджетных обязательств, а также информации об объектах капитального строительства и объектах недвижимого имущества, утв</w:t>
      </w:r>
      <w:r>
        <w:t>ержденными постановлением Правительства Российской Федерации от 30 ноября 2023 г. N 2050 "Об утверждении Правил принятия решений об изменении сводной бюджетной росписи федерального бюджета, лимитов бюджетных обязательств, а также информации об объектах кап</w:t>
      </w:r>
      <w:r>
        <w:t>итального строительства и объектах недвижимого имущества" (далее - заявка), - в иных случаях.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225" w:tooltip="Постановление Правительства РФ от 02.08.2025 N 1158 (ред. от 26.12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02.08.2025 N 1158)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Формирование, согласование и одобрение заявки осуществляются в соответствии с порядком и типовой формой, которые установлены Правительством Российской Федерации.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lastRenderedPageBreak/>
        <w:t>Единый зап</w:t>
      </w:r>
      <w:r>
        <w:t xml:space="preserve">рос, указанный в </w:t>
      </w:r>
      <w:hyperlink w:anchor="P428" w:tooltip="б) на основании единого запроса, формирование, согласование и утверждение которого осуществляются автоматически в системе &quot;Электронный бюджет&quot; одновременно с формированием, согласованием и одобрением заявки, предусмотренной Правилами принятия решений об измене">
        <w:r>
          <w:rPr>
            <w:color w:val="0000FF"/>
          </w:rPr>
          <w:t>абзаце первом подпункта "б"</w:t>
        </w:r>
      </w:hyperlink>
      <w:r>
        <w:t xml:space="preserve"> настоящего пункта, содержит исключительно изменения параметров паспорта государственной программы (комплексной программы) и (или) паспорта ее структурного элемента, предусм</w:t>
      </w:r>
      <w:r>
        <w:t>отренных в заявке.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В случае если в заявке отсутствует указание на влияние перераспределения бюджетных ассигнований федерального бюджета на мероприятие (результат) структурного элемента государственной программы (комплексной программы) и (или) его характери</w:t>
      </w:r>
      <w:r>
        <w:t>стику, а также на связанный с таким мероприятием (результатом) показатель государственной программы (комплексной программы) и (или) показатель структурного элемента государственной программы (комплексной программы), не допускается формирование единого запр</w:t>
      </w:r>
      <w:r>
        <w:t>оса, предусматривающего соответствующее изменение значения такого мероприятия (результата) структурного элемента государственной программы (комплексной программы), и (или) значения его характеристики, и (или) значения показателя государственной программы (</w:t>
      </w:r>
      <w:r>
        <w:t>комплексной программы), и (или) показателя структурного элемента государственной программы (комплексной программы), обусловленное указанным перераспределением бюджетных ассигнований федерального бюджета.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226" w:tooltip="Постановление Правительства РФ от 02.08.2025 N 1158 (ред. от 26.12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</w:t>
        </w:r>
        <w:r>
          <w:rPr>
            <w:color w:val="0000FF"/>
          </w:rPr>
          <w:t>новлением</w:t>
        </w:r>
      </w:hyperlink>
      <w:r>
        <w:t xml:space="preserve"> Правительства РФ от 02.08.2025 N 1158)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32" w:name="P434"/>
      <w:bookmarkEnd w:id="32"/>
      <w:r>
        <w:t>В случае необходимости уточнения иных параметров паспорта государственной программы (комплексной программы) и (или) паспорта ее структурного элемента, не предусмотренных в заявке, ответственный исполнитель (</w:t>
      </w:r>
      <w:r>
        <w:t xml:space="preserve">соисполнитель) государственной программы (комплексной программы) обеспечивает формирование дополнительного единого запроса в течение 5 рабочих дней со дня утверждения единого запроса, указанного в </w:t>
      </w:r>
      <w:hyperlink w:anchor="P428" w:tooltip="б) на основании единого запроса, формирование, согласование и утверждение которого осуществляются автоматически в системе &quot;Электронный бюджет&quot; одновременно с формированием, согласованием и одобрением заявки, предусмотренной Правилами принятия решений об измене">
        <w:r>
          <w:rPr>
            <w:color w:val="0000FF"/>
          </w:rPr>
          <w:t>абзаце первом подпун</w:t>
        </w:r>
        <w:r>
          <w:rPr>
            <w:color w:val="0000FF"/>
          </w:rPr>
          <w:t>кта "б"</w:t>
        </w:r>
      </w:hyperlink>
      <w:r>
        <w:t xml:space="preserve"> настоящего пункта, в порядке, установленном настоящим Положением.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Вступление в силу единого запроса, указанного в </w:t>
      </w:r>
      <w:hyperlink w:anchor="P428" w:tooltip="б) на основании единого запроса, формирование, согласование и утверждение которого осуществляются автоматически в системе &quot;Электронный бюджет&quot; одновременно с формированием, согласованием и одобрением заявки, предусмотренной Правилами принятия решений об измене">
        <w:r>
          <w:rPr>
            <w:color w:val="0000FF"/>
          </w:rPr>
          <w:t>абзаце первом подпункта "б"</w:t>
        </w:r>
      </w:hyperlink>
      <w:r>
        <w:t xml:space="preserve"> настоящего пункта, осуществляется не позднее дня, следующего за дне</w:t>
      </w:r>
      <w:r>
        <w:t>м одобрения заявки в соответствии с порядком, установленным Правительством Российской Федерации, а в случае рассмотрения такой заявки Комиссией Федерального Собрания Российской Федерации по перераспределению бюджетных ассигнований в текущем финансовом году</w:t>
      </w:r>
      <w:r>
        <w:t xml:space="preserve"> и плановом периоде - не позднее дня, следующего за днем принятия указанной Комиссией решения о согласии на внесение изменений в сводную бюджетную роспись федерального бюджета, или по истечении установленного бюджетным законодательством Российской Федераци</w:t>
      </w:r>
      <w:r>
        <w:t>и срока при отсутствии решения указанной Комиссии.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Формирование единых запросов (взаимосвязанных запросов на изменение), связанных с внесением изменений в сводную бюджетную роспись федерального бюджета (за исключением случая, определенного </w:t>
      </w:r>
      <w:hyperlink w:anchor="P428" w:tooltip="б) на основании единого запроса, формирование, согласование и утверждение которого осуществляются автоматически в системе &quot;Электронный бюджет&quot; одновременно с формированием, согласованием и одобрением заявки, предусмотренной Правилами принятия решений об измене">
        <w:r>
          <w:rPr>
            <w:color w:val="0000FF"/>
          </w:rPr>
          <w:t>абзацем первым подпункта "б"</w:t>
        </w:r>
      </w:hyperlink>
      <w:r>
        <w:t xml:space="preserve"> настоящего пункта), может осуществляться участниками государственных программ (комплексных программ), осуществляющими функции главных распорядителей средств федерального бюджета в отношении соответствующи</w:t>
      </w:r>
      <w:r>
        <w:t>х бюджетных ассигнований федерального бюджета. Согласование и внесение на рассмотрение таких единых запросов в порядке, установленном настоящим Положением, обеспечивается соисполнителями государственных программ.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Согласование и внесение на рассмотрение и у</w:t>
      </w:r>
      <w:r>
        <w:t xml:space="preserve">тверждение в порядке, установленном настоящим Положением, единых запросов (взаимосвязанных запросов на изменение), содержащих сведения, отнесенные к государственной тайне, и (или) сведения конфиденциального характера, соответствующих изменениям, внесенным </w:t>
      </w:r>
      <w:r>
        <w:t xml:space="preserve">в сводную бюджетную роспись федерального бюджета, осуществляются ответственным исполнителем (соисполнителем) государственной программы </w:t>
      </w:r>
      <w:r>
        <w:lastRenderedPageBreak/>
        <w:t>(комплексной программы) не реже одного раза в квартал с учетом необходимости утверждения соответствующего запроса до уста</w:t>
      </w:r>
      <w:r>
        <w:t>новленных настоящим Положением и положением о проектной деятельности сроков представления отчетности по государственной программе и ее структурным элементам.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Единые запросы (взаимосвязанные запросы на изменения), подготовленные в соответствии с настоящим п</w:t>
      </w:r>
      <w:r>
        <w:t xml:space="preserve">унктом (за исключением случая, определенного </w:t>
      </w:r>
      <w:hyperlink w:anchor="P434" w:tooltip="В случае необходимости уточнения иных параметров паспорта государственной программы (комплексной программы) и (или) паспорта ее структурного элемента, не предусмотренных в заявке, ответственный исполнитель (соисполнитель) государственной программы (комплексной">
        <w:r>
          <w:rPr>
            <w:color w:val="0000FF"/>
          </w:rPr>
          <w:t>абзацем пятым подпункта "б"</w:t>
        </w:r>
      </w:hyperlink>
      <w:r>
        <w:t xml:space="preserve"> настоящего пункта), содержат изменения параметров паспорта государственной программы (комплексной программы) и (или) паспорта ее структурного элем</w:t>
      </w:r>
      <w:r>
        <w:t>ента (включая объемы финансового обеспечения, значения показателей и мероприятий (результатов), связанные исключительно с внесением изменений в сводную бюджетную роспись федерального бюджета. Включение иных изменений в единые запросы (взаимосвязанные запро</w:t>
      </w:r>
      <w:r>
        <w:t xml:space="preserve">сы на изменения), подготовленные в соответствии с настоящим пунктом (за исключением случая, определенного </w:t>
      </w:r>
      <w:hyperlink w:anchor="P434" w:tooltip="В случае необходимости уточнения иных параметров паспорта государственной программы (комплексной программы) и (или) паспорта ее структурного элемента, не предусмотренных в заявке, ответственный исполнитель (соисполнитель) государственной программы (комплексной">
        <w:r>
          <w:rPr>
            <w:color w:val="0000FF"/>
          </w:rPr>
          <w:t>абзацем пятым подпункта "б"</w:t>
        </w:r>
      </w:hyperlink>
      <w:r>
        <w:t xml:space="preserve"> настоящего пункта), не допускается.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227" w:tooltip="Постановление Правительства РФ от 02.08.2025 N 1158 (ред. от 26.12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02.08.2025 N 1158)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Особенности формирования, представления, рассмотрения (одобрения), а также утверждения единого запроса (взаимосвязанных запросов на изменение), подготовленного в целях внес</w:t>
      </w:r>
      <w:r>
        <w:t>ения изменений в сводную бюджетную роспись федерального бюджета, устанавливаются Правительством Российской Федерации.</w:t>
      </w:r>
    </w:p>
    <w:p w:rsidR="00720765" w:rsidRDefault="00D813EE">
      <w:pPr>
        <w:pStyle w:val="ConsPlusNormal0"/>
        <w:jc w:val="both"/>
      </w:pPr>
      <w:r>
        <w:t xml:space="preserve">(п. 42(1) в ред. </w:t>
      </w:r>
      <w:hyperlink r:id="rId228" w:tooltip="Постановление Правительства РФ от 30.11.2023 N 2050 (ред. от 06.07.2026) &quot;Об утверждении Правил принятия решений об изменении сводной бюджетной росписи федерального бюджета, лимитов бюджетных обязательств, а также информации об объектах капитального строительс">
        <w:r>
          <w:rPr>
            <w:color w:val="0000FF"/>
          </w:rPr>
          <w:t>Постановления</w:t>
        </w:r>
      </w:hyperlink>
      <w:r>
        <w:t xml:space="preserve"> Правительства РФ от 30.11.2023 N 2050)</w:t>
      </w:r>
    </w:p>
    <w:p w:rsidR="00720765" w:rsidRDefault="00720765">
      <w:pPr>
        <w:pStyle w:val="ConsPlusNormal0"/>
        <w:jc w:val="both"/>
      </w:pPr>
    </w:p>
    <w:p w:rsidR="00720765" w:rsidRDefault="00D813EE">
      <w:pPr>
        <w:pStyle w:val="ConsPlusTitle0"/>
        <w:jc w:val="center"/>
        <w:outlineLvl w:val="1"/>
      </w:pPr>
      <w:r>
        <w:t>VI. Система управления государственной программой</w:t>
      </w:r>
    </w:p>
    <w:p w:rsidR="00720765" w:rsidRDefault="00D813EE">
      <w:pPr>
        <w:pStyle w:val="ConsPlusTitle0"/>
        <w:jc w:val="center"/>
      </w:pPr>
      <w:r>
        <w:t>(комплексной программой)</w:t>
      </w:r>
    </w:p>
    <w:p w:rsidR="00720765" w:rsidRDefault="00720765">
      <w:pPr>
        <w:pStyle w:val="ConsPlusNormal0"/>
      </w:pPr>
    </w:p>
    <w:p w:rsidR="00720765" w:rsidRDefault="00D813EE">
      <w:pPr>
        <w:pStyle w:val="ConsPlusNormal0"/>
        <w:ind w:firstLine="540"/>
        <w:jc w:val="both"/>
      </w:pPr>
      <w:r>
        <w:t>43. В целях обеспечения управления реализацией государственной программы (комплексной программы) Правительство Российско</w:t>
      </w:r>
      <w:r>
        <w:t>й Федерации определяет куратора.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Кураторы назначаются из числа заместителей Председателя Правительства Российской Федерации.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Куратор формирует управляющий совет и является его председателем.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33" w:name="P449"/>
      <w:bookmarkEnd w:id="33"/>
      <w:r>
        <w:t>44. В состав управляющего совета включаются: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а) заместители Предс</w:t>
      </w:r>
      <w:r>
        <w:t>едателя Правительства Российской Федерации, к сфере ведения которых в соответствии с распределением обязанностей относятся структурные элементы государственной программы (комплексной программы);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б) заместители Председателя Правительства Российской Федераци</w:t>
      </w:r>
      <w:r>
        <w:t>и, курирующие комплексные программы (при наличии в составе государственной программы показателей, мероприятий (результатов), относящихся к сфере реализации комплексных программ);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229" w:tooltip="Постановление Правительства РФ от 24.03.2022 N 451 (ред. от 29.04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</w:t>
      </w:r>
      <w:r>
        <w:t>03.2022 N 451)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в) руководитель федерального органа исполнительной власти (организации) - ответственного исполнителя государственной программы (комплексной программы);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г) руководители (заместители руководителей) федеральных органов исполнительной власти </w:t>
      </w:r>
      <w:r>
        <w:lastRenderedPageBreak/>
        <w:t>(организаций) - соисполнителей государственной программы (комплексной программы);</w:t>
      </w:r>
    </w:p>
    <w:p w:rsidR="00720765" w:rsidRDefault="00D813EE">
      <w:pPr>
        <w:pStyle w:val="ConsPlusNormal0"/>
        <w:jc w:val="both"/>
      </w:pPr>
      <w:r>
        <w:t xml:space="preserve">(пп. "г" в ред. </w:t>
      </w:r>
      <w:hyperlink r:id="rId230" w:tooltip="Постановление Правительства РФ от 24.03.2022 N 451 (ред. от 29.04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24.03.</w:t>
      </w:r>
      <w:r>
        <w:t>2022 N 451)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д) представители Министерства экономического развития Российской Федерации и Министерства финансов Российской Федерации, замещающие должность не ниже заместителя министра;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е) представители иных федеральных органов исполнительной власти и органи</w:t>
      </w:r>
      <w:r>
        <w:t>заций (по решению куратора).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Заместители Председателя Правительства Российской Федерации, входящие в состав управляющих советов, вправе назначить уполномоченных лиц для участия в заседаниях управляющих советов, наделяемых правом действовать от их имени.</w:t>
      </w:r>
    </w:p>
    <w:p w:rsidR="00720765" w:rsidRDefault="00D813EE">
      <w:pPr>
        <w:pStyle w:val="ConsPlusNormal0"/>
        <w:jc w:val="both"/>
      </w:pPr>
      <w:r>
        <w:t>(а</w:t>
      </w:r>
      <w:r>
        <w:t xml:space="preserve">бзац введен </w:t>
      </w:r>
      <w:hyperlink r:id="rId231" w:tooltip="Постановление Правительства РФ от 24.03.2022 N 451 (ред. от 29.04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24.03.2022 N 451)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Руководители федеральных органов исполнительной власти (организаций), являющихся ответственными исполнителями государственных программ (комплексных программ), </w:t>
      </w:r>
      <w:r>
        <w:t>вправе назначить уполномоченных лиц того же федерального органа исполнительной власти (организации), которые замещают должности не ниже заместителя руководителя и наделены правом действовать от их имени, для участия в заседаниях управляющих советов.</w:t>
      </w:r>
    </w:p>
    <w:p w:rsidR="00720765" w:rsidRDefault="00D813EE">
      <w:pPr>
        <w:pStyle w:val="ConsPlusNormal0"/>
        <w:jc w:val="both"/>
      </w:pPr>
      <w:r>
        <w:t>(абзац</w:t>
      </w:r>
      <w:r>
        <w:t xml:space="preserve"> введен </w:t>
      </w:r>
      <w:hyperlink r:id="rId232" w:tooltip="Постановление Правительства РФ от 24.03.2022 N 451 (ред. от 29.04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24.03.2022 N 451)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Заместители Председателя Правительства Российской Федерации, курирующие комплексные программы, или уполномоченные ими лица приглашаются на заседания управляющих со</w:t>
      </w:r>
      <w:r>
        <w:t>ветов в случаях рассмотрения на таких заседаниях паспортов государственных программ (изменений в них), паспортов структурных элементов (изменений в них), результатов мониторинга реализации государственных программ и иных вопросов, касающихся показателей, м</w:t>
      </w:r>
      <w:r>
        <w:t>ероприятий (результатов), относящихся к сфере реализации комплексных программ.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233" w:tooltip="Постановление Правительства РФ от 24.03.2022 N 451 (ред. от 29.04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24.03.2022 N 451)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44(1). По решению Правительства Российской Федерации полномочиями и функциями </w:t>
      </w:r>
      <w:r>
        <w:t xml:space="preserve">управляющего совета комплексной программы могут быть наделены координационные органы Правительства Российской Федерации и (или) их рабочие органы. В отношении указанных органов требования, установленные </w:t>
      </w:r>
      <w:hyperlink w:anchor="P449" w:tooltip="44. В состав управляющего совета включаются:">
        <w:r>
          <w:rPr>
            <w:color w:val="0000FF"/>
          </w:rPr>
          <w:t>пунктом 44</w:t>
        </w:r>
      </w:hyperlink>
      <w:r>
        <w:t xml:space="preserve"> настоящего Положения, не применяются.</w:t>
      </w:r>
    </w:p>
    <w:p w:rsidR="00720765" w:rsidRDefault="00D813EE">
      <w:pPr>
        <w:pStyle w:val="ConsPlusNormal0"/>
        <w:jc w:val="both"/>
      </w:pPr>
      <w:r>
        <w:t xml:space="preserve">(п. 44(1) введен </w:t>
      </w:r>
      <w:hyperlink r:id="rId234" w:tooltip="Постановление Правительства РФ от 14.04.2022 N 655 (ред. от 30.05.2025) &quot;О внесении изменений в некоторые акты Правительства Российской Федерации и приостановлении действия постановления Правительства Российской Федерации от 12 августа 2008 г. N 590 и отдельны">
        <w:r>
          <w:rPr>
            <w:color w:val="0000FF"/>
          </w:rPr>
          <w:t>Постановлением</w:t>
        </w:r>
      </w:hyperlink>
      <w:r>
        <w:t xml:space="preserve"> Правительства РФ от 14.0</w:t>
      </w:r>
      <w:r>
        <w:t>4.2022 N 655)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45. По решению куратора функции и полномочия управляющего совета могут быть возложены на проектный комитет по национальному проекту или федеральному проекту, возглавляемый этим куратором и соответствующий критериям к составу управляющего совета, предусмотр</w:t>
      </w:r>
      <w:r>
        <w:t xml:space="preserve">енному </w:t>
      </w:r>
      <w:hyperlink w:anchor="P449" w:tooltip="44. В состав управляющего совета включаются:">
        <w:r>
          <w:rPr>
            <w:color w:val="0000FF"/>
          </w:rPr>
          <w:t>пунктом 44</w:t>
        </w:r>
      </w:hyperlink>
      <w:r>
        <w:t xml:space="preserve"> настоящего Положения.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46. В отношении являющихся структурными элементами государственной программы (комплексной программы) федеральных проектов, не входящих в со</w:t>
      </w:r>
      <w:r>
        <w:t xml:space="preserve">став национальных проектов, предусмотренные </w:t>
      </w:r>
      <w:hyperlink r:id="rId235" w:tooltip="Постановление Правительства РФ от 31.10.2018 N 1288 (ред. от 07.07.2026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(с изм. и д">
        <w:r>
          <w:rPr>
            <w:color w:val="0000FF"/>
          </w:rPr>
          <w:t>положением</w:t>
        </w:r>
      </w:hyperlink>
      <w:r>
        <w:t xml:space="preserve"> о проектной деятельности полномочия и функции проектных комитетов может осу</w:t>
      </w:r>
      <w:r>
        <w:t>ществлять управляющий совет.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47. В рассмотрении управляющим советом вопросов в части сведений, составляющих государственную тайну и (или) отнесенных к сведениям конфиденциального характера, </w:t>
      </w:r>
      <w:r>
        <w:lastRenderedPageBreak/>
        <w:t>принимают участие члены управляющего совета, имеющие допуск к госу</w:t>
      </w:r>
      <w:r>
        <w:t>дарственной тайне в установленном порядке.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48. Управляющий совет: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34" w:name="P470"/>
      <w:bookmarkEnd w:id="34"/>
      <w:r>
        <w:t>а) координирует разработку и реализацию государственной программы (комплексной программы);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б) одобряет стратегические приоритеты, цели, показатели и структуру государственной программы (комп</w:t>
      </w:r>
      <w:r>
        <w:t>лексной программы);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в) осуществляет на постоянной основе контроль реализации государственной программы (комплексной программы), в том числе рассматривает ежеквартальные (при необходимости) и ежегодные отчеты о ходе реализации государственной программы (ком</w:t>
      </w:r>
      <w:r>
        <w:t>плексной программы), а также результаты мониторинга и оценки эффективности реализации государственной программы (комплексной программы), представляемые Министерством экономического развития Российской Федерации;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236" w:tooltip="Постановление Правительства РФ от 21.12.2023 N 2237 (ред. от 07.09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</w:t>
        </w:r>
        <w:r>
          <w:rPr>
            <w:color w:val="0000FF"/>
          </w:rPr>
          <w:t>тановления</w:t>
        </w:r>
      </w:hyperlink>
      <w:r>
        <w:t xml:space="preserve"> Правительства РФ от 21.12.2023 N 2237)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35" w:name="P474"/>
      <w:bookmarkEnd w:id="35"/>
      <w:r>
        <w:t>в(1)) рассматривает заключения комитетов на проект паспорта государственной программы (комплексной программы), единые запросы (взаимосвязанные запросы на изменения), предусматривающие изменения паспорта гос</w:t>
      </w:r>
      <w:r>
        <w:t>ударственной программы (комплексной программы), и позиции ответственного исполнителя, соисполнителей, участников государственной программы (комплексной программы) по итогам рассмотрения заключений комитетов;</w:t>
      </w:r>
    </w:p>
    <w:p w:rsidR="00720765" w:rsidRDefault="00D813EE">
      <w:pPr>
        <w:pStyle w:val="ConsPlusNormal0"/>
        <w:jc w:val="both"/>
      </w:pPr>
      <w:r>
        <w:t xml:space="preserve">(пп. "в(1)" введен </w:t>
      </w:r>
      <w:hyperlink r:id="rId237" w:tooltip="Постановление Правительства РФ от 29.04.2025 N 57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</w:t>
      </w:r>
      <w:r>
        <w:t>вительства РФ от 29.04.2025 N 575)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36" w:name="P476"/>
      <w:bookmarkEnd w:id="36"/>
      <w:r>
        <w:t>г) принимает решение о внесении изменений в государственную программу (комплексную программу) в соответствии с настоящим Положением;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37" w:name="P477"/>
      <w:bookmarkEnd w:id="37"/>
      <w:r>
        <w:t>д) выполняет иные полномочия в соответствии с настоящим Положением.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48(1). Куратор госуд</w:t>
      </w:r>
      <w:r>
        <w:t xml:space="preserve">арственной программы (комплексной программы) вправе осуществлять полномочия, установленные в </w:t>
      </w:r>
      <w:hyperlink w:anchor="P470" w:tooltip="а) координирует разработку и реализацию государственной программы (комплексной программы);">
        <w:r>
          <w:rPr>
            <w:color w:val="0000FF"/>
          </w:rPr>
          <w:t>подпунктах "а"</w:t>
        </w:r>
      </w:hyperlink>
      <w:r>
        <w:t xml:space="preserve">, </w:t>
      </w:r>
      <w:hyperlink w:anchor="P474" w:tooltip="в(1)) рассматривает заключения комитетов на проект паспорта государственной программы (комплексной программы), единые запросы (взаимосвязанные запросы на изменения), предусматривающие изменения паспорта государственной программы (комплексной программы), и пози">
        <w:r>
          <w:rPr>
            <w:color w:val="0000FF"/>
          </w:rPr>
          <w:t>"в(1)"</w:t>
        </w:r>
      </w:hyperlink>
      <w:r>
        <w:t xml:space="preserve">, </w:t>
      </w:r>
      <w:hyperlink w:anchor="P476" w:tooltip="г) принимает решение о внесении изменений в государственную программу (комплексную программу) в соответствии с настоящим Положением;">
        <w:r>
          <w:rPr>
            <w:color w:val="0000FF"/>
          </w:rPr>
          <w:t>"г"</w:t>
        </w:r>
      </w:hyperlink>
      <w:r>
        <w:t xml:space="preserve"> (в отношении изменений паспортов государственной программы (компле</w:t>
      </w:r>
      <w:r>
        <w:t xml:space="preserve">ксной программы) и ее структурных элементов, за исключением федеральных проектов, входящих в состав национальных проектов) и </w:t>
      </w:r>
      <w:hyperlink w:anchor="P477" w:tooltip="д) выполняет иные полномочия в соответствии с настоящим Положением.">
        <w:r>
          <w:rPr>
            <w:color w:val="0000FF"/>
          </w:rPr>
          <w:t>"д" пункта 48</w:t>
        </w:r>
      </w:hyperlink>
      <w:r>
        <w:t xml:space="preserve"> настоящего Положе</w:t>
      </w:r>
      <w:r>
        <w:t>ния, без проведения заседания управляющего совета государственной программы (комплексной программы).</w:t>
      </w:r>
    </w:p>
    <w:p w:rsidR="00720765" w:rsidRDefault="00D813EE">
      <w:pPr>
        <w:pStyle w:val="ConsPlusNormal0"/>
        <w:jc w:val="both"/>
      </w:pPr>
      <w:r>
        <w:t xml:space="preserve">(п. 48(1) введен </w:t>
      </w:r>
      <w:hyperlink r:id="rId238" w:tooltip="Постановление Правительства РФ от 21.12.2023 N 2237 (ред. от 07.09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21.12.2023 N 2237; в ред. </w:t>
      </w:r>
      <w:hyperlink r:id="rId239" w:tooltip="Постановление Правительства РФ от 29.04.2025 N 57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</w:t>
      </w:r>
      <w:r>
        <w:t xml:space="preserve"> 29.04.2025 N 575)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49. Управляющий совет может принимать решения путем письменного опроса его членов, проведенного по решению куратора.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Заседания управляющего совета проводятся при необходимости.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Организационно-техническое обеспечение деятельности управляющего совета обеспечивается структурными подразделениями Аппарата Правительства Российской Федерации.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lastRenderedPageBreak/>
        <w:t>Принимаемые на заседаниях управляющего совета решения оформляются протоколом, который утверждае</w:t>
      </w:r>
      <w:r>
        <w:t>тся председателем управляющего совета.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В целях реализации своих полномочий управляющий совет может формировать рабочие группы, определять цели и задачи рабочих групп.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50. Ответственный исполнитель государственной программы (комплексной программы):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организу</w:t>
      </w:r>
      <w:r>
        <w:t>ет разработку и обеспечивает реализацию государственной программы (комплексной программы), ее согласование с соисполнителями и внесение в установленном порядке в управляющий совет и Правительство Российской Федерации;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координирует деятельность соисполнител</w:t>
      </w:r>
      <w:r>
        <w:t>ей в рамках подготовки проекта государственной программы (комплексной программы);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представляет по запросу Министерства экономического развития Российской Федерации и Министерства финансов Российской Федерации сведения, необходимые для осуществления мониторинга реализации государственной программы (комплексной программы), отсутствующие в</w:t>
      </w:r>
      <w:r>
        <w:t xml:space="preserve"> подсистеме управления государственными программами;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координирует деятельность соисполнителей и участников, в том числе деятельность по заполнению форм и представлению данных для проведения мониторинга реализации государственной программы (комплексной прог</w:t>
      </w:r>
      <w:r>
        <w:t>раммы);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запрашивает у соисполнителей и участников государственной программы (комплексной программы) информацию, необходимую для проведения мониторинга реализации и оценки эффективности государственной программы (комплексной программы) и подготовки годового</w:t>
      </w:r>
      <w:r>
        <w:t xml:space="preserve"> отчета, отсутствующую в подсистеме управления государственными программами;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подготавливает годовой отчет и представляет его в Министерство экономического развития Российской Федерации, Министерство финансов Российской Федерации и управляющий совет;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выполн</w:t>
      </w:r>
      <w:r>
        <w:t>яет иные функции, предусмотренные настоящим Положением.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Ответственный исполнитель комплексной программы запрашивает у ответственных исполнителей государственных программ, мероприятия (результаты) которых подлежат аналитическому отражению в комплексной прог</w:t>
      </w:r>
      <w:r>
        <w:t>рамме, информацию, необходимую для проведения оценки эффективности комплексной программы и подготовки годового отчета, отсутствующую в подсистеме управления государственными программами.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51. Соисполнители государственной программы (комплексной программы):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а) обеспечивают согласование проекта государственной программы (комплексной программы) с участниками государственной программы (комплексной программы) в части структурных элементов, в реализации которых предполагается их участие;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б) обеспечивают совместно </w:t>
      </w:r>
      <w:r>
        <w:t>с участниками государственной программы (комплексной программы) реализацию включенных в государственную программу (комплексную программу) федеральных проектов, ведомственных проектов и комплекса процессных мероприятий;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lastRenderedPageBreak/>
        <w:t>в) запрашивают у участников государст</w:t>
      </w:r>
      <w:r>
        <w:t>венной программы (комплексной программы) информацию, необходимую для подготовки ответов на запросы ответственного исполнителя, а также информацию, необходимую для проведения мониторинга реализации и оценки эффективности государственной программы (комплексн</w:t>
      </w:r>
      <w:r>
        <w:t>ой программы) и подготовки годового отчета, отсутствующую в подсистеме управления государственными программами;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г) представляют ответственному исполнителю необходимую информацию для подготовки ответов на запросы Министерства экономического развития Российс</w:t>
      </w:r>
      <w:r>
        <w:t>кой Федерации и Министерства финансов Российской Федерации;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д) представляют ответственному исполнителю информацию, необходимую для проведения оценки эффективности государственной программы (комплексной программы) и подготовки годового отчета, отсутствующую</w:t>
      </w:r>
      <w:r>
        <w:t xml:space="preserve"> в подсистеме управления государственными программами;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е) выполняют иные функции, предусмотренные настоящим Положением.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52. Участники государственной программы (комплексной программы):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а) обеспечивают реализацию отдельных мероприятий федеральных проектов, </w:t>
      </w:r>
      <w:r>
        <w:t>ведомственных проектов и комплекса процессных мероприятий, в реализации которых предполагается их участие;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б) представляют ответственному исполнителю и соисполнителю информацию, необходимую для осуществления мониторинга реализации государственной программы</w:t>
      </w:r>
      <w:r>
        <w:t xml:space="preserve"> (комплексной программы), оценки ее эффективности, отсутствующую в подсистеме управления государственными программами;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в) выполняют иные функции, предусмотренные настоящим Положением.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53. Ответственный исполнитель, соисполнители и участники государственной</w:t>
      </w:r>
      <w:r>
        <w:t xml:space="preserve"> программы (комплексной программы) представляют по запросу Министерства экономического развития Российской Федерации и Министерства финансов Российской Федерации дополнительную (уточненную) информацию о ходе реализации государственной программы (комплексно</w:t>
      </w:r>
      <w:r>
        <w:t>й программы), не содержащуюся в системе "Электронный бюджет", портале государственных программ и системе "Управление", в соответствии с методическими рекомендациями по мониторингу государственных программ (комплексных программ).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240" w:tooltip="Постановление Правительства РФ от 24.03.2022 N 451 (ред. от 29.04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24.03.2022 N 451)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Ответственный исполнитель, соисполнители и участники государственной программы представляют ответственным исполнителям комплексных программ сведения для формирования аналитической информации </w:t>
      </w:r>
      <w:r>
        <w:t>в соответствующих комплексных программах, а также иную информацию по запросам ответственных исполнителей комплексных программ.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54. Куратор несет ответственность за реализацию государственной программы (комплексной программы).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Ответственный исполнитель, соисполнители и участники государственной программы (комплексной программы) несут ответственность за реализацию соответствующих структурных элементов государственной программы (комплексной программы), выполнение их мероприятий </w:t>
      </w:r>
      <w:r>
        <w:lastRenderedPageBreak/>
        <w:t>(р</w:t>
      </w:r>
      <w:r>
        <w:t>езультатов), достижение соответствующих показателей государственной программы (комплексной программы) и ее структурных элементов, а также полноту и достоверность сведений, представляемых в подсистему управления государственных программ.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55. Куратор урегули</w:t>
      </w:r>
      <w:r>
        <w:t>рует разногласия между ответственным исполнителем, соисполнителями, участниками государственной программы (комплексной программы) по параметрам государственной программы (комплексной программы), а также Министерством экономического развития Российской Феде</w:t>
      </w:r>
      <w:r>
        <w:t>рации и Министерством финансов Российской Федерации.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241" w:tooltip="Постановление Правительства РФ от 24.03.2022 N 451 (ред. от 29.04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24.03.2022 N 451)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Куратор согласовывает предложения ответственного исполнителя государственной программы (комплексной программы) </w:t>
      </w:r>
      <w:r>
        <w:t>по распределению по кодам классификации расходов бюджетов предельных базовых бюджетных ассигнований и по дополнительным бюджетным ассигнованиям федерального бюджета на реализацию соответствующих государственных программ (комплексных программ) при формирова</w:t>
      </w:r>
      <w:r>
        <w:t>нии проекта федерального закона о федеральном бюджете на очередной финансовый год и плановый период. Указанное согласование производится с учетом рассмотрения таких предложений кураторами национальных (федеральных) проектов и кураторами комплексных програм</w:t>
      </w:r>
      <w:r>
        <w:t>м (при наличии в составе государственной программы показателей, мероприятий (результатов), относящихся к сфере реализации комплексных программ).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242" w:tooltip="Постановление Правительства РФ от 24.03.2022 N 451 (ред. от 29.04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24.03.2022 N 451)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Председатель</w:t>
      </w:r>
      <w:r>
        <w:t xml:space="preserve"> Правительства Российской Федерации урегулирует разногласия между членами управляющего совета - заместителями Председателя Правительства Российской Федерации.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55(1). Кураторы и (или) управляющие советы государственных программ, включенных в </w:t>
      </w:r>
      <w:hyperlink r:id="rId243" w:tooltip="Распоряжение Правительства РФ от 11.11.2010 N 1950-р (ред. от 14.07.2025) &lt;Об утверждении перечня государственных программ Российской Федерации&gt; {КонсультантПлюс}">
        <w:r>
          <w:rPr>
            <w:color w:val="0000FF"/>
          </w:rPr>
          <w:t>раздел VIII</w:t>
        </w:r>
      </w:hyperlink>
      <w:r>
        <w:t xml:space="preserve"> перечня государственных программ Российской Федерации, утвержденного распоряжением Правительства Российской Федерации от 11 ноября 2010 г. N 1950-р, вправе принять решение о нецелесообразности ежемесячного планирования значений показа</w:t>
      </w:r>
      <w:r>
        <w:t>телей государственных программ и входящих в их состав структурных элементов в случаях, определенных методическими рекомендациями.</w:t>
      </w:r>
    </w:p>
    <w:p w:rsidR="00720765" w:rsidRDefault="00D813EE">
      <w:pPr>
        <w:pStyle w:val="ConsPlusNormal0"/>
        <w:jc w:val="both"/>
      </w:pPr>
      <w:r>
        <w:t xml:space="preserve">(п. 55(1) введен </w:t>
      </w:r>
      <w:hyperlink r:id="rId244" w:tooltip="Постановление Правительства РФ от 21.12.2023 N 2237 (ред. от 07.09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21.12.2023 N 2237)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55(2). Рассмотрение ра</w:t>
      </w:r>
      <w:r>
        <w:t>зногласий, связанных с параметрами государственных программ (комплексных программ) и их структурных элементов, достижение которых обеспечивается субъектами Российской Федерации, осуществляется куратором и (или) управляющим советом государственной программы</w:t>
      </w:r>
      <w:r>
        <w:t xml:space="preserve"> (комплексной программы) с приглашением отдельных членов комиссий Государственного Совета Российской Федерации по соответствующим направлениям социально-экономического развития Российской Федерации и (или) получением позиции комиссий Государственного Совет</w:t>
      </w:r>
      <w:r>
        <w:t>а Российской Федерации по указанным вопросам.</w:t>
      </w:r>
    </w:p>
    <w:p w:rsidR="00720765" w:rsidRDefault="00D813EE">
      <w:pPr>
        <w:pStyle w:val="ConsPlusNormal0"/>
        <w:jc w:val="both"/>
      </w:pPr>
      <w:r>
        <w:t xml:space="preserve">(п. 55(2) введен </w:t>
      </w:r>
      <w:hyperlink r:id="rId245" w:tooltip="Постановление Правительства РФ от 02.08.2025 N 1158 (ред. от 26.12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02.08.2025 N 1158)</w:t>
      </w:r>
    </w:p>
    <w:p w:rsidR="00720765" w:rsidRDefault="00720765">
      <w:pPr>
        <w:pStyle w:val="ConsPlusNormal0"/>
        <w:jc w:val="both"/>
      </w:pPr>
    </w:p>
    <w:p w:rsidR="00720765" w:rsidRDefault="00D813EE">
      <w:pPr>
        <w:pStyle w:val="ConsPlusTitle0"/>
        <w:jc w:val="center"/>
        <w:outlineLvl w:val="1"/>
      </w:pPr>
      <w:r>
        <w:t>VII. Финансовое обеспечение реализации государственных</w:t>
      </w:r>
    </w:p>
    <w:p w:rsidR="00720765" w:rsidRDefault="00D813EE">
      <w:pPr>
        <w:pStyle w:val="ConsPlusTitle0"/>
        <w:jc w:val="center"/>
      </w:pPr>
      <w:r>
        <w:t>программ (комплексных программ)</w:t>
      </w:r>
    </w:p>
    <w:p w:rsidR="00720765" w:rsidRDefault="00720765">
      <w:pPr>
        <w:pStyle w:val="ConsPlusNormal0"/>
        <w:jc w:val="both"/>
      </w:pPr>
    </w:p>
    <w:p w:rsidR="00720765" w:rsidRDefault="00D813EE">
      <w:pPr>
        <w:pStyle w:val="ConsPlusNormal0"/>
        <w:ind w:firstLine="540"/>
        <w:jc w:val="both"/>
      </w:pPr>
      <w:r>
        <w:t xml:space="preserve">56. Параметры финансового обеспечения государственных программ (комплексных </w:t>
      </w:r>
      <w:r>
        <w:lastRenderedPageBreak/>
        <w:t>программ) на период их действия планируются исходя из необходимости достижения национальных целей и приоритетов социально-экономического развития Российской Федерации и обеспечения</w:t>
      </w:r>
      <w:r>
        <w:t xml:space="preserve"> национальной безопасности Российской Федерации.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57. Финансовое обеспечение реализации государственных программ (комплексных программ) в части расходных обязательств Российской Федерации осуществляется за счет бюджетных ассигнований федерального бюджета и </w:t>
      </w:r>
      <w:r>
        <w:t>бюджетов государственных внебюджетных фондов Российской Федерации. Распределение бюджетных ассигнований на реализацию государственных программ (комплексных программ) утверждается федеральным законом о федеральном бюджете на очередной финансовый год и плано</w:t>
      </w:r>
      <w:r>
        <w:t>вый период, федеральными законами о бюджетах государственных внебюджетных фондов Российской Федерации на очередной финансовый год и плановый период.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58. Планирование бюджетных ассигнований на реализацию государственных программ (комплексных программ) в оче</w:t>
      </w:r>
      <w:r>
        <w:t>редном финансовом году и плановом периоде осуществляется в соответствии с нормативными правовыми актами, регулирующими порядок составления проекта федерального бюджета и проектов бюджетов государственных внебюджетных фондов Российской Федерации на очередно</w:t>
      </w:r>
      <w:r>
        <w:t>й финансовый год и плановый период, а также с учетом результатов реализации государственных программ (комплексных программ) за предыдущий год.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Параметры финансового обеспечения государственной программы (комплексной программы) и ее структурных элементов за</w:t>
      </w:r>
      <w:r>
        <w:t xml:space="preserve"> счет внебюджетных источников планируются в </w:t>
      </w:r>
      <w:hyperlink r:id="rId246" w:tooltip="Постановление Правительства РФ от 15.08.2024 N 1093 &quot;Об утверждении Правил планирования параметров финансового обеспечения национальных проектов, государственных программ Российской Федерации, структурных элементов государственных программ Российской Федерации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247" w:tooltip="Постановление Правительства РФ от 21.12.2023 N 2237 (ред. от 07.09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21.12.2023 N 2237)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59. Показатели финансового обеспечения реализации государственных программ (комплексных программ) за счет средств федерального бюджета и бюджетов государственных внебюджетных фондо</w:t>
      </w:r>
      <w:r>
        <w:t>в Российской Федерации за пределами планового периода определяются исходя из предельного объема расходов на реализацию государственных программ (комплексных программ) в соответствии с бюджетным прогнозом Российской Федерации на долгосрочный период.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60. Фин</w:t>
      </w:r>
      <w:r>
        <w:t>ансовое обеспечение строительства, реконструкции, в том числе с элементами реставрации, технического перевооружения объектов капитального строительства и приобретения объектов недвижимого имущества в рамках государственной программы (комплексной программы)</w:t>
      </w:r>
      <w:r>
        <w:t>, за счет средств федерального бюджета и средств бюджетов государственных внебюджетных фондов Российской Федерации осуществляется в порядке, установленном Правительством Российской Федерации.</w:t>
      </w:r>
    </w:p>
    <w:p w:rsidR="00720765" w:rsidRDefault="00720765">
      <w:pPr>
        <w:pStyle w:val="ConsPlusNormal0"/>
        <w:jc w:val="both"/>
      </w:pPr>
    </w:p>
    <w:p w:rsidR="00720765" w:rsidRDefault="00D813EE">
      <w:pPr>
        <w:pStyle w:val="ConsPlusTitle0"/>
        <w:jc w:val="center"/>
        <w:outlineLvl w:val="1"/>
      </w:pPr>
      <w:r>
        <w:t>VIII. Контроль за реализацией государственных программ</w:t>
      </w:r>
    </w:p>
    <w:p w:rsidR="00720765" w:rsidRDefault="00D813EE">
      <w:pPr>
        <w:pStyle w:val="ConsPlusTitle0"/>
        <w:jc w:val="center"/>
      </w:pPr>
      <w:r>
        <w:t>(комплек</w:t>
      </w:r>
      <w:r>
        <w:t>сных программ)</w:t>
      </w:r>
    </w:p>
    <w:p w:rsidR="00720765" w:rsidRDefault="00720765">
      <w:pPr>
        <w:pStyle w:val="ConsPlusNormal0"/>
        <w:jc w:val="both"/>
      </w:pPr>
    </w:p>
    <w:p w:rsidR="00720765" w:rsidRDefault="00D813EE">
      <w:pPr>
        <w:pStyle w:val="ConsPlusNormal0"/>
        <w:ind w:firstLine="540"/>
        <w:jc w:val="both"/>
      </w:pPr>
      <w:r>
        <w:t xml:space="preserve">61. Контроль за реализацией (мониторинг реализации) государственных программ (комплексных программ) (далее - мониторинг) представляет собой комплекс мероприятий по измерению их фактических параметров, расчету отклонения фактических параметров от плановых, </w:t>
      </w:r>
      <w:r>
        <w:t>анализу их причин, а также по прогнозированию хода реализации государственных программ (комплексных программ), выявлению и минимизации рисков недостижения плановых параметров.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lastRenderedPageBreak/>
        <w:t>Целью мониторинга является получение на постоянной основе информации о ходе реал</w:t>
      </w:r>
      <w:r>
        <w:t>изации государственных программ (комплексных программ) для принятия управленческих решений по определению, согласованию и реализации возможных корректирующих воздействий.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61(1). Информация о достижении показателей государственной программы (комплексной про</w:t>
      </w:r>
      <w:r>
        <w:t>граммы) и комплексов процессных мероприятий формируется в подсистеме управления государственными программами в автоматическом режиме на основании данных системы статистических данных по мере ввода в эксплуатацию ее подсистем, компонентов и модулей.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В целях</w:t>
      </w:r>
      <w:r>
        <w:t xml:space="preserve"> расчета значений показателей государственной программы (комплексной программы) и комплексов процессных мероприятий федеральные органы исполнительной власти, иные государственные органы или организации, ответственные за предоставление информации и данных д</w:t>
      </w:r>
      <w:r>
        <w:t xml:space="preserve">ля расчета значений показателей государственной программы (комплексной программы) и ее структурных элементов, в соответствии с утвержденными в установленном порядке методиками расчета показателей обеспечивают предоставление в систему статистических данных </w:t>
      </w:r>
      <w:r>
        <w:t xml:space="preserve">указанной информации и данных в порядке, предусмотренном </w:t>
      </w:r>
      <w:hyperlink r:id="rId248" w:tooltip="Постановление Правительства РФ от 18.08.2008 N 620 (ред. от 07.09.2026) &quot;Об условиях предоставления в обязательном порядке первичных статистических данных и административных данных субъектам официального статистического учета&quot; {КонсультантПлюс}">
        <w:r>
          <w:rPr>
            <w:color w:val="0000FF"/>
          </w:rPr>
          <w:t>Положением</w:t>
        </w:r>
      </w:hyperlink>
      <w:r>
        <w:t xml:space="preserve"> об условиях предоставления в обязательном порядке первичных статистических д</w:t>
      </w:r>
      <w:r>
        <w:t>анных и административных данных субъектам официального статистического учета, утвержденным постановлением Правительства Российской Федерации от 18 августа 2008 г. N 620 "Об условиях предоставления в обязательном порядке первичных статистических данных и ад</w:t>
      </w:r>
      <w:r>
        <w:t>министративных данных субъектам официального статистического учета".</w:t>
      </w:r>
    </w:p>
    <w:p w:rsidR="00720765" w:rsidRDefault="00D813EE">
      <w:pPr>
        <w:pStyle w:val="ConsPlusNormal0"/>
        <w:jc w:val="both"/>
      </w:pPr>
      <w:r>
        <w:t xml:space="preserve">(п. 61(1) введен </w:t>
      </w:r>
      <w:hyperlink r:id="rId249" w:tooltip="Постановление Правительства РФ от 21.12.2023 N 2237 (ред. от 07.09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21.12.2023 N 2237)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62. В ходе мониторинга формируются ежемесячные, ежеквартальные и годовые отчеты в с</w:t>
      </w:r>
      <w:r>
        <w:t xml:space="preserve">оответствии с </w:t>
      </w:r>
      <w:hyperlink r:id="rId250" w:tooltip="Постановление Правительства РФ от 31.10.2018 N 1288 (ред. от 07.07.2026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(с изм. и д">
        <w:r>
          <w:rPr>
            <w:color w:val="0000FF"/>
          </w:rPr>
          <w:t>положением</w:t>
        </w:r>
      </w:hyperlink>
      <w:r>
        <w:t xml:space="preserve"> о проектной деятельности и методическими </w:t>
      </w:r>
      <w:hyperlink r:id="rId251" w:tooltip="Приказ Минэкономразвития России от 23.12.2024 N 813 &quot;Об утверждении методических рекомендаций по мониторингу государственных программ Российской Федерации&quot; {КонсультантПлюс}">
        <w:r>
          <w:rPr>
            <w:color w:val="0000FF"/>
          </w:rPr>
          <w:t>рекомендациями</w:t>
        </w:r>
      </w:hyperlink>
      <w:r>
        <w:t xml:space="preserve"> по монит</w:t>
      </w:r>
      <w:r>
        <w:t>орингу государственных программ (комплексных программ), разрабатываемыми и утверждаемыми Министерством экономического развития Российской Федерации по согласованию с Аппаратом Правительства Российской Федерации и Министерством финансов Российской Федерации</w:t>
      </w:r>
      <w:r>
        <w:t xml:space="preserve"> и размещаемыми на портале государственных программ.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Для отчетов о ходе реализации государственной программы (комплексной программы) и ходе реализации структурных элементов государственной программы (комплексной программы), содержащих сведения, отнесенные </w:t>
      </w:r>
      <w:r>
        <w:t>к государственной тайне и (или) сведения конфиденциального характера, и формируемых (представляемых) на бумажном носителе, предусматривается формирование только ежеквартальных и годовых отчетов.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252" w:tooltip="Постановление Правительства РФ от 24.03.2022 N 451 (ред. от 29.04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</w:t>
      </w:r>
      <w:r>
        <w:t>Правительства РФ от 24.03.2022 N 451)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Подготовка отчета о ходе реализации государственной программы (комплексной программы) осуществляется ее ответственным исполнителем на основе отчетов о ходе реализации федеральных проектов, ведомственных проектов и комп</w:t>
      </w:r>
      <w:r>
        <w:t>лексов процессных мероприятий, реализуемых в составе государственной программы (комплексной программы).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253" w:tooltip="Постановление Правительства РФ от 29.10.2022 N 1937 &quot;О внесении изменений в Положение о системе управления государственными программами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29.10.2022 N 1937)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Формирование и представление ежемесячных отчетов</w:t>
      </w:r>
      <w:r>
        <w:t xml:space="preserve"> о ходе реализации государственных программ (комплексных программ) и комплексов процессных мероприятий осуществляются автоматически в системе "Электронный бюджет".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254" w:tooltip="Постановление Правительства РФ от 21.12.2023 N 2237 (ред. от 07.09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21.12.2023</w:t>
      </w:r>
      <w:r>
        <w:t xml:space="preserve"> N 2237)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lastRenderedPageBreak/>
        <w:t>Подготовка отчета о ходе реализации комплексной программы осуществляется на основе отчетов о ходе реализации государственных программ в части мероприятий (результатов), относящихся к сфере реализации комплексных программ, подготовленных ответствен</w:t>
      </w:r>
      <w:r>
        <w:t xml:space="preserve">ными исполнителями государственных программ в соответствии с </w:t>
      </w:r>
      <w:hyperlink w:anchor="P564" w:tooltip="64. В годовом отчете содержатся:">
        <w:r>
          <w:rPr>
            <w:color w:val="0000FF"/>
          </w:rPr>
          <w:t>пунктом 64</w:t>
        </w:r>
      </w:hyperlink>
      <w:r>
        <w:t xml:space="preserve"> настоящего Положения.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38" w:name="P547"/>
      <w:bookmarkEnd w:id="38"/>
      <w:r>
        <w:t xml:space="preserve">63. Ответственный исполнитель государственной программы (комплексной программы) ежемесячно (за исключением последнего месяца отчетного квартала) и ежеквартально (за исключением IV квартала отчетного года), до 20-го (23-го - для комплексных программ) числа </w:t>
      </w:r>
      <w:r>
        <w:t>месяца, следующего за отчетным периодом, на основании отчетов о ходе реализации федеральных проектов, ведомственных проектов и комплекса процессных мероприятий за соответствующий период формирует в подсистеме управления государственными программами отчет п</w:t>
      </w:r>
      <w:r>
        <w:t>о результатам мониторинга в соответствии с методическими рекомендациями по мониторингу государственных программ (комплексных программ).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39" w:name="P548"/>
      <w:bookmarkEnd w:id="39"/>
      <w:r>
        <w:t xml:space="preserve">Отчет о ходе реализации государственной программы (комплексной программы) с учетом отчетов о ходе реализации входящих в </w:t>
      </w:r>
      <w:r>
        <w:t>ее состав структурных элементов представляется в подсистеме управления государственными программами в Министерство экономического развития Российской Федерации, Министерство финансов Российской Федерации, коллегию Военно-промышленной комиссии Российской Фе</w:t>
      </w:r>
      <w:r>
        <w:t>дерации (для государственных программ (комплексных программ), в рамках которых реализуются мероприятия (результаты), выполняемые в интересах обеспечения обороны страны, безопасности государства и правоохранительной деятельности, а также в сфере оборонно-пр</w:t>
      </w:r>
      <w:r>
        <w:t>омышленного комплекса), а также ответственным исполнителям комплексных программ (для государственных программ).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255" w:tooltip="Постановление Правительства РФ от 28.12.2022 N 2489 (ред. от 21.12.2023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28.12.2022 N 2489)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Отчеты о ходе реализации государственной пр</w:t>
      </w:r>
      <w:r>
        <w:t>ограммы (комплексной программы) вместе с отчетами о ходе реализации входящих в ее состав структурных элементов, сведения о которых составляют государственную тайну и (или) отнесены к сведениям конфиденциального характера, представляются ответственным испол</w:t>
      </w:r>
      <w:r>
        <w:t xml:space="preserve">нителем государственной программы (комплексной программы) в федеральные органы исполнительной власти, иные государственные органы (организации), указанные в </w:t>
      </w:r>
      <w:hyperlink w:anchor="P548" w:tooltip="Отчет о ходе реализации государственной программы (комплексной программы) с учетом отчетов о ходе реализации входящих в ее состав структурных элементов представляется в подсистеме управления государственными программами в Министерство экономического развития Р">
        <w:r>
          <w:rPr>
            <w:color w:val="0000FF"/>
          </w:rPr>
          <w:t>абзаце втором</w:t>
        </w:r>
      </w:hyperlink>
      <w:r>
        <w:t xml:space="preserve"> настоящего пункта, в установленном порядке на бу</w:t>
      </w:r>
      <w:r>
        <w:t>мажном и электронном носителях с соблюдением требований законодательства Российской Федерации по работе со сведениями, составляющими государственную тайну, и (или) сведениями конфиденциального характера.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256" w:tooltip="Постановление Правительства РФ от 28.12.2022 N 2489 (ред. от 21.12.2023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</w:t>
        </w:r>
        <w:r>
          <w:rPr>
            <w:color w:val="0000FF"/>
          </w:rPr>
          <w:t>новлением</w:t>
        </w:r>
      </w:hyperlink>
      <w:r>
        <w:t xml:space="preserve"> Правительства РФ от 28.12.2022 N 2489)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Федеральный орган исполнительной власти, иной государственный орган, организация, являющиеся главными распорядителями средств федерального бюджета и бюджетов государственных внебюджетных фондов Российской Фе</w:t>
      </w:r>
      <w:r>
        <w:t>дерации, ответственные за разработку и реализацию комплекса процессных мероприятий, ежемесячно, не позднее 8-го рабочего дня месяца, следующего за отчетным месяцем, обеспечивают формирование в подсистеме управления государственными программами отчета о ход</w:t>
      </w:r>
      <w:r>
        <w:t>е реализации комплекса процессных мероприятий.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257" w:tooltip="Постановление Правительства РФ от 24.03.2022 N 451 (ред. от 29.04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24.03.2022 N 451; в ред. </w:t>
      </w:r>
      <w:hyperlink r:id="rId258" w:tooltip="Постановление Правительства РФ от 29.10.2022 N 1937 &quot;О внесении изменений в Положение о системе управления государственными программами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29.10.2022 N 1937)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Отчет о</w:t>
      </w:r>
      <w:r>
        <w:t xml:space="preserve"> ходе реализации комплекса процессных мероприятий, сведения о котором составляют государственную тайну и (или) отнесены к сведениям конфиденциального характера, направляется ответственным за разработку и реализацию соответствующего комплекса </w:t>
      </w:r>
      <w:r>
        <w:lastRenderedPageBreak/>
        <w:t>процессных мер</w:t>
      </w:r>
      <w:r>
        <w:t>оприятий не позднее 13-го рабочего дня месяца, следующего за отчетным периодом, ответственному исполнителю государственной программы (комплексной программы), в рамках которой комплекс процессных мероприятий реализуется, в Министерство экономического развит</w:t>
      </w:r>
      <w:r>
        <w:t>ия Российской Федерации в установленном порядке на бумажном и электронном носителях.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259" w:tooltip="Постановление Правительства РФ от 28.12.2022 N 2489 (ред. от 21.12.2023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28.12.2022 N 2489)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В системе "Электронный бюджет" обеспечивается автоматическое направлен</w:t>
      </w:r>
      <w:r>
        <w:t>ие отчетов о ходе реализации структурных элементов государственной программы (комплексной программы) ответственному исполнителю государственной программы (комплексной программы), в рамках которой такие структурные элементы реализуются, а также ответственно</w:t>
      </w:r>
      <w:r>
        <w:t>му исполнителю комплексной программы, сфера реализации которой затрагивает сферу реализации такой государственной программы (комплексной программы).</w:t>
      </w:r>
    </w:p>
    <w:p w:rsidR="00720765" w:rsidRDefault="00D813EE">
      <w:pPr>
        <w:pStyle w:val="ConsPlusNormal0"/>
        <w:jc w:val="both"/>
      </w:pPr>
      <w:r>
        <w:t xml:space="preserve">(абзац введен </w:t>
      </w:r>
      <w:hyperlink r:id="rId260" w:tooltip="Постановление Правительства РФ от 29.10.2022 N 1937 &quot;О внесении изменений в Положение о системе управления государственными программами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29.10.2022 N 19</w:t>
      </w:r>
      <w:r>
        <w:t>37)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40" w:name="P558"/>
      <w:bookmarkEnd w:id="40"/>
      <w:r>
        <w:t>Годовой отчет о ходе реализации государственной программы (комплексной программы) формируется ответственным исполнителем на основании годовых отчетов о ходе реализации структурных элементов и представляется до 1 марта (5 марта - для комплексных програм</w:t>
      </w:r>
      <w:r>
        <w:t>м) (уточненный годовой отчет - до 22 апреля (26 апреля - для комплексных программ) года, следующего за отчетным годом, в управляющий совет, коллегию Военно-промышленной комиссии Российской Федерации (для государственных программ (комплексных программ), в р</w:t>
      </w:r>
      <w:r>
        <w:t>амках которых реализуются мероприятия (результаты), выполняемые в интересах обеспечения обороны страны, безопасности государства и правоохранительной деятельности, а также в сфере оборонно-промышленного комплекса), Министерство экономического развития Росс</w:t>
      </w:r>
      <w:r>
        <w:t>ийской Федерации, Министерство финансов Российской Федерации, а также ответственным исполнителям комплексных программ (для государственных программ).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261" w:tooltip="Постановление Правительства РФ от 28.12.2022 N 2489 (ред. от 21.12.2023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28.12.2022 N 2489)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Годовой отчет о ходе реализации государственной программы (комплексной программы) вместе с годовыми отчетами о ходе реализации входящих в ее состав структурных элементов, с</w:t>
      </w:r>
      <w:r>
        <w:t>ведения о которых составляют государственную тайну и (или) отнесены к сведениям конфиденциального характера, представляются ответственным исполнителем государственной программы (комплексной программы) в федеральные органы исполнительной власти, иные госуда</w:t>
      </w:r>
      <w:r>
        <w:t xml:space="preserve">рственные органы (организации), указанные в </w:t>
      </w:r>
      <w:hyperlink w:anchor="P558" w:tooltip="Годовой отчет о ходе реализации государственной программы (комплексной программы) формируется ответственным исполнителем на основании годовых отчетов о ходе реализации структурных элементов и представляется до 1 марта (5 марта - для комплексных программ) (уточ">
        <w:r>
          <w:rPr>
            <w:color w:val="0000FF"/>
          </w:rPr>
          <w:t>абзаце седьмом</w:t>
        </w:r>
      </w:hyperlink>
      <w:r>
        <w:t xml:space="preserve"> настоящего пункта, в установленном порядке на бумажном и электронном носителях с соблюдением требований законодательства Российской Федерации по работе со сведе</w:t>
      </w:r>
      <w:r>
        <w:t>ниями, составляющими государственную тайну, и (или) сведениями конфиденциального характера.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262" w:tooltip="Постановление Правительства РФ от 28.12.2022 N 2489 (ред. от 21.12.2023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28.12.2022 N 2489)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Годовой отчет о ходе реализации комплекса процессных мероприятий напра</w:t>
      </w:r>
      <w:r>
        <w:t>вляется ответственным за разработку и реализацию комплекса процессных мероприятий ответственному исполнителю государственной программы (комплексной программы), в рамках которой он реализуется, и в Министерство экономического развития Российской Федерации д</w:t>
      </w:r>
      <w:r>
        <w:t>о 20 февраля (уточненный - до 18 апреля) года, следующего за отчетным годом (для комплексов процессных мероприятий, сведения о которых составляют государственную тайну и (или) отнесены к сведениям конфиденциального характера, в установленном порядке на бум</w:t>
      </w:r>
      <w:r>
        <w:t>ажном и электронном носителях).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263" w:tooltip="Постановление Правительства РФ от 28.12.2022 N 2489 (ред. от 21.12.2023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28.12.2022 N 2489)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41" w:name="P564"/>
      <w:bookmarkEnd w:id="41"/>
      <w:r>
        <w:lastRenderedPageBreak/>
        <w:t>64. В годовом отчете содержатся: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а) информация о достижении целей государственной программы (комплексной программы) за отчетный период, а также прогноз достижения целей государственной программы (комплексной программы) на предстоящий год и по итогам ее реализации в целом;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б) перечень конт</w:t>
      </w:r>
      <w:r>
        <w:t>рольных точек, пройденных и не пройденных (с указанием причин) в установленные сроки;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в) информация о достижении фактических значений показателей государственной программы (комплексной программы) и фактических значений показателей и результатов федеральных</w:t>
      </w:r>
      <w:r>
        <w:t xml:space="preserve"> и ведомственных проектов, комплекса процессных мероприятий за отчетный период;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г) информация о структурных элементах, реализация которых осуществляется с нарушением установленных параметров и сроков;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д) анализ факторов, повлиявших на ход реализации госуда</w:t>
      </w:r>
      <w:r>
        <w:t>рственной программы (комплексной программы);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е) данные об использовании бюджетных ассигнований и иных средств на реализацию государственной программы (комплексной программы);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ж) предложения о корректировке, досрочном прекращении структурных элементов или г</w:t>
      </w:r>
      <w:r>
        <w:t>осударственной программы (комплексной программы) в целом;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з) сведения об изменениях, внесенных в отчетном периоде в государственную программу (комплексную программу).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65. Годовой отчет подлежит размещению на официальном сайте ответственного исполнителя в и</w:t>
      </w:r>
      <w:r>
        <w:t>нформационно-телекоммуникационной сети "Интернет".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66. Министерство экономического развития Российской Федерации по результатам рассмотрения ежеквартальных и годовых отчетов о ходе реализации государственных программ (комплексных программ) и их структурных</w:t>
      </w:r>
      <w:r>
        <w:t xml:space="preserve"> элементов формирует особое мнение в части реализации государственных программ (комплексных программ) и (или) комплексов процессных мероприятий в соответствии с методическими рекомендациями по мониторингу государственных программ (комплексных программ), в </w:t>
      </w:r>
      <w:r>
        <w:t>части федеральных проектов и ведомственных проектов - в соответствии с положением о проектной деятельности.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Особое мнение Министерства экономического развития Российской Федерации по результатам рассмотрения ежемесячных отчетов о ходе реализации государств</w:t>
      </w:r>
      <w:r>
        <w:t>енных программ (комплексных программ) и их структурных элементов формируется в инициативном порядке.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Министерство экономического развития Российской Федерации, Министерство финансов Российской Федерации в инициативном порядке или по решению управляющего со</w:t>
      </w:r>
      <w:r>
        <w:t xml:space="preserve">вета государственной программы (комплексной программы), а также в обязательном порядке в случае досрочного завершения реализации государственной программы (комплексной программы) </w:t>
      </w:r>
      <w:r>
        <w:lastRenderedPageBreak/>
        <w:t>обеспечивают подготовку заключения на годовой отчет о ходе реализации государ</w:t>
      </w:r>
      <w:r>
        <w:t>ственной программы (комплексной программы), а также его представление ответственному исполнителю государственной программы (комплексной программы) и в управляющий совет государственной программы (комплексной программы).</w:t>
      </w:r>
    </w:p>
    <w:p w:rsidR="00720765" w:rsidRDefault="00D813EE">
      <w:pPr>
        <w:pStyle w:val="ConsPlusNormal0"/>
        <w:jc w:val="both"/>
      </w:pPr>
      <w:r>
        <w:t xml:space="preserve">(п. 66 в ред. </w:t>
      </w:r>
      <w:hyperlink r:id="rId264" w:tooltip="Постановление Правительства РФ от 21.12.2023 N 2237 (ред. от 07.09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21.12.2023 N 2237)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67. Подготовка ежемесячных отчетов осуществляется без их обязательного рассмотрения на заседаниях управляющего совета. Ежеквартальные (при необходимости) и ежегодные отчеты подлежат рассмотрен</w:t>
      </w:r>
      <w:r>
        <w:t>ию на заседаниях управляющих советов.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68. В целях формирования отчетов используется информация, содержащаяся (формируемая) в системе "Электронный бюджет", системе "Управление", системе статистических данных и иных информационных системах.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265" w:tooltip="Постановление Правительства РФ от 21.12.2023 N 2237 (ред. от 07.09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21.12.2023 N 2237)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Подтверждение достоверности информации, представленной в отчетах, осуществляется на основании данных федеральных органов исполнительной власти, иных органов и организаций, осущест</w:t>
      </w:r>
      <w:r>
        <w:t>вляющих функции по выдаче и (или) регистрации соответствующих документов (прав, действий, фактов хозяйственной деятельности) либо функции по контролю (надзору) в соответствующей сфере деятельности.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Информация о кассовых расходах федерального бюджета на реа</w:t>
      </w:r>
      <w:r>
        <w:t>лизацию государственных программ (комплексных программ), в том числе с распределением структурных элементов с целью формирования годовых отчетов, представляется Министерством финансов Российской Федерации до 18 апреля (предварительная информация - до 20 фе</w:t>
      </w:r>
      <w:r>
        <w:t>враля) года, следующего за отчетным годом, в систему "Электронный бюджет" и систему "Управление", а в части сведений, составляющих государственную тайну, до 22 апреля года, следующего за отчетным годом, на бумажном и электронном носителе в Министерство эко</w:t>
      </w:r>
      <w:r>
        <w:t>номического развития Российской Федерации, а также ответственным исполнителям.</w:t>
      </w:r>
    </w:p>
    <w:p w:rsidR="00720765" w:rsidRDefault="00D813EE">
      <w:pPr>
        <w:pStyle w:val="ConsPlusNormal0"/>
        <w:jc w:val="both"/>
      </w:pPr>
      <w:r>
        <w:t xml:space="preserve">(в ред. </w:t>
      </w:r>
      <w:hyperlink r:id="rId266" w:tooltip="Постановление Правительства РФ от 02.08.2023 N 1260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02.08.2023 N 1260)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Федеральный орган исполнительной власти, осуществляющий координацию деятельности государственного внебюд</w:t>
      </w:r>
      <w:r>
        <w:t>жетного фонда Российской Федерации, до 18 апреля (предварительная информация - до 1 марта) года, следующего за отчетным годом, представляет в систему "Электронный бюджет" и в систему "Управление" информацию о кассовых расходах бюджета соответствующего госу</w:t>
      </w:r>
      <w:r>
        <w:t>дарственного внебюджетного фонда Российской Федерации на реализацию государственных программ (комплексных программ).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69. Министерство экономического развития Российской Федерации ежеквартально, до 1-го числа 2-го месяца, следующего за отчетным кварталом (з</w:t>
      </w:r>
      <w:r>
        <w:t>а исключением IV квартала), направляет в Правительство Российской Федерации ежеквартальный доклад о ходе реализации государственных программ (комплексных программ), подготовленный в том числе на основании данных системы "Управление".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70. Подготовка Министерством экономического развития Российской Федерации сводного годового доклада о ходе реализации и об оценке эффективности государственных программ Российской Федерации осуществляется в порядке, установленном Правительством Российской </w:t>
      </w:r>
      <w:r>
        <w:t>Федерации.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lastRenderedPageBreak/>
        <w:t>71. По предложению Министерства экономического развития Российской Федерации и (или) решению управляющего совета отчет о ходе реализации государственной программы (комплексной программы) может быть рассмотрен на заседании Правительства Российско</w:t>
      </w:r>
      <w:r>
        <w:t>й Федерации.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72. По результатам оценки эффективности государственной программы (комплексной программы) Правительство Российской Федерации может принять решение о сокращении на очередной финансовый год и плановый период бюджетных ассигнований на реализацию </w:t>
      </w:r>
      <w:r>
        <w:t>государственной программы (комплексной программы) или о досрочном прекращении реализации государственной программы (комплексной программы) в целом или ее структурных элементов начиная с очередного финансового года, а также о наложении (представлении Презид</w:t>
      </w:r>
      <w:r>
        <w:t>енту Российской Федерации предложений о наложении) на руководителей федеральных органов исполнительной власти, иных главных распорядителей средств федерального бюджета и бюджетов государственных внебюджетных фондов - ответственных исполнителей, соисполните</w:t>
      </w:r>
      <w:r>
        <w:t>лей и участников государственной программы (комплексной программы) дисциплинарного взыскания в связи с недостижением запланированных результатов реализации государственной программы (комплексной программы).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Абзац утратил силу. - </w:t>
      </w:r>
      <w:hyperlink r:id="rId267" w:tooltip="Постановление Правительства РФ от 21.12.2023 N 2237 (ред. от 07.09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21.12.2023 N 2237.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73. В случае если Правительством Российской Федерации принято решение о досрочном завершении реализации государственной программы (комплексной программы), ответственный исполнитель государственной </w:t>
      </w:r>
      <w:r>
        <w:t>программы (комплексной программы) представляет в Государственную Думу Федерального Собрания Российской Федерации уточненный годовой отчет о ходе реализации государственной программы (комплексной программы) (вместе с годовыми отчетами о ходе реализации стру</w:t>
      </w:r>
      <w:r>
        <w:t xml:space="preserve">ктурных элементов такой государственной программы (комплексной программы) за последний год реализации государственной программы (комплексной программы) в сроки, установленные </w:t>
      </w:r>
      <w:hyperlink w:anchor="P547" w:tooltip="63. Ответственный исполнитель государственной программы (комплексной программы) ежемесячно (за исключением последнего месяца отчетного квартала) и ежеквартально (за исключением IV квартала отчетного года), до 20-го (23-го - для комплексных программ) числа меся">
        <w:r>
          <w:rPr>
            <w:color w:val="0000FF"/>
          </w:rPr>
          <w:t>пунктом 63</w:t>
        </w:r>
      </w:hyperlink>
      <w:r>
        <w:t xml:space="preserve"> настоящего Положения, для подгото</w:t>
      </w:r>
      <w:r>
        <w:t>вки уточненного годового отчета о ходе реализации государственной программы (комплексной программы).</w:t>
      </w:r>
    </w:p>
    <w:p w:rsidR="00720765" w:rsidRDefault="00D813EE">
      <w:pPr>
        <w:pStyle w:val="ConsPlusNormal0"/>
        <w:jc w:val="both"/>
      </w:pPr>
      <w:r>
        <w:t xml:space="preserve">(п. 73 введен </w:t>
      </w:r>
      <w:hyperlink r:id="rId268" w:tooltip="Постановление Правительства РФ от 21.12.2023 N 2237 (ред. от 07.09.2026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21.12.2023 N 2237)</w:t>
      </w:r>
    </w:p>
    <w:p w:rsidR="00720765" w:rsidRDefault="00720765">
      <w:pPr>
        <w:pStyle w:val="ConsPlusNormal0"/>
        <w:jc w:val="both"/>
      </w:pPr>
    </w:p>
    <w:p w:rsidR="00720765" w:rsidRDefault="00720765">
      <w:pPr>
        <w:pStyle w:val="ConsPlusNormal0"/>
        <w:jc w:val="both"/>
      </w:pPr>
    </w:p>
    <w:p w:rsidR="00720765" w:rsidRDefault="00720765">
      <w:pPr>
        <w:pStyle w:val="ConsPlusNormal0"/>
        <w:jc w:val="both"/>
      </w:pPr>
    </w:p>
    <w:p w:rsidR="00720765" w:rsidRDefault="00720765">
      <w:pPr>
        <w:pStyle w:val="ConsPlusNormal0"/>
        <w:jc w:val="both"/>
      </w:pPr>
    </w:p>
    <w:p w:rsidR="00720765" w:rsidRDefault="00720765">
      <w:pPr>
        <w:pStyle w:val="ConsPlusNormal0"/>
        <w:jc w:val="both"/>
      </w:pPr>
    </w:p>
    <w:p w:rsidR="00720765" w:rsidRDefault="00D813EE">
      <w:pPr>
        <w:pStyle w:val="ConsPlusNormal0"/>
        <w:jc w:val="right"/>
        <w:outlineLvl w:val="1"/>
      </w:pPr>
      <w:r>
        <w:t>Приложение</w:t>
      </w:r>
    </w:p>
    <w:p w:rsidR="00720765" w:rsidRDefault="00D813EE">
      <w:pPr>
        <w:pStyle w:val="ConsPlusNormal0"/>
        <w:jc w:val="right"/>
      </w:pPr>
      <w:r>
        <w:t>к Положению о системе управления</w:t>
      </w:r>
    </w:p>
    <w:p w:rsidR="00720765" w:rsidRDefault="00D813EE">
      <w:pPr>
        <w:pStyle w:val="ConsPlusNormal0"/>
        <w:jc w:val="right"/>
      </w:pPr>
      <w:r>
        <w:t>госуд</w:t>
      </w:r>
      <w:r>
        <w:t>арственными программами</w:t>
      </w:r>
    </w:p>
    <w:p w:rsidR="00720765" w:rsidRDefault="00D813EE">
      <w:pPr>
        <w:pStyle w:val="ConsPlusNormal0"/>
        <w:jc w:val="right"/>
      </w:pPr>
      <w:r>
        <w:t>Российской Федерации</w:t>
      </w:r>
    </w:p>
    <w:p w:rsidR="00720765" w:rsidRDefault="00720765">
      <w:pPr>
        <w:pStyle w:val="ConsPlusNormal0"/>
        <w:jc w:val="both"/>
      </w:pPr>
    </w:p>
    <w:p w:rsidR="00720765" w:rsidRDefault="00D813EE">
      <w:pPr>
        <w:pStyle w:val="ConsPlusTitle0"/>
        <w:jc w:val="center"/>
      </w:pPr>
      <w:bookmarkStart w:id="42" w:name="P602"/>
      <w:bookmarkEnd w:id="42"/>
      <w:r>
        <w:t>ПЕРЕЧЕНЬ</w:t>
      </w:r>
    </w:p>
    <w:p w:rsidR="00720765" w:rsidRDefault="00D813EE">
      <w:pPr>
        <w:pStyle w:val="ConsPlusTitle0"/>
        <w:jc w:val="center"/>
      </w:pPr>
      <w:r>
        <w:t>НАПРАВЛЕНИЙ ДЕЯТЕЛЬНОСТИ ФЕДЕРАЛЬНЫХ ГОСУДАРСТВЕННЫХ</w:t>
      </w:r>
    </w:p>
    <w:p w:rsidR="00720765" w:rsidRDefault="00D813EE">
      <w:pPr>
        <w:pStyle w:val="ConsPlusTitle0"/>
        <w:jc w:val="center"/>
      </w:pPr>
      <w:r>
        <w:t>ОРГАНОВ И (ИЛИ) ИНЫХ ГЛАВНЫХ РАСПОРЯДИТЕЛЕЙ СРЕДСТВ</w:t>
      </w:r>
    </w:p>
    <w:p w:rsidR="00720765" w:rsidRDefault="00D813EE">
      <w:pPr>
        <w:pStyle w:val="ConsPlusTitle0"/>
        <w:jc w:val="center"/>
      </w:pPr>
      <w:r>
        <w:t>ФЕДЕРАЛЬНОГО БЮДЖЕТА И БЮДЖЕТОВ ГОСУДАРСТВЕННЫХ</w:t>
      </w:r>
    </w:p>
    <w:p w:rsidR="00720765" w:rsidRDefault="00D813EE">
      <w:pPr>
        <w:pStyle w:val="ConsPlusTitle0"/>
        <w:jc w:val="center"/>
      </w:pPr>
      <w:r>
        <w:t>ВНЕБЮДЖЕТНЫХ ФОНДОВ РОССИЙСКОЙ ФЕДЕРАЦИИ, НЕ ПОДЛЕЖАЩИХ</w:t>
      </w:r>
    </w:p>
    <w:p w:rsidR="00720765" w:rsidRDefault="00D813EE">
      <w:pPr>
        <w:pStyle w:val="ConsPlusTitle0"/>
        <w:jc w:val="center"/>
      </w:pPr>
      <w:r>
        <w:t>ВКЛЮЧЕНИЮ В ГОСУДАРСТВЕННЫЕ ПРОГРАММЫ РОССИЙСКОЙ ФЕДЕРАЦИИ</w:t>
      </w:r>
    </w:p>
    <w:p w:rsidR="00720765" w:rsidRDefault="0072076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72076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20765" w:rsidRDefault="0072076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0765" w:rsidRDefault="0072076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20765" w:rsidRDefault="00D813E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20765" w:rsidRDefault="00D813EE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24.03.2022 </w:t>
            </w:r>
            <w:hyperlink r:id="rId269" w:tooltip="Постановление Правительства РФ от 24.03.2022 N 451 (ред. от 29.04.2025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451</w:t>
              </w:r>
            </w:hyperlink>
            <w:r>
              <w:rPr>
                <w:color w:val="392C69"/>
              </w:rPr>
              <w:t>,</w:t>
            </w:r>
          </w:p>
          <w:p w:rsidR="00720765" w:rsidRDefault="00D813E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29.04.2025 </w:t>
            </w:r>
            <w:hyperlink r:id="rId270" w:tooltip="Постановление Правительства РФ от 29.04.2025 N 575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575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0765" w:rsidRDefault="00720765">
            <w:pPr>
              <w:pStyle w:val="ConsPlusNormal0"/>
            </w:pPr>
          </w:p>
        </w:tc>
      </w:tr>
    </w:tbl>
    <w:p w:rsidR="00720765" w:rsidRDefault="00720765">
      <w:pPr>
        <w:pStyle w:val="ConsPlusNormal0"/>
        <w:jc w:val="both"/>
      </w:pPr>
    </w:p>
    <w:p w:rsidR="00720765" w:rsidRDefault="00D813EE">
      <w:pPr>
        <w:pStyle w:val="ConsPlusNormal0"/>
        <w:ind w:firstLine="540"/>
        <w:jc w:val="both"/>
      </w:pPr>
      <w:r>
        <w:t>1. Обеспечение функционирования Президента Российской Федерации и его Администрации, Председателя Правительства Российской Федерации и его заместителей, Аппарата Правительства Российск</w:t>
      </w:r>
      <w:r>
        <w:t xml:space="preserve">ой Федерации </w:t>
      </w:r>
      <w:hyperlink w:anchor="P643" w:tooltip="&lt;*&gt; За исключением мероприятий по созданию и развитию информационных систем, жилищному обеспечению и социальной поддержке сотрудников соответствующих органов, подлежащих включению в состав соответствующих государственных программ.">
        <w:r>
          <w:rPr>
            <w:color w:val="0000FF"/>
          </w:rPr>
          <w:t>&lt;*&gt;</w:t>
        </w:r>
      </w:hyperlink>
      <w:r>
        <w:t>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2. Обеспечение содержания Общественной палаты Российской Федерации, Уполномоченного при Президенте Российской Федерации по правам ребенка и Уполномоченного при Президенте Российской Федерации по защите прав предпринимателей, Главного управления специальных</w:t>
      </w:r>
      <w:r>
        <w:t xml:space="preserve"> программ Президента Российской Федерации, Управления делами Президента Российской Федерации и отдельных подведомственных ему государственных учреждений (за исключением государственных учреждений, осуществляющих деятельность в сферах, соответствующих сфера</w:t>
      </w:r>
      <w:r>
        <w:t xml:space="preserve">м реализации государственных программ) </w:t>
      </w:r>
      <w:hyperlink w:anchor="P643" w:tooltip="&lt;*&gt; За исключением мероприятий по созданию и развитию информационных систем, жилищному обеспечению и социальной поддержке сотрудников соответствующих органов, подлежащих включению в состав соответствующих государственных программ.">
        <w:r>
          <w:rPr>
            <w:color w:val="0000FF"/>
          </w:rPr>
          <w:t>&lt;*&gt;</w:t>
        </w:r>
      </w:hyperlink>
      <w:r>
        <w:t>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3. Обеспечение содержания следующих федеральных государственных органов </w:t>
      </w:r>
      <w:hyperlink w:anchor="P643" w:tooltip="&lt;*&gt; За исключением мероприятий по созданию и развитию информационных систем, жилищному обеспечению и социальной поддержке сотрудников соответствующих органов, подлежащих включению в состав соответствующих государственных программ.">
        <w:r>
          <w:rPr>
            <w:color w:val="0000FF"/>
          </w:rPr>
          <w:t>&lt;*&gt;</w:t>
        </w:r>
      </w:hyperlink>
      <w:r>
        <w:t>: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Совет Федерации Федерального Собрания Российской Федерации;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Государственная Дума Федерального Собрания Российской Федерац</w:t>
      </w:r>
      <w:r>
        <w:t>ии;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Конституционный Суд Российской Федерации;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Верховный Суд Российской Федерации;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Государственная фельдъегерская служба Российской Федерации;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Уполномоченный по правам человека в Российской Федерации;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Счетная палата Российской Федерации;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Центральная избират</w:t>
      </w:r>
      <w:r>
        <w:t>ельная комиссия Российской Федерации;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Генеральная прокуратура Российской Федерации;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Следственный комитет Российской Федерации;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Судебный департамент при Верховном Суде Российской Федерации.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4. Обеспечение функционирования Федеральной службы охраны Российско</w:t>
      </w:r>
      <w:r>
        <w:t>й Федерации и Службы внешней разведки Российской Федерации.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5. Обеспечение деятельности центральных аппаратов федеральных органов исполнительной власти </w:t>
      </w:r>
      <w:hyperlink w:anchor="P643" w:tooltip="&lt;*&gt; За исключением мероприятий по созданию и развитию информационных систем, жилищному обеспечению и социальной поддержке сотрудников соответствующих органов, подлежащих включению в состав соответствующих государственных программ.">
        <w:r>
          <w:rPr>
            <w:color w:val="0000FF"/>
          </w:rPr>
          <w:t>&lt;*&gt;</w:t>
        </w:r>
      </w:hyperlink>
      <w:r>
        <w:t>, являющихся ответственными исполнителями нескольких государственных программ.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6. Обеспечение </w:t>
      </w:r>
      <w:r>
        <w:t>подготовки к проведению выборов и референдумов.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lastRenderedPageBreak/>
        <w:t>7. Государственная поддержка политических партий, принимавших участие в выборах, в целях компенсации затрат по их участию.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8. Обеспечение визитов за рубеж делегаций, включающих лиц, замещающих государственные</w:t>
      </w:r>
      <w:r>
        <w:t xml:space="preserve"> должности Российской Федерации.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9. Реализация мероприятий, связанных с предоставлением грантов и премий, соответствующих сферам реализации нескольких государственных программ (до их распределения по соответствующим государственным программам).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10. Реализа</w:t>
      </w:r>
      <w:r>
        <w:t>ция мероприятий, связанных с предоставлением субсидий, грантов и премий по направлениям, не связанным со сферой реализации государственных программ (развитие институтов гражданского общества, правозащитная и благотворительная деятельность).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11. Предоставле</w:t>
      </w:r>
      <w:r>
        <w:t>ние межбюджетных трансфертов, передаваемых для компенсации дополнительных расходов, возникших в результате решений, принятых органами власти другого уровня.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12. Управление зарезервированными за Министерством финансов Российской Федерации бюджетными ассигно</w:t>
      </w:r>
      <w:r>
        <w:t>ваниями, за исключением бюджетных ассигнований, целевое назначение которых соответствует сферам реализации государственных программ.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13. Направления деятельности федеральных государственных органов (главных распорядителей средств федерального бюджета и бюджетов государственных внебюджетных фондов), относящиеся к сферам реализации государственных программ, подлежащих утверждению в сроки,</w:t>
      </w:r>
      <w:r>
        <w:t xml:space="preserve"> установленные Правительством Российской Федерации (до утверждения таких государственных программ).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14. Реализация мероприятий, связанных с обеспечением международных обязательств по направлениям, не связанным со сферой реализации государственных программ.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15. Реализация федеральной целевой </w:t>
      </w:r>
      <w:hyperlink r:id="rId271" w:tooltip="Постановление Правительства РФ от 27.12.2012 N 1406 (ред. от 15.07.2024) &quot;О федеральной целевой программе &quot;Развитие судебной системы России на 2013 - 2024 годы&quot; {КонсультантПлюс}">
        <w:r>
          <w:rPr>
            <w:color w:val="0000FF"/>
          </w:rPr>
          <w:t>программы</w:t>
        </w:r>
      </w:hyperlink>
      <w:r>
        <w:t xml:space="preserve"> "Развитие судебной системы России на 2013 - 2024 годы".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15(1). Реализация федеральной целевой </w:t>
      </w:r>
      <w:hyperlink r:id="rId272" w:tooltip="Постановление Правительства РФ от 09.06.2015 N 570 (ред. от 01.12.2025) &quot;Об утверждении федеральной целевой программы &quot;Развитие Республики Карелия на период до 2030 года&quot; {КонсультантПлюс}">
        <w:r>
          <w:rPr>
            <w:color w:val="0000FF"/>
          </w:rPr>
          <w:t>программы</w:t>
        </w:r>
      </w:hyperlink>
      <w:r>
        <w:t xml:space="preserve"> "Ра</w:t>
      </w:r>
      <w:r>
        <w:t>звитие Республики Карелия на период до 2030 года".</w:t>
      </w:r>
    </w:p>
    <w:p w:rsidR="00720765" w:rsidRDefault="00D813EE">
      <w:pPr>
        <w:pStyle w:val="ConsPlusNormal0"/>
        <w:jc w:val="both"/>
      </w:pPr>
      <w:r>
        <w:t xml:space="preserve">(п. 15(1) введен </w:t>
      </w:r>
      <w:hyperlink r:id="rId273" w:tooltip="Постановление Правительства РФ от 24.03.2022 N 451 (ред. от 29.04.2025)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24.03.2022 N 451; в ред. </w:t>
      </w:r>
      <w:hyperlink r:id="rId274" w:tooltip="Постановление Правительства РФ от 29.04.2025 N 575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29.04.2025 N 575)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16. Иные направления деятельности по решению Правительственной комиссии по вопросам оптимизации и повышения эффективности бюджетных расходов.</w:t>
      </w:r>
    </w:p>
    <w:p w:rsidR="00720765" w:rsidRDefault="00720765">
      <w:pPr>
        <w:pStyle w:val="ConsPlusNormal0"/>
        <w:jc w:val="both"/>
      </w:pPr>
    </w:p>
    <w:p w:rsidR="00720765" w:rsidRDefault="00D813EE">
      <w:pPr>
        <w:pStyle w:val="ConsPlusNormal0"/>
        <w:ind w:firstLine="540"/>
        <w:jc w:val="both"/>
      </w:pPr>
      <w:r>
        <w:t>--------------------------------</w:t>
      </w:r>
    </w:p>
    <w:p w:rsidR="00720765" w:rsidRDefault="00D813EE">
      <w:pPr>
        <w:pStyle w:val="ConsPlusNormal0"/>
        <w:spacing w:before="240"/>
        <w:ind w:firstLine="540"/>
        <w:jc w:val="both"/>
      </w:pPr>
      <w:bookmarkStart w:id="43" w:name="P643"/>
      <w:bookmarkEnd w:id="43"/>
      <w:r>
        <w:t>&lt;*&gt; За исключением мероприятий по созданию и развитию информационных систем, жил</w:t>
      </w:r>
      <w:r>
        <w:t>ищному обеспечению и социальной поддержке сотрудников соответствующих органов, подлежащих включению в состав соответствующих государственных программ.</w:t>
      </w:r>
    </w:p>
    <w:p w:rsidR="00720765" w:rsidRDefault="00720765">
      <w:pPr>
        <w:pStyle w:val="ConsPlusNormal0"/>
        <w:jc w:val="both"/>
      </w:pPr>
    </w:p>
    <w:p w:rsidR="00720765" w:rsidRDefault="00720765">
      <w:pPr>
        <w:pStyle w:val="ConsPlusNormal0"/>
        <w:jc w:val="both"/>
      </w:pPr>
    </w:p>
    <w:p w:rsidR="00720765" w:rsidRDefault="00720765">
      <w:pPr>
        <w:pStyle w:val="ConsPlusNormal0"/>
        <w:jc w:val="both"/>
      </w:pPr>
    </w:p>
    <w:p w:rsidR="00720765" w:rsidRDefault="00720765">
      <w:pPr>
        <w:pStyle w:val="ConsPlusNormal0"/>
        <w:jc w:val="both"/>
      </w:pPr>
    </w:p>
    <w:p w:rsidR="00720765" w:rsidRDefault="00720765">
      <w:pPr>
        <w:pStyle w:val="ConsPlusNormal0"/>
        <w:jc w:val="both"/>
      </w:pPr>
    </w:p>
    <w:p w:rsidR="00720765" w:rsidRDefault="00D813EE">
      <w:pPr>
        <w:pStyle w:val="ConsPlusNormal0"/>
        <w:jc w:val="right"/>
        <w:outlineLvl w:val="0"/>
      </w:pPr>
      <w:r>
        <w:t>Приложение N 1</w:t>
      </w:r>
    </w:p>
    <w:p w:rsidR="00720765" w:rsidRDefault="00D813EE">
      <w:pPr>
        <w:pStyle w:val="ConsPlusNormal0"/>
        <w:jc w:val="right"/>
      </w:pPr>
      <w:r>
        <w:t>к постановлению Правительства</w:t>
      </w:r>
    </w:p>
    <w:p w:rsidR="00720765" w:rsidRDefault="00D813EE">
      <w:pPr>
        <w:pStyle w:val="ConsPlusNormal0"/>
        <w:jc w:val="right"/>
      </w:pPr>
      <w:r>
        <w:t>Российской Федерации</w:t>
      </w:r>
    </w:p>
    <w:p w:rsidR="00720765" w:rsidRDefault="00D813EE">
      <w:pPr>
        <w:pStyle w:val="ConsPlusNormal0"/>
        <w:jc w:val="right"/>
      </w:pPr>
      <w:r>
        <w:t>от 26 мая 2021 г. N 786</w:t>
      </w:r>
    </w:p>
    <w:p w:rsidR="00720765" w:rsidRDefault="00720765">
      <w:pPr>
        <w:pStyle w:val="ConsPlusNormal0"/>
        <w:jc w:val="both"/>
      </w:pPr>
    </w:p>
    <w:p w:rsidR="00720765" w:rsidRDefault="00D813EE">
      <w:pPr>
        <w:pStyle w:val="ConsPlusTitle0"/>
        <w:jc w:val="center"/>
      </w:pPr>
      <w:bookmarkStart w:id="44" w:name="P654"/>
      <w:bookmarkEnd w:id="44"/>
      <w:r>
        <w:t>ПЕРЕЧЕНЬ</w:t>
      </w:r>
    </w:p>
    <w:p w:rsidR="00720765" w:rsidRDefault="00D813EE">
      <w:pPr>
        <w:pStyle w:val="ConsPlusTitle0"/>
        <w:jc w:val="center"/>
      </w:pPr>
      <w:r>
        <w:t>УТРАТИВШИХ СИЛУ АКТОВ ПРАВИТЕЛЬСТВА РОССИЙСКОЙ ФЕДЕРАЦИИ</w:t>
      </w:r>
    </w:p>
    <w:p w:rsidR="00720765" w:rsidRDefault="00D813EE">
      <w:pPr>
        <w:pStyle w:val="ConsPlusTitle0"/>
        <w:jc w:val="center"/>
      </w:pPr>
      <w:r>
        <w:t>С 1 ЯНВАРЯ 2022 Г.</w:t>
      </w:r>
    </w:p>
    <w:p w:rsidR="00720765" w:rsidRDefault="00720765">
      <w:pPr>
        <w:pStyle w:val="ConsPlusNormal0"/>
        <w:jc w:val="both"/>
      </w:pPr>
    </w:p>
    <w:p w:rsidR="00720765" w:rsidRDefault="00D813EE">
      <w:pPr>
        <w:pStyle w:val="ConsPlusNormal0"/>
        <w:ind w:firstLine="540"/>
        <w:jc w:val="both"/>
      </w:pPr>
      <w:r>
        <w:t xml:space="preserve">1. </w:t>
      </w:r>
      <w:hyperlink r:id="rId275" w:tooltip="Постановление Правительства РФ от 19.04.2005 N 239 (ред. от 10.10.2020) &quot;Об утверждении Положения о разработке, утверждении и реализации ведомственных целевых программ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19 апреля 2005 г. N 239 "Об утверждении Положения о р</w:t>
      </w:r>
      <w:r>
        <w:t>азработке, утверждении и реализации ведомственных целевых программ" (Собрание законодательства Российской Федерации, 2005, N 17, ст. 1571).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2. </w:t>
      </w:r>
      <w:hyperlink r:id="rId276" w:tooltip="Постановление Правительства РФ от 02.08.2010 N 588 (ред. от 14.05.2021) &quot;Об утверждении Порядка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П</w:t>
        </w:r>
        <w:r>
          <w:rPr>
            <w:color w:val="0000FF"/>
          </w:rPr>
          <w:t>ункты 1</w:t>
        </w:r>
      </w:hyperlink>
      <w:r>
        <w:t xml:space="preserve"> - </w:t>
      </w:r>
      <w:hyperlink r:id="rId277" w:tooltip="Постановление Правительства РФ от 02.08.2010 N 588 (ред. от 14.05.2021) &quot;Об утверждении Порядка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30(1)</w:t>
        </w:r>
      </w:hyperlink>
      <w:r>
        <w:t xml:space="preserve">, </w:t>
      </w:r>
      <w:hyperlink r:id="rId278" w:tooltip="Постановление Правительства РФ от 02.08.2010 N 588 (ред. от 14.05.2021) &quot;Об утверждении Порядка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40</w:t>
        </w:r>
      </w:hyperlink>
      <w:r>
        <w:t xml:space="preserve">, </w:t>
      </w:r>
      <w:hyperlink r:id="rId279" w:tooltip="Постановление Правительства РФ от 02.08.2010 N 588 (ред. от 14.05.2021) &quot;Об утверждении Порядка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43</w:t>
        </w:r>
      </w:hyperlink>
      <w:r>
        <w:t xml:space="preserve"> - </w:t>
      </w:r>
      <w:hyperlink r:id="rId280" w:tooltip="Постановление Правительства РФ от 02.08.2010 N 588 (ред. от 14.05.2021) &quot;Об утверждении Порядка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46</w:t>
        </w:r>
      </w:hyperlink>
      <w:r>
        <w:t xml:space="preserve">, </w:t>
      </w:r>
      <w:hyperlink r:id="rId281" w:tooltip="Постановление Правительства РФ от 02.08.2010 N 588 (ред. от 14.05.2021) &quot;Об утверждении Порядка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подпункты "а"</w:t>
        </w:r>
      </w:hyperlink>
      <w:r>
        <w:t xml:space="preserve"> - </w:t>
      </w:r>
      <w:hyperlink r:id="rId282" w:tooltip="Постановление Правительства РФ от 02.08.2010 N 588 (ред. от 14.05.2021) &quot;Об утверждении Порядка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"д"</w:t>
        </w:r>
      </w:hyperlink>
      <w:r>
        <w:t xml:space="preserve">, </w:t>
      </w:r>
      <w:hyperlink r:id="rId283" w:tooltip="Постановление Правительства РФ от 02.08.2010 N 588 (ред. от 14.05.2021) &quot;Об утверждении Порядка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"ж" пункта 47</w:t>
        </w:r>
      </w:hyperlink>
      <w:r>
        <w:t xml:space="preserve">, </w:t>
      </w:r>
      <w:hyperlink r:id="rId284" w:tooltip="Постановление Правительства РФ от 02.08.2010 N 588 (ред. от 14.05.2021) &quot;Об утверждении Порядка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подпункты "а"</w:t>
        </w:r>
      </w:hyperlink>
      <w:r>
        <w:t xml:space="preserve"> и </w:t>
      </w:r>
      <w:hyperlink r:id="rId285" w:tooltip="Постановление Правительства РФ от 02.08.2010 N 588 (ред. от 14.05.2021) &quot;Об утверждении Порядка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"б" пункта 48</w:t>
        </w:r>
      </w:hyperlink>
      <w:r>
        <w:t xml:space="preserve">, </w:t>
      </w:r>
      <w:hyperlink r:id="rId286" w:tooltip="Постановление Правительства РФ от 02.08.2010 N 588 (ред. от 14.05.2021) &quot;Об утверждении Порядка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подпункты "а"</w:t>
        </w:r>
      </w:hyperlink>
      <w:r>
        <w:t xml:space="preserve"> и </w:t>
      </w:r>
      <w:hyperlink r:id="rId287" w:tooltip="Постановление Правительства РФ от 02.08.2010 N 588 (ред. от 14.05.2021) &quot;Об утверждении Порядка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"б" пункта 49</w:t>
        </w:r>
      </w:hyperlink>
      <w:r>
        <w:t xml:space="preserve"> Порядка разработки, реализации и оценки эффективности государственных программ Российской Федерации, утвержденного постановлением Правительства Россий</w:t>
      </w:r>
      <w:r>
        <w:t xml:space="preserve">ской Федерации от 2 августа 2010 г. N 588 "Об утверждении Порядка разработки, реализации и оценки эффективности государственных программ Российской Федерации" (Собрание законодательства Российской Федерации, 2010, N 32, ст. 4329), и </w:t>
      </w:r>
      <w:hyperlink r:id="rId288" w:tooltip="Постановление Правительства РФ от 02.08.2010 N 588 (ред. от 14.05.2021) &quot;Об утверждении Порядка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приложения N 1</w:t>
        </w:r>
      </w:hyperlink>
      <w:r>
        <w:t xml:space="preserve"> - </w:t>
      </w:r>
      <w:hyperlink r:id="rId289" w:tooltip="Постановление Правительства РФ от 02.08.2010 N 588 (ред. от 14.05.2021) &quot;Об утверждении Порядка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3</w:t>
        </w:r>
      </w:hyperlink>
      <w:r>
        <w:t xml:space="preserve"> к указанному Порядку.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3. </w:t>
      </w:r>
      <w:hyperlink r:id="rId290" w:tooltip="Постановление Правительства РФ от 06.04.2011 N 252 (ред. от 03.04.2015) &quot;О внесении изменений и признании утратившими силу некоторых актов Правительства Российской Федерации по вопросам совершенствования процесса программно-целевого планирования в федеральных ">
        <w:r>
          <w:rPr>
            <w:color w:val="0000FF"/>
          </w:rPr>
          <w:t>Пункт 2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</w:t>
      </w:r>
      <w:r>
        <w:t>т 6 апреля 2011 г. N 252 "О внесении изменений и признании утратившими силу некоторых актов Правительства Российской Федерации по вопросам совершенствования процесса программно-целевого планирования в федеральных органах исполнительной власти" (Собрание за</w:t>
      </w:r>
      <w:r>
        <w:t>конодательства Российской Федерации, 2011, N 15, ст. 2131).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4. </w:t>
      </w:r>
      <w:hyperlink r:id="rId291" w:tooltip="Постановление Правительства РФ от 21.05.2012 N 499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Пункты 1</w:t>
        </w:r>
      </w:hyperlink>
      <w:r>
        <w:t xml:space="preserve"> - </w:t>
      </w:r>
      <w:hyperlink r:id="rId292" w:tooltip="Постановление Правительства РФ от 21.05.2012 N 499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5</w:t>
        </w:r>
      </w:hyperlink>
      <w:r>
        <w:t xml:space="preserve">, </w:t>
      </w:r>
      <w:hyperlink r:id="rId293" w:tooltip="Постановление Правительства РФ от 21.05.2012 N 499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абзацы второй</w:t>
        </w:r>
      </w:hyperlink>
      <w:r>
        <w:t xml:space="preserve"> - </w:t>
      </w:r>
      <w:hyperlink r:id="rId294" w:tooltip="Постановление Правительства РФ от 21.05.2012 N 499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шестой</w:t>
        </w:r>
      </w:hyperlink>
      <w:r>
        <w:t xml:space="preserve">, </w:t>
      </w:r>
      <w:hyperlink r:id="rId295" w:tooltip="Постановление Правительства РФ от 21.05.2012 N 499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десятый пункта 6</w:t>
        </w:r>
      </w:hyperlink>
      <w:r>
        <w:t xml:space="preserve">, </w:t>
      </w:r>
      <w:hyperlink r:id="rId296" w:tooltip="Постановление Правительства РФ от 21.05.2012 N 499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абзацы второй</w:t>
        </w:r>
      </w:hyperlink>
      <w:r>
        <w:t xml:space="preserve"> - </w:t>
      </w:r>
      <w:hyperlink r:id="rId297" w:tooltip="Постановление Правительства РФ от 21.05.2012 N 499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шестой пункта 7</w:t>
        </w:r>
      </w:hyperlink>
      <w:r>
        <w:t xml:space="preserve">, </w:t>
      </w:r>
      <w:hyperlink r:id="rId298" w:tooltip="Постановление Правительства РФ от 21.05.2012 N 499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абзацы третий</w:t>
        </w:r>
      </w:hyperlink>
      <w:r>
        <w:t xml:space="preserve"> и </w:t>
      </w:r>
      <w:hyperlink r:id="rId299" w:tooltip="Постановление Правительства РФ от 21.05.2012 N 499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четвертый пункта 8</w:t>
        </w:r>
      </w:hyperlink>
      <w:r>
        <w:t xml:space="preserve">, </w:t>
      </w:r>
      <w:hyperlink r:id="rId300" w:tooltip="Постановление Правительства РФ от 21.05.2012 N 499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пункт 9</w:t>
        </w:r>
      </w:hyperlink>
      <w:r>
        <w:t xml:space="preserve"> изменений, которые вносятся в Порядок разработки, реализации и оценки эффективности государств</w:t>
      </w:r>
      <w:r>
        <w:t>енных программ Российской Федерации, утвержденных постановлением Правительства Российской Федерации от 21 мая 2012 г. N 499 "О внесении изменений в Порядок разработки, реализации и оценки эффективности государственных программ Российской Федерации" (Собран</w:t>
      </w:r>
      <w:r>
        <w:t>ие законодательства Российской Федерации, 2012, N 22, ст. 2871).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5. </w:t>
      </w:r>
      <w:hyperlink r:id="rId301" w:tooltip="Постановление Правительства РФ от 11.12.2012 N 1283 (ред. от 26.12.2014) &quot;О внесении изменений в некоторые акты Правительства Российской Федерации по вопросу проведения общественного обсуждения проектов программных документов, разрабатываемых федеральными орга">
        <w:r>
          <w:rPr>
            <w:color w:val="0000FF"/>
          </w:rPr>
          <w:t>Пункт 2</w:t>
        </w:r>
      </w:hyperlink>
      <w:r>
        <w:t xml:space="preserve"> изменений, которые вносятся в акты Правительства Российской Федерации по вопросу проведения общественного обсуждения проект</w:t>
      </w:r>
      <w:r>
        <w:t>ов программных документов, разрабатываемых федеральными органами исполнительной власти, утвержденных постановлением Правительства Российской Федерации от 11 декабря 2012 г. N 1283 "О внесении изменений в некоторые акты Правительства Российской Федерации по</w:t>
      </w:r>
      <w:r>
        <w:t xml:space="preserve"> вопросу проведения общественного обсуждения проектов программных документов, разрабатываемых федеральными органами исполнительной власти" (Собрание законодательства Российской Федерации, 2012, N </w:t>
      </w:r>
      <w:r>
        <w:lastRenderedPageBreak/>
        <w:t>51, ст. 7218).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6. </w:t>
      </w:r>
      <w:hyperlink r:id="rId302" w:tooltip="Постановление Правительства РФ от 20.12.2012 N 1351 (ред. от 26.12.2014)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20 декабря 2012 г. N 1351 "О внесении изменений в Порядок разработки, реализации и оценки эффективности государственных программ Российской Федера</w:t>
      </w:r>
      <w:r>
        <w:t>ции" (Собрание законодательства Российской Федерации, 2012, N 53, ст. 7915).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7. </w:t>
      </w:r>
      <w:hyperlink r:id="rId303" w:tooltip="Постановление Правительства РФ от 08.04.2013 N 314 (ред. от 10.10.2020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Пункт 1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8 апреля 2013 г. N 314 "О внесении изменений </w:t>
      </w:r>
      <w:r>
        <w:t>в некоторые акты Правительства Российской Федерации" (Собрание законодательства Российской Федерации, 2013, N 15, ст. 1799).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8. </w:t>
      </w:r>
      <w:hyperlink r:id="rId304" w:tooltip="Постановление Правительства РФ от 17.10.2013 N 931 (ред. от 08.06.2019)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Пункты 1</w:t>
        </w:r>
      </w:hyperlink>
      <w:r>
        <w:t xml:space="preserve"> - </w:t>
      </w:r>
      <w:hyperlink r:id="rId305" w:tooltip="Постановление Правительства РФ от 17.10.2013 N 931 (ред. от 08.06.2019)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20</w:t>
        </w:r>
      </w:hyperlink>
      <w:r>
        <w:t xml:space="preserve">, </w:t>
      </w:r>
      <w:hyperlink r:id="rId306" w:tooltip="Постановление Правительства РФ от 17.10.2013 N 931 (ред. от 08.06.2019)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24</w:t>
        </w:r>
      </w:hyperlink>
      <w:r>
        <w:t xml:space="preserve"> - </w:t>
      </w:r>
      <w:hyperlink r:id="rId307" w:tooltip="Постановление Правительства РФ от 17.10.2013 N 931 (ред. от 08.06.2019)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26</w:t>
        </w:r>
      </w:hyperlink>
      <w:r>
        <w:t xml:space="preserve"> изменений, которые вносятся в Порядок разработки, реализации и оценки эффективности государственных программ Российской Федерации, утверж</w:t>
      </w:r>
      <w:r>
        <w:t>денных постановлением Правительства Российской Федерации от 17 октября 2013 г. N 931 "О внесении изменений в Порядок разработки, реализации и оценки эффективности государственных программ Российской Федерации" (Собрание законодательства Российской Федераци</w:t>
      </w:r>
      <w:r>
        <w:t>и, 2013, N 43, ст. 5557).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9. </w:t>
      </w:r>
      <w:hyperlink r:id="rId308" w:tooltip="Постановление Правительства РФ от 22.11.2013 N 1056 (ред. от 10.10.2020) &quot;О внесении изменений в некоторые акты Правительства Российской Федерации в связи с преобразованием Правительственной комиссии по внедрению информационных технологий в деятельность госуда">
        <w:r>
          <w:rPr>
            <w:color w:val="0000FF"/>
          </w:rPr>
          <w:t>Пункт 2</w:t>
        </w:r>
      </w:hyperlink>
      <w:r>
        <w:t xml:space="preserve"> изменений, которые вносятся в акты Правительства Российской Федерации в связи с преобразован</w:t>
      </w:r>
      <w:r>
        <w:t>ием Правительственной комиссии по внедрению информационных технологий в деятельность государственных органов и органов местного самоуправления, утвержденных постановлением Правительства Российской Федерации от 22 ноября 2013 г. N 1056 "О внесении изменений</w:t>
      </w:r>
      <w:r>
        <w:t xml:space="preserve"> в некоторые акты Правительства Российской Федерации в связи с преобразованием Правительственной комиссии по внедрению информационных технологий в деятельность государственных органов и органов местного самоуправления" (Собрание законодательства Российской</w:t>
      </w:r>
      <w:r>
        <w:t xml:space="preserve"> Федерации, 2013, N 48, ст. 6259).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10. </w:t>
      </w:r>
      <w:hyperlink r:id="rId309" w:tooltip="Постановление Правительства РФ от 28.03.2014 N 242 (ред. от 01.12.2018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Подпункты "а"</w:t>
        </w:r>
      </w:hyperlink>
      <w:r>
        <w:t xml:space="preserve"> - </w:t>
      </w:r>
      <w:hyperlink r:id="rId310" w:tooltip="Постановление Правительства РФ от 28.03.2014 N 242 (ред. от 01.12.2018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"г"</w:t>
        </w:r>
      </w:hyperlink>
      <w:r>
        <w:t xml:space="preserve">, </w:t>
      </w:r>
      <w:hyperlink r:id="rId311" w:tooltip="Постановление Правительства РФ от 28.03.2014 N 242 (ред. от 01.12.2018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абзацы второй</w:t>
        </w:r>
      </w:hyperlink>
      <w:r>
        <w:t xml:space="preserve"> и </w:t>
      </w:r>
      <w:hyperlink r:id="rId312" w:tooltip="Постановление Правительства РФ от 28.03.2014 N 242 (ред. от 01.12.2018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третий подпункта "к"</w:t>
        </w:r>
      </w:hyperlink>
      <w:r>
        <w:t xml:space="preserve">, </w:t>
      </w:r>
      <w:hyperlink r:id="rId313" w:tooltip="Постановление Правительства РФ от 28.03.2014 N 242 (ред. от 01.12.2018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подпункт "л" пункта 6</w:t>
        </w:r>
      </w:hyperlink>
      <w:r>
        <w:t xml:space="preserve"> изменений, которые вносятся в акты Правительства Рос</w:t>
      </w:r>
      <w:r>
        <w:t>сийской Федерации, утвержденных постановлением Правительства Российской Федерации от 28 марта 2014 г. N 242 "О внесении изменений в некоторые акты Правительства Российской Федерации" (Собрание законодательства Российской Федерации, 2014, N 15, ст. 1750).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1</w:t>
      </w:r>
      <w:r>
        <w:t xml:space="preserve">1. </w:t>
      </w:r>
      <w:hyperlink r:id="rId314" w:tooltip="Постановление Правительства РФ от 21.07.2014 N 679 (ред. от 26.12.2014)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Пункты 1</w:t>
        </w:r>
      </w:hyperlink>
      <w:r>
        <w:t xml:space="preserve"> - </w:t>
      </w:r>
      <w:hyperlink r:id="rId315" w:tooltip="Постановление Правительства РФ от 21.07.2014 N 679 (ред. от 26.12.2014)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13</w:t>
        </w:r>
      </w:hyperlink>
      <w:r>
        <w:t xml:space="preserve">, </w:t>
      </w:r>
      <w:hyperlink r:id="rId316" w:tooltip="Постановление Правительства РФ от 21.07.2014 N 679 (ред. от 26.12.2014)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18</w:t>
        </w:r>
      </w:hyperlink>
      <w:r>
        <w:t xml:space="preserve"> - </w:t>
      </w:r>
      <w:hyperlink r:id="rId317" w:tooltip="Постановление Правительства РФ от 21.07.2014 N 679 (ред. от 26.12.2014)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22</w:t>
        </w:r>
      </w:hyperlink>
      <w:r>
        <w:t xml:space="preserve"> и </w:t>
      </w:r>
      <w:hyperlink r:id="rId318" w:tooltip="Постановление Правительства РФ от 21.07.2014 N 679 (ред. от 26.12.2014)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23</w:t>
        </w:r>
      </w:hyperlink>
      <w:r>
        <w:t xml:space="preserve"> (в части и</w:t>
      </w:r>
      <w:r>
        <w:t xml:space="preserve">зменений, вносимых в </w:t>
      </w:r>
      <w:hyperlink r:id="rId319" w:tooltip="Постановление Правительства РФ от 02.08.2010 N 588 (ред. от 24.03.2022) &quot;Об утверждении Порядка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подпункт "а(2)" пункта 48</w:t>
        </w:r>
      </w:hyperlink>
      <w:r>
        <w:t>) изменений, которые вносятся в Порядок разработки, реализации и оценки эффективности государствен</w:t>
      </w:r>
      <w:r>
        <w:t>ных программ Российской Федерации, утвержденных постановлением Правительства Российской Федерации от 21 июля 2014 г. N 679 "О внесении изменений в Порядок разработки, реализации и оценки эффективности государственных программ Российской Федерации" (Собрани</w:t>
      </w:r>
      <w:r>
        <w:t>е законодательства Российской Федерации, 2014, N 30, ст. 4317).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12. </w:t>
      </w:r>
      <w:hyperlink r:id="rId320" w:tooltip="Постановление Правительства РФ от 24.11.2014 N 1241 &quot;О внесении изменения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24 ноября 2014 г. N 1241 "О внесении изменения в Порядок </w:t>
      </w:r>
      <w:r>
        <w:t>разработки, реализации и оценки эффективности государственных программ Российской Федерации" (Собрание законодательства Российской Федерации, 2014, N 48, ст. 6877).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13. </w:t>
      </w:r>
      <w:hyperlink r:id="rId321" w:tooltip="Постановление Правительства РФ от 26.12.2014 N 1505 (ред. от 01.12.2018) &quot;О внесении изменений и признании утратившими силу некоторых актов Правительства Российской Федерации&quot; ------------ Недействующая редакция {КонсультантПлюс}">
        <w:r>
          <w:rPr>
            <w:color w:val="0000FF"/>
          </w:rPr>
          <w:t>Пункты 1</w:t>
        </w:r>
      </w:hyperlink>
      <w:r>
        <w:t xml:space="preserve"> и </w:t>
      </w:r>
      <w:hyperlink r:id="rId322" w:tooltip="Постановление Правительства РФ от 26.12.2014 N 1505 (ред. от 01.12.2018) &quot;О внесении изменений и признании утратившими силу некоторых актов Правительства Российской Федерации&quot; ------------ Недействующая редакция {КонсультантПлюс}">
        <w:r>
          <w:rPr>
            <w:color w:val="0000FF"/>
          </w:rPr>
          <w:t>12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</w:t>
      </w:r>
      <w:r>
        <w:t xml:space="preserve">т 26 декабря 2014 г. N 1505 "О внесении изменений и признании утратившими силу некоторых актов </w:t>
      </w:r>
      <w:r>
        <w:lastRenderedPageBreak/>
        <w:t>Правительства Российской Федерации" (Собрание законодательства Российской Федерации, 2015, N 2, ст. 459).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14. </w:t>
      </w:r>
      <w:hyperlink r:id="rId323" w:tooltip="Постановление Правительства РФ от 26.12.2014 N 1507 (ред. от 12.07.2017) &quot;Об изменении и признании утратившими силу некоторых актов Правительства Российской Федерации&quot; ------------ Недействующая редакция {КонсультантПлюс}">
        <w:r>
          <w:rPr>
            <w:color w:val="0000FF"/>
          </w:rPr>
          <w:t>Подпункты 1</w:t>
        </w:r>
      </w:hyperlink>
      <w:r>
        <w:t xml:space="preserve"> - </w:t>
      </w:r>
      <w:hyperlink r:id="rId324" w:tooltip="Постановление Правительства РФ от 26.12.2014 N 1507 (ред. от 12.07.2017) &quot;Об изменении и признании утратившими силу некоторых актов Правительства Российской Федерации&quot; ------------ Недействующая редакция {КонсультантПлюс}">
        <w:r>
          <w:rPr>
            <w:color w:val="0000FF"/>
          </w:rPr>
          <w:t>14</w:t>
        </w:r>
      </w:hyperlink>
      <w:r>
        <w:t xml:space="preserve">, </w:t>
      </w:r>
      <w:hyperlink r:id="rId325" w:tooltip="Постановление Правительства РФ от 26.12.2014 N 1507 (ред. от 12.07.2017) &quot;Об изменении и признании утратившими силу некоторых актов Правительства Российской Федерации&quot; ------------ Недействующая редакция {КонсультантПлюс}">
        <w:r>
          <w:rPr>
            <w:color w:val="0000FF"/>
          </w:rPr>
          <w:t>21</w:t>
        </w:r>
      </w:hyperlink>
      <w:r>
        <w:t xml:space="preserve"> - </w:t>
      </w:r>
      <w:hyperlink r:id="rId326" w:tooltip="Постановление Правительства РФ от 26.12.2014 N 1507 (ред. от 12.07.2017) &quot;Об изменении и признании утратившими силу некоторых актов Правительства Российской Федерации&quot; ------------ Недействующая редакция {КонсультантПлюс}">
        <w:r>
          <w:rPr>
            <w:color w:val="0000FF"/>
          </w:rPr>
          <w:t>25</w:t>
        </w:r>
      </w:hyperlink>
      <w:r>
        <w:t xml:space="preserve">, </w:t>
      </w:r>
      <w:hyperlink r:id="rId327" w:tooltip="Постановление Правительства РФ от 26.12.2014 N 1507 (ред. от 12.07.2017) &quot;Об изменении и признании утратившими силу некоторых актов Правительства Российской Федерации&quot; ------------ Недействующая редакция {КонсультантПлюс}">
        <w:r>
          <w:rPr>
            <w:color w:val="0000FF"/>
          </w:rPr>
          <w:t>абзацы второй</w:t>
        </w:r>
      </w:hyperlink>
      <w:r>
        <w:t xml:space="preserve"> - </w:t>
      </w:r>
      <w:hyperlink r:id="rId328" w:tooltip="Постановление Правительства РФ от 26.12.2014 N 1507 (ред. от 12.07.2017) &quot;Об изменении и признании утратившими силу некоторых актов Правительства Российской Федерации&quot; ------------ Недействующая редакция {КонсультантПлюс}">
        <w:r>
          <w:rPr>
            <w:color w:val="0000FF"/>
          </w:rPr>
          <w:t>четвертый подпункта 26</w:t>
        </w:r>
      </w:hyperlink>
      <w:r>
        <w:t xml:space="preserve">, </w:t>
      </w:r>
      <w:hyperlink r:id="rId329" w:tooltip="Постановление Правительства РФ от 26.12.2014 N 1507 (ред. от 12.07.2017) &quot;Об изменении и признании утратившими силу некоторых актов Правительства Российской Федерации&quot; ------------ Недействующая редакция {КонсультантПлюс}">
        <w:r>
          <w:rPr>
            <w:color w:val="0000FF"/>
          </w:rPr>
          <w:t>подпункт 27 пункта 2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</w:t>
      </w:r>
      <w:r>
        <w:t>ства Российской Федерации от 26 декабря 2014 г. N 1507 "Об изменении и признании утратившими силу некоторых актов Правительства Российской Федерации" (Собрание законодательства Российской Федерации, 2015, N 2, ст. 461).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15. </w:t>
      </w:r>
      <w:hyperlink r:id="rId330" w:tooltip="Постановление Правительства РФ от 03.04.2015 N 320 (ред. от 23.02.2018) &quot;Об изменении и признании утратившими силу некоторых актов Правительства Российской Федерации&quot; ------------ Недействующая редакция {КонсультантПлюс}">
        <w:r>
          <w:rPr>
            <w:color w:val="0000FF"/>
          </w:rPr>
          <w:t>Пункт 2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3 апреля 2015 г. N 320 "Об изменении и признании утрати</w:t>
      </w:r>
      <w:r>
        <w:t>вшими силу некоторых актов Правительства Российской Федерации" (Собрание законодательства Российской Федерации, 2015, N 15, ст. 2281).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16. </w:t>
      </w:r>
      <w:hyperlink r:id="rId331" w:tooltip="Постановление Правительства РФ от 17.07.2015 N 721 (ред. от 17.07.2019) &quot;О внесении изменений в Порядок разработки, реализации и оценки эффективности государственных программ Российской Федерации&quot; ------------ Недействующая редакция {КонсультантПлюс}">
        <w:r>
          <w:rPr>
            <w:color w:val="0000FF"/>
          </w:rPr>
          <w:t>Пункты 1</w:t>
        </w:r>
      </w:hyperlink>
      <w:r>
        <w:t xml:space="preserve"> - </w:t>
      </w:r>
      <w:hyperlink r:id="rId332" w:tooltip="Постановление Правительства РФ от 17.07.2015 N 721 (ред. от 17.07.2019) &quot;О внесении изменений в Порядок разработки, реализации и оценки эффективности государственных программ Российской Федерации&quot; ------------ Недействующая редакция {КонсультантПлюс}">
        <w:r>
          <w:rPr>
            <w:color w:val="0000FF"/>
          </w:rPr>
          <w:t>6</w:t>
        </w:r>
      </w:hyperlink>
      <w:r>
        <w:t xml:space="preserve">, </w:t>
      </w:r>
      <w:hyperlink r:id="rId333" w:tooltip="Постановление Правительства РФ от 17.07.2015 N 721 (ред. от 17.07.2019) &quot;О внесении изменений в Порядок разработки, реализации и оценки эффективности государственных программ Российской Федерации&quot; ------------ Недействующая редакция {КонсультантПлюс}">
        <w:r>
          <w:rPr>
            <w:color w:val="0000FF"/>
          </w:rPr>
          <w:t>10</w:t>
        </w:r>
      </w:hyperlink>
      <w:r>
        <w:t xml:space="preserve"> изменений, которые вносятся в Порядок разработки, реализации и оценки эффективности государственных программ Российской Федерации, утвержденных постановлением Правительства Российской Федерации от 17 июля 2015 г. N 721 "О внесении изменений в Порядок разр</w:t>
      </w:r>
      <w:r>
        <w:t>аботки, реализации и оценки эффективности государственных программ Российской Федерации" (Собрание законодательства Российской Федерации, 2015, N 30, ст. 4599).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17. </w:t>
      </w:r>
      <w:hyperlink r:id="rId334" w:tooltip="Постановление Правительства РФ от 05.04.2016 N 271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5 апреля 2016 г. N 271 "О внесении изменений в Порядок разработки, реализации и оценки эффективности государственных программ Российской Федерации" (Собрание законодательства Российской Федерации, 2016, N 15, ст. 2101</w:t>
      </w:r>
      <w:r>
        <w:t>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18. </w:t>
      </w:r>
      <w:hyperlink r:id="rId335" w:tooltip="Постановление Правительства РФ от 25.05.2016 N 457 &quot;О внесении изменения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25 мая 2016 г. N 457 "О внесении изменения в Порядок разработки, реализации и оценки эффективности государственных прог</w:t>
      </w:r>
      <w:r>
        <w:t>рамм Российской Федерации" (Собрание законодательства Российской Федерации, 2016, N 22, ст. 3231).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19. </w:t>
      </w:r>
      <w:hyperlink r:id="rId336" w:tooltip="Постановление Правительства РФ от 10.09.2016 N 903 (ред. от 13.09.2021) &quot;О порядке разработки и реализации межрегиональных и региональных программ газификации жилищно-коммунального хозяйства, промышленных и иных организаций&quot; (вместе с &quot;Правилами разработки и р">
        <w:r>
          <w:rPr>
            <w:color w:val="0000FF"/>
          </w:rPr>
          <w:t>Пункт 2</w:t>
        </w:r>
      </w:hyperlink>
      <w:r>
        <w:t xml:space="preserve"> изменений, котор</w:t>
      </w:r>
      <w:r>
        <w:t xml:space="preserve">ые вносятся в акты Правительства Российской Федерации, утвержденных постановлением Правительства Российской Федерации от 10 сентября 2016 г. N 903 "О порядке разработки и реализации межрегиональных и региональных программ газификации жилищно-коммунального </w:t>
      </w:r>
      <w:r>
        <w:t>хозяйства, промышленных и иных организаций" (Собрание законодательства Российской Федерации, 2016, N 38, ст. 5552).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20. </w:t>
      </w:r>
      <w:hyperlink r:id="rId337" w:tooltip="Постановление Правительства РФ от 07.11.2016 N 1137 (ред. от 12.07.2017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Подпункты "а"</w:t>
        </w:r>
      </w:hyperlink>
      <w:r>
        <w:t xml:space="preserve"> - </w:t>
      </w:r>
      <w:hyperlink r:id="rId338" w:tooltip="Постановление Правительства РФ от 07.11.2016 N 1137 (ред. от 12.07.2017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"е"</w:t>
        </w:r>
      </w:hyperlink>
      <w:r>
        <w:t xml:space="preserve">, </w:t>
      </w:r>
      <w:hyperlink r:id="rId339" w:tooltip="Постановление Правительства РФ от 07.11.2016 N 1137 (ред. от 12.07.2017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"н"</w:t>
        </w:r>
      </w:hyperlink>
      <w:r>
        <w:t xml:space="preserve"> и </w:t>
      </w:r>
      <w:hyperlink r:id="rId340" w:tooltip="Постановление Правительства РФ от 07.11.2016 N 1137 (ред. от 12.07.2017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"о"</w:t>
        </w:r>
      </w:hyperlink>
      <w:r>
        <w:t xml:space="preserve">, </w:t>
      </w:r>
      <w:hyperlink r:id="rId341" w:tooltip="Постановление Правительства РФ от 07.11.2016 N 1137 (ред. от 12.07.2017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абзац второй по</w:t>
        </w:r>
        <w:r>
          <w:rPr>
            <w:color w:val="0000FF"/>
          </w:rPr>
          <w:t>дпункта "п"</w:t>
        </w:r>
      </w:hyperlink>
      <w:r>
        <w:t xml:space="preserve">, </w:t>
      </w:r>
      <w:hyperlink r:id="rId342" w:tooltip="Постановление Правительства РФ от 07.11.2016 N 1137 (ред. от 12.07.2017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подпункт "р"</w:t>
        </w:r>
      </w:hyperlink>
      <w:r>
        <w:t xml:space="preserve"> (в части изменений, вносимых в </w:t>
      </w:r>
      <w:hyperlink r:id="rId343" w:tooltip="Постановление Правительства РФ от 02.08.2010 N 588 (ред. от 24.03.2022) &quot;Об утверждении Порядка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подпункт "б" пункт</w:t>
        </w:r>
        <w:r>
          <w:rPr>
            <w:color w:val="0000FF"/>
          </w:rPr>
          <w:t>а 48</w:t>
        </w:r>
      </w:hyperlink>
      <w:r>
        <w:t>) пункта 2 изменений, которые вносятся в акты Правительства Российской Федерации, утвержденных постановлением Правительства Российской Федерации от 7 ноября 2016 г. N 1137 "О внесении изменений в некоторые акты Правительства Российской Федерации" (Собр</w:t>
      </w:r>
      <w:r>
        <w:t>ание законодательства Российской Федерации, 2016, N 47, ст. 6634).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21. </w:t>
      </w:r>
      <w:hyperlink r:id="rId344" w:tooltip="Постановление Правительства РФ от 10.02.2017 N 165 &quot;О внесении изменений в пункт 17 Порядка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10 февраля 2017 г. N 165 "О внесении изменений</w:t>
      </w:r>
      <w:r>
        <w:t xml:space="preserve"> в пункт 17 Порядка разработки, реализации и оценки эффективности государственных программ Российской Федерации" (Собрание законодательства Российской Федерации, 2017, N 8, ст. 1238).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22. </w:t>
      </w:r>
      <w:hyperlink r:id="rId345" w:tooltip="Постановление Правительства РФ от 12.07.2017 N 831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Подпункты "а"</w:t>
        </w:r>
      </w:hyperlink>
      <w:r>
        <w:t xml:space="preserve"> - </w:t>
      </w:r>
      <w:hyperlink r:id="rId346" w:tooltip="Постановление Правительства РФ от 12.07.2017 N 831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"м"</w:t>
        </w:r>
      </w:hyperlink>
      <w:r>
        <w:t xml:space="preserve"> и </w:t>
      </w:r>
      <w:hyperlink r:id="rId347" w:tooltip="Постановление Правительства РФ от 12.07.2017 N 831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"н"</w:t>
        </w:r>
      </w:hyperlink>
      <w:r>
        <w:t xml:space="preserve"> (в части изменений, вносимых в </w:t>
      </w:r>
      <w:hyperlink r:id="rId348" w:tooltip="Постановление Правительства РФ от 02.08.2010 N 588 (ред. от 24.03.2022) &quot;Об утверждении Порядка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подпункт "б" п</w:t>
        </w:r>
        <w:r>
          <w:rPr>
            <w:color w:val="0000FF"/>
          </w:rPr>
          <w:t>ункта 48</w:t>
        </w:r>
      </w:hyperlink>
      <w:r>
        <w:t xml:space="preserve">) </w:t>
      </w:r>
      <w:r>
        <w:lastRenderedPageBreak/>
        <w:t>пункта 2 изменений, которые вносятся в акты Правительства Российской Федерации, утвержденных постановлением Правительства Российской Федерации от 12 июля 2017 г. N 831 "О внесении изменений в некоторые акты Правительства Российской Федерации" (Со</w:t>
      </w:r>
      <w:r>
        <w:t>брание законодательства Российской Федерации, 2017, N 30, ст. 4665).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23. </w:t>
      </w:r>
      <w:hyperlink r:id="rId349" w:tooltip="Постановление Правительства РФ от 12.10.2017 N 1242 (ред. от 14.05.2021) &quot;О разработке, реализации и об оценке эффективности отдельных государственных программ Российской Федерации&quot; (вместе с &quot;Правилами разработки, реализации и оценки эффективности отдельных г">
        <w:r>
          <w:rPr>
            <w:color w:val="0000FF"/>
          </w:rPr>
          <w:t>Пункты 1</w:t>
        </w:r>
      </w:hyperlink>
      <w:r>
        <w:t xml:space="preserve"> - </w:t>
      </w:r>
      <w:hyperlink r:id="rId350" w:tooltip="Постановление Правительства РФ от 12.10.2017 N 1242 (ред. от 14.05.2021) &quot;О разработке, реализации и об оценке эффективности отдельных государственных программ Российской Федерации&quot; (вместе с &quot;Правилами разработки, реализации и оценки эффективности отдельных г">
        <w:r>
          <w:rPr>
            <w:color w:val="0000FF"/>
          </w:rPr>
          <w:t>41</w:t>
        </w:r>
      </w:hyperlink>
      <w:r>
        <w:t xml:space="preserve">, </w:t>
      </w:r>
      <w:hyperlink r:id="rId351" w:tooltip="Постановление Правительства РФ от 12.10.2017 N 1242 (ред. от 14.05.2021) &quot;О разработке, реализации и об оценке эффективности отдельных государственных программ Российской Федерации&quot; (вместе с &quot;Правилами разработки, реализации и оценки эффективности отдельных г">
        <w:r>
          <w:rPr>
            <w:color w:val="0000FF"/>
          </w:rPr>
          <w:t>подпункты "а"</w:t>
        </w:r>
      </w:hyperlink>
      <w:r>
        <w:t xml:space="preserve"> - </w:t>
      </w:r>
      <w:hyperlink r:id="rId352" w:tooltip="Постановление Правительства РФ от 12.10.2017 N 1242 (ред. от 14.05.2021) &quot;О разработке, реализации и об оценке эффективности отдельных государственных программ Российской Федерации&quot; (вместе с &quot;Правилами разработки, реализации и оценки эффективности отдельных г">
        <w:r>
          <w:rPr>
            <w:color w:val="0000FF"/>
          </w:rPr>
          <w:t>"ж"</w:t>
        </w:r>
      </w:hyperlink>
      <w:r>
        <w:t xml:space="preserve"> и </w:t>
      </w:r>
      <w:hyperlink r:id="rId353" w:tooltip="Постановление Правительства РФ от 12.10.2017 N 1242 (ред. от 14.05.2021) &quot;О разработке, реализации и об оценке эффективности отдельных государственных программ Российской Федерации&quot; (вместе с &quot;Правилами разработки, реализации и оценки эффективности отдельных г">
        <w:r>
          <w:rPr>
            <w:color w:val="0000FF"/>
          </w:rPr>
          <w:t>"к" пункта 52</w:t>
        </w:r>
      </w:hyperlink>
      <w:r>
        <w:t xml:space="preserve">, </w:t>
      </w:r>
      <w:hyperlink r:id="rId354" w:tooltip="Постановление Правительства РФ от 12.10.2017 N 1242 (ред. от 14.05.2021) &quot;О разработке, реализации и об оценке эффективности отдельных государственных программ Российской Федерации&quot; (вместе с &quot;Правилами разработки, реализации и оценки эффективности отдельных г">
        <w:r>
          <w:rPr>
            <w:color w:val="0000FF"/>
          </w:rPr>
          <w:t>подпункты "а"</w:t>
        </w:r>
      </w:hyperlink>
      <w:r>
        <w:t xml:space="preserve"> - </w:t>
      </w:r>
      <w:hyperlink r:id="rId355" w:tooltip="Постановление Правительства РФ от 12.10.2017 N 1242 (ред. от 14.05.2021) &quot;О разработке, реализации и об оценке эффективности отдельных государственных программ Российской Федерации&quot; (вместе с &quot;Правилами разработки, реализации и оценки эффективности отдельных г">
        <w:r>
          <w:rPr>
            <w:color w:val="0000FF"/>
          </w:rPr>
          <w:t>"д"</w:t>
        </w:r>
      </w:hyperlink>
      <w:r>
        <w:t xml:space="preserve"> и </w:t>
      </w:r>
      <w:hyperlink r:id="rId356" w:tooltip="Постановление Правительства РФ от 12.10.2017 N 1242 (ред. от 14.05.2021) &quot;О разработке, реализации и об оценке эффективности отдельных государственных программ Российской Федерации&quot; (вместе с &quot;Правилами разработки, реализации и оценки эффективности отдельных г">
        <w:r>
          <w:rPr>
            <w:color w:val="0000FF"/>
          </w:rPr>
          <w:t>"ж" пункта 53</w:t>
        </w:r>
      </w:hyperlink>
      <w:r>
        <w:t xml:space="preserve">, </w:t>
      </w:r>
      <w:hyperlink r:id="rId357" w:tooltip="Постановление Правительства РФ от 12.10.2017 N 1242 (ред. от 14.05.2021) &quot;О разработке, реализации и об оценке эффективности отдельных государственных программ Российской Федерации&quot; (вместе с &quot;Правилами разработки, реализации и оценки эффективности отдельных г">
        <w:r>
          <w:rPr>
            <w:color w:val="0000FF"/>
          </w:rPr>
          <w:t>подпункты "а"</w:t>
        </w:r>
      </w:hyperlink>
      <w:r>
        <w:t xml:space="preserve">, </w:t>
      </w:r>
      <w:hyperlink r:id="rId358" w:tooltip="Постановление Правительства РФ от 12.10.2017 N 1242 (ред. от 14.05.2021) &quot;О разработке, реализации и об оценке эффективности отдельных государственных программ Российской Федерации&quot; (вместе с &quot;Правилами разработки, реализации и оценки эффективности отдельных г">
        <w:r>
          <w:rPr>
            <w:color w:val="0000FF"/>
          </w:rPr>
          <w:t>"б"</w:t>
        </w:r>
      </w:hyperlink>
      <w:r>
        <w:t xml:space="preserve"> и </w:t>
      </w:r>
      <w:hyperlink r:id="rId359" w:tooltip="Постановление Правительства РФ от 12.10.2017 N 1242 (ред. от 14.05.2021) &quot;О разработке, реализации и об оценке эффективности отдельных государственных программ Российской Федерации&quot; (вместе с &quot;Правилами разработки, реализации и оценки эффективности отдельных г">
        <w:r>
          <w:rPr>
            <w:color w:val="0000FF"/>
          </w:rPr>
          <w:t>"е" пункта 54</w:t>
        </w:r>
      </w:hyperlink>
      <w:r>
        <w:t xml:space="preserve">, </w:t>
      </w:r>
      <w:hyperlink r:id="rId360" w:tooltip="Постановление Правительства РФ от 12.10.2017 N 1242 (ред. от 14.05.2021) &quot;О разработке, реализации и об оценке эффективности отдельных государственных программ Российской Федерации&quot; (вместе с &quot;Правилами разработки, реализации и оценки эффективности отдельных г">
        <w:r>
          <w:rPr>
            <w:color w:val="0000FF"/>
          </w:rPr>
          <w:t>подпункты "а"</w:t>
        </w:r>
      </w:hyperlink>
      <w:r>
        <w:t xml:space="preserve"> и </w:t>
      </w:r>
      <w:hyperlink r:id="rId361" w:tooltip="Постановление Правительства РФ от 12.10.2017 N 1242 (ред. от 14.05.2021) &quot;О разработке, реализации и об оценке эффективности отдельных государственных программ Российской Федерации&quot; (вместе с &quot;Правилами разработки, реализации и оценки эффективности отдельных г">
        <w:r>
          <w:rPr>
            <w:color w:val="0000FF"/>
          </w:rPr>
          <w:t>"в" пункта 55</w:t>
        </w:r>
      </w:hyperlink>
      <w:r>
        <w:t xml:space="preserve"> Правил разработки, реализации и оценки эффективности отдельных государственных программ Российской Федерации, утвержде</w:t>
      </w:r>
      <w:r>
        <w:t xml:space="preserve">нных постановлением Правительства Российской Федерации от 12 октября 2017 г. N 1242 "О разработке, реализации и об оценке эффективности отдельных государственных программ Российской Федерации", и </w:t>
      </w:r>
      <w:hyperlink r:id="rId362" w:tooltip="Постановление Правительства РФ от 12.10.2017 N 1242 (ред. от 14.05.2021) &quot;О разработке, реализации и об оценке эффективности отдельных государственных программ Российской Федерации&quot; (вместе с &quot;Правилами разработки, реализации и оценки эффективности отдельных г">
        <w:r>
          <w:rPr>
            <w:color w:val="0000FF"/>
          </w:rPr>
          <w:t>приложения N 1</w:t>
        </w:r>
      </w:hyperlink>
      <w:r>
        <w:t xml:space="preserve"> и </w:t>
      </w:r>
      <w:hyperlink r:id="rId363" w:tooltip="Постановление Правительства РФ от 12.10.2017 N 1242 (ред. от 14.05.2021) &quot;О разработке, реализации и об оценке эффективности отдельных государственных программ Российской Федерации&quot; (вместе с &quot;Правилами разработки, реализации и оценки эффективности отдельных г">
        <w:r>
          <w:rPr>
            <w:color w:val="0000FF"/>
          </w:rPr>
          <w:t>2</w:t>
        </w:r>
      </w:hyperlink>
      <w:r>
        <w:t xml:space="preserve"> к указанным Правилам, а также </w:t>
      </w:r>
      <w:hyperlink r:id="rId364" w:tooltip="Постановление Правительства РФ от 12.10.2017 N 1242 (ред. от 14.05.2021) &quot;О разработке, реализации и об оценке эффективности отдельных государственных программ Российской Федерации&quot; (вместе с &quot;Правилами разработки, реализации и оценки эффективности отдельных г">
        <w:r>
          <w:rPr>
            <w:color w:val="0000FF"/>
          </w:rPr>
          <w:t>изменения</w:t>
        </w:r>
      </w:hyperlink>
      <w:r>
        <w:t xml:space="preserve">, которые вносятся в акты Правительства Российской Федерации, утвержденные указанным постановлением (Собрание законодательства </w:t>
      </w:r>
      <w:r>
        <w:t>Российской Федерации, 2017, N 43, ст. 6323).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24. </w:t>
      </w:r>
      <w:hyperlink r:id="rId365" w:tooltip="Постановление Правительства РФ от 15.11.2017 N 1377 &quot;О внесении изменения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15 ноября 2017 г. N 1377 "О внесении изменения в Порядок разработки, реализа</w:t>
      </w:r>
      <w:r>
        <w:t>ции и оценки эффективности государственных программ Российской Федерации" (Собрание законодательства Российской Федерации, 2017, N 47, ст. 7003).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25. </w:t>
      </w:r>
      <w:hyperlink r:id="rId366" w:tooltip="Постановление Правительства РФ от 23.02.2018 N 196 (ред. от 10.10.2020) &quot;Об изменении и признании утратившими силу положений некоторых актов Правительства Российской Федерации&quot; ------------ Недействующая редакция {КонсультантПлюс}">
        <w:r>
          <w:rPr>
            <w:color w:val="0000FF"/>
          </w:rPr>
          <w:t>Пункт 1</w:t>
        </w:r>
      </w:hyperlink>
      <w:r>
        <w:t xml:space="preserve"> </w:t>
      </w:r>
      <w:r>
        <w:t xml:space="preserve">и </w:t>
      </w:r>
      <w:hyperlink r:id="rId367" w:tooltip="Постановление Правительства РФ от 23.02.2018 N 196 (ред. от 10.10.2020) &quot;Об изменении и признании утратившими силу положений некоторых актов Правительства Российской Федерации&quot; ------------ Недействующая редакция {КонсультантПлюс}">
        <w:r>
          <w:rPr>
            <w:color w:val="0000FF"/>
          </w:rPr>
          <w:t>подпункт "б" пункта 2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23 февраля 2018 г. N 196 "Об изменении и признании утратившими силу положений некоторых актов Правительства Российской</w:t>
      </w:r>
      <w:r>
        <w:t xml:space="preserve"> Федерации" (Собрание законодательства Российской Федерации, 2018, N 10, ст. 1507).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26. </w:t>
      </w:r>
      <w:hyperlink r:id="rId368" w:tooltip="Постановление Правительства РФ от 25.12.2018 N 1662 &quot;О внесении изменений в некоторые акты Правительства Российской Федерации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25 декабря 2018 г. N 1662 "О внесении изменений в некоторые акты Правительства Российск</w:t>
      </w:r>
      <w:r>
        <w:t>ой Федерации" (Собрание законодательства Российской Федерации, 2018, N 53, ст. 8695).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27. </w:t>
      </w:r>
      <w:hyperlink r:id="rId369" w:tooltip="Постановление Правительства РФ от 10.05.2019 N 585 &quot;О внесении изменения в Правила разработки, реализации и оценки эффективности отдельных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10 мая 2019 г. N 585 "О вн</w:t>
      </w:r>
      <w:r>
        <w:t>есении изменения в Правила разработки, реализации и оценки эффективности отдельных государственных программ Российской Федерации" (Собрание законодательства Российской Федерации, 2019, N 20, ст. 2454).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28. </w:t>
      </w:r>
      <w:hyperlink r:id="rId370" w:tooltip="Постановление Правительства РФ от 31.05.2019 N 696 (ред. от 22.10.2021) &quot;Об утверждении государственной программы Российской Федерации &quot;Комплексное развитие сельских территорий&quot; и о внесении изменений в некоторые акты Правительства Российской Федерации&quot; ------">
        <w:r>
          <w:rPr>
            <w:color w:val="0000FF"/>
          </w:rPr>
          <w:t>Пункт 3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31 мая 2019 г. N 696 "Об утверж</w:t>
      </w:r>
      <w:r>
        <w:t>дении государственной программы Российской Федерации "Комплексное развитие сельских территорий" и о внесении изменений в некоторые акты Правительства Российской Федерации" (Собрание законодательства Российской Федерации, 2019, N 23, ст. 2953).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29. </w:t>
      </w:r>
      <w:hyperlink r:id="rId371" w:tooltip="Постановление Правительства РФ от 08.06.2019 N 746 (ред. от 17.07.2019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Подпункты "а"</w:t>
        </w:r>
      </w:hyperlink>
      <w:r>
        <w:t xml:space="preserve"> - </w:t>
      </w:r>
      <w:hyperlink r:id="rId372" w:tooltip="Постановление Правительства РФ от 08.06.2019 N 746 (ред. от 17.07.2019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"м"</w:t>
        </w:r>
      </w:hyperlink>
      <w:r>
        <w:t xml:space="preserve">, </w:t>
      </w:r>
      <w:hyperlink r:id="rId373" w:tooltip="Постановление Правительства РФ от 08.06.2019 N 746 (ред. от 17.07.2019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"п"</w:t>
        </w:r>
      </w:hyperlink>
      <w:r>
        <w:t xml:space="preserve"> и </w:t>
      </w:r>
      <w:hyperlink r:id="rId374" w:tooltip="Постановление Правительства РФ от 08.06.2019 N 746 (ред. от 17.07.2019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"р" пункта 1</w:t>
        </w:r>
      </w:hyperlink>
      <w:r>
        <w:t xml:space="preserve">, </w:t>
      </w:r>
      <w:hyperlink r:id="rId375" w:tooltip="Постановление Правительства РФ от 08.06.2019 N 746 (ред. от 17.07.2019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подпункты "а"</w:t>
        </w:r>
      </w:hyperlink>
      <w:r>
        <w:t xml:space="preserve"> - </w:t>
      </w:r>
      <w:hyperlink r:id="rId376" w:tooltip="Постановление Правительства РФ от 08.06.2019 N 746 (ред. от 17.07.2019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"ч"</w:t>
        </w:r>
      </w:hyperlink>
      <w:r>
        <w:t xml:space="preserve">, </w:t>
      </w:r>
      <w:hyperlink r:id="rId377" w:tooltip="Постановление Правительства РФ от 08.06.2019 N 746 (ред. от 17.07.2019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"я"</w:t>
        </w:r>
      </w:hyperlink>
      <w:r>
        <w:t xml:space="preserve"> - </w:t>
      </w:r>
      <w:hyperlink r:id="rId378" w:tooltip="Постановление Правительства РФ от 08.06.2019 N 746 (ред. от 17.07.2019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"я(4)" пункта 2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8 июня 2019</w:t>
      </w:r>
      <w:r>
        <w:t xml:space="preserve"> г. N 746 "О внесении изменений в некоторые акты Правительства Российской Федерации" (Собрание законодательства Российской Федерации, 2019, N 25, ст. 3253).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30. </w:t>
      </w:r>
      <w:hyperlink r:id="rId379" w:tooltip="Постановление Правительства РФ от 18.07.2019 N 923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</w:t>
      </w:r>
      <w:r>
        <w:t xml:space="preserve">вительства Российской Федерации от 18 июля 2019 г. N 923 "О внесении изменений в Порядок разработки, реализации и оценки эффективности государственных </w:t>
      </w:r>
      <w:r>
        <w:lastRenderedPageBreak/>
        <w:t>программ Российской Федерации" (Собрание законодательства Российской Федерации, 2019, N 30, ст. 4308).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31</w:t>
      </w:r>
      <w:r>
        <w:t xml:space="preserve">. </w:t>
      </w:r>
      <w:hyperlink r:id="rId380" w:tooltip="Постановление Правительства РФ от 27.12.2019 N 1918 &quot;О внесении изменений в некоторые акты Правительства Российской Федерации по вопросам оценки налоговых расходов Российской Федерации&quot; ------------ Недействующая редакция {КонсультантПлюс}">
        <w:r>
          <w:rPr>
            <w:color w:val="0000FF"/>
          </w:rPr>
          <w:t>Пункты 1</w:t>
        </w:r>
      </w:hyperlink>
      <w:r>
        <w:t xml:space="preserve"> и </w:t>
      </w:r>
      <w:hyperlink r:id="rId381" w:tooltip="Постановление Правительства РФ от 27.12.2019 N 1918 &quot;О внесении изменений в некоторые акты Правительства Российской Федерации по вопросам оценки налоговых расходов Российской Федерации&quot; ------------ Недействующая редакция {КонсультантПлюс}">
        <w:r>
          <w:rPr>
            <w:color w:val="0000FF"/>
          </w:rPr>
          <w:t>2</w:t>
        </w:r>
      </w:hyperlink>
      <w:r>
        <w:t xml:space="preserve"> изменений, которые вносятся</w:t>
      </w:r>
      <w:r>
        <w:t xml:space="preserve"> в акты Правительства Российской Федерации по вопросам оценки налоговых расходов Российской Федерации, утвержденных постановлением Правительства Российской Федерации от 27 декабря 2019 г. N 1918 "О внесении изменений в некоторые акты Правительства Российск</w:t>
      </w:r>
      <w:r>
        <w:t>ой Федерации по вопросам оценки налоговых расходов Российской Федерации" (Собрание законодательства Российской Федерации, 2020, N 1, ст. 100).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32. </w:t>
      </w:r>
      <w:hyperlink r:id="rId382" w:tooltip="Постановление Правительства РФ от 31.12.2019 N 1948 (ред. от 10.06.2021) &quot;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">
        <w:r>
          <w:rPr>
            <w:color w:val="0000FF"/>
          </w:rPr>
          <w:t>Пункт 21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31 декабря 2019 г. N 1948 "О внесении изменений в некоторые акты Правительства Российской Фе</w:t>
      </w:r>
      <w:r>
        <w:t>дерации и признании утратившими силу некоторых актов и отдельных положений некоторых актов Правительства Российской Федерации" (Собрание законодательства Российской Федерации, 2020, N 2, ст. 190).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33. </w:t>
      </w:r>
      <w:hyperlink r:id="rId383" w:tooltip="Постановление Правительства РФ от 06.02.2020 N 105 &quot;О внесении изменений в некоторые акты Правительства Российской Федерации&quot; ------------ Утратил силу или отменен {КонсультантПлюс}">
        <w:r>
          <w:rPr>
            <w:color w:val="0000FF"/>
          </w:rPr>
          <w:t>Пункты 1</w:t>
        </w:r>
      </w:hyperlink>
      <w:r>
        <w:t xml:space="preserve"> и </w:t>
      </w:r>
      <w:hyperlink r:id="rId384" w:tooltip="Постановление Правительства РФ от 06.02.2020 N 105 &quot;О внесении изменений в некоторые акты Правительства Российской Федерации&quot; ------------ Утратил силу или отменен {КонсультантПлюс}">
        <w:r>
          <w:rPr>
            <w:color w:val="0000FF"/>
          </w:rPr>
          <w:t>2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6 февраля </w:t>
      </w:r>
      <w:r>
        <w:t>2020 г. N 105 "О внесении изменений в некоторые акты Правительства Российской Федерации" (Собрание законодательства Российской Федерации, 2020, N 7, ст. 834).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34. </w:t>
      </w:r>
      <w:hyperlink r:id="rId385" w:tooltip="Постановление Правительства РФ от 09.04.2020 N 469 &quot;О внесении изменения в приложение N 3 к Порядку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9 апреля 2020 г. N 469 "О внесении изменения в приложение N 3 к Порядку разработки, реализации и оценки эффективности государственных программ Российской Федерации" (Собрание законодательства Российской</w:t>
      </w:r>
      <w:r>
        <w:t xml:space="preserve"> Федерации, 2020, N 15, ст. 2319).</w:t>
      </w:r>
    </w:p>
    <w:p w:rsidR="00720765" w:rsidRDefault="00720765">
      <w:pPr>
        <w:pStyle w:val="ConsPlusNormal0"/>
        <w:jc w:val="both"/>
      </w:pPr>
    </w:p>
    <w:p w:rsidR="00720765" w:rsidRDefault="00720765">
      <w:pPr>
        <w:pStyle w:val="ConsPlusNormal0"/>
        <w:jc w:val="both"/>
      </w:pPr>
    </w:p>
    <w:p w:rsidR="00720765" w:rsidRDefault="00720765">
      <w:pPr>
        <w:pStyle w:val="ConsPlusNormal0"/>
        <w:jc w:val="both"/>
      </w:pPr>
    </w:p>
    <w:p w:rsidR="00720765" w:rsidRDefault="00720765">
      <w:pPr>
        <w:pStyle w:val="ConsPlusNormal0"/>
        <w:jc w:val="both"/>
      </w:pPr>
    </w:p>
    <w:p w:rsidR="00720765" w:rsidRDefault="00720765">
      <w:pPr>
        <w:pStyle w:val="ConsPlusNormal0"/>
        <w:jc w:val="both"/>
      </w:pPr>
    </w:p>
    <w:p w:rsidR="00720765" w:rsidRDefault="00D813EE">
      <w:pPr>
        <w:pStyle w:val="ConsPlusNormal0"/>
        <w:jc w:val="right"/>
        <w:outlineLvl w:val="0"/>
      </w:pPr>
      <w:r>
        <w:t>Приложение N 2</w:t>
      </w:r>
    </w:p>
    <w:p w:rsidR="00720765" w:rsidRDefault="00D813EE">
      <w:pPr>
        <w:pStyle w:val="ConsPlusNormal0"/>
        <w:jc w:val="right"/>
      </w:pPr>
      <w:r>
        <w:t>к постановлению Правительства</w:t>
      </w:r>
    </w:p>
    <w:p w:rsidR="00720765" w:rsidRDefault="00D813EE">
      <w:pPr>
        <w:pStyle w:val="ConsPlusNormal0"/>
        <w:jc w:val="right"/>
      </w:pPr>
      <w:r>
        <w:t>Российской Федерации</w:t>
      </w:r>
    </w:p>
    <w:p w:rsidR="00720765" w:rsidRDefault="00D813EE">
      <w:pPr>
        <w:pStyle w:val="ConsPlusNormal0"/>
        <w:jc w:val="right"/>
      </w:pPr>
      <w:r>
        <w:t>от 26 мая 2021 г. N 786</w:t>
      </w:r>
    </w:p>
    <w:p w:rsidR="00720765" w:rsidRDefault="00720765">
      <w:pPr>
        <w:pStyle w:val="ConsPlusNormal0"/>
        <w:jc w:val="both"/>
      </w:pPr>
    </w:p>
    <w:p w:rsidR="00720765" w:rsidRDefault="00D813EE">
      <w:pPr>
        <w:pStyle w:val="ConsPlusTitle0"/>
        <w:jc w:val="center"/>
      </w:pPr>
      <w:bookmarkStart w:id="45" w:name="P702"/>
      <w:bookmarkEnd w:id="45"/>
      <w:r>
        <w:t>ПЕРЕЧЕНЬ</w:t>
      </w:r>
    </w:p>
    <w:p w:rsidR="00720765" w:rsidRDefault="00D813EE">
      <w:pPr>
        <w:pStyle w:val="ConsPlusTitle0"/>
        <w:jc w:val="center"/>
      </w:pPr>
      <w:r>
        <w:t>УТРАТИВШИХ СИЛУ АКТОВ ПРАВИТЕЛЬСТВА РОССИЙСКОЙ ФЕДЕРАЦИИ</w:t>
      </w:r>
    </w:p>
    <w:p w:rsidR="00720765" w:rsidRDefault="00D813EE">
      <w:pPr>
        <w:pStyle w:val="ConsPlusTitle0"/>
        <w:jc w:val="center"/>
      </w:pPr>
      <w:r>
        <w:t>С 1 ЯНВАРЯ 2023 Г.</w:t>
      </w:r>
    </w:p>
    <w:p w:rsidR="00720765" w:rsidRDefault="00720765">
      <w:pPr>
        <w:pStyle w:val="ConsPlusNormal0"/>
        <w:jc w:val="both"/>
      </w:pPr>
    </w:p>
    <w:p w:rsidR="00720765" w:rsidRDefault="00D813EE">
      <w:pPr>
        <w:pStyle w:val="ConsPlusNormal0"/>
        <w:ind w:firstLine="540"/>
        <w:jc w:val="both"/>
      </w:pPr>
      <w:r>
        <w:t xml:space="preserve">1. </w:t>
      </w:r>
      <w:hyperlink r:id="rId386" w:tooltip="Постановление Правительства РФ от 02.08.2010 N 588 (ред. от 24.03.2022) &quot;Об утверждении Порядка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 августа 2010 г. N 588 "Об утверждении Порядка разработки, реализации и оценки эффективности государственных прогр</w:t>
      </w:r>
      <w:r>
        <w:t>амм Российской Федерации" (Собрание законодательства Российской Федерации, 2010, N 17, ст. 1571).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2. </w:t>
      </w:r>
      <w:hyperlink r:id="rId387" w:tooltip="Постановление Правительства РФ от 21.05.2012 N 499 (ред. от 26.05.2021)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Абзацы седьмой</w:t>
        </w:r>
      </w:hyperlink>
      <w:r>
        <w:t xml:space="preserve"> - </w:t>
      </w:r>
      <w:hyperlink r:id="rId388" w:tooltip="Постановление Правительства РФ от 21.05.2012 N 499 (ред. от 26.05.2021)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девятый пункта 6</w:t>
        </w:r>
      </w:hyperlink>
      <w:r>
        <w:t xml:space="preserve">, </w:t>
      </w:r>
      <w:hyperlink r:id="rId389" w:tooltip="Постановление Правительства РФ от 21.05.2012 N 499 (ред. от 26.05.2021)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абзац седьмой пу</w:t>
        </w:r>
        <w:r>
          <w:rPr>
            <w:color w:val="0000FF"/>
          </w:rPr>
          <w:t>нкта 7</w:t>
        </w:r>
      </w:hyperlink>
      <w:r>
        <w:t xml:space="preserve">, </w:t>
      </w:r>
      <w:hyperlink r:id="rId390" w:tooltip="Постановление Правительства РФ от 21.05.2012 N 499 (ред. от 26.05.2021)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абзацы второй</w:t>
        </w:r>
      </w:hyperlink>
      <w:r>
        <w:t xml:space="preserve">, </w:t>
      </w:r>
      <w:hyperlink r:id="rId391" w:tooltip="Постановление Правительства РФ от 21.05.2012 N 499 (ред. от 26.05.2021)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пятый</w:t>
        </w:r>
      </w:hyperlink>
      <w:r>
        <w:t xml:space="preserve"> - </w:t>
      </w:r>
      <w:hyperlink r:id="rId392" w:tooltip="Постановление Правительства РФ от 21.05.2012 N 499 (ред. от 26.05.2021)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седьмой пункта 8</w:t>
        </w:r>
      </w:hyperlink>
      <w:r>
        <w:t xml:space="preserve"> изменений, которые вносятся в Порядок разработки, реализации и оценки эффективности государственных прог</w:t>
      </w:r>
      <w:r>
        <w:t xml:space="preserve">рамм Российской Федерации, утвержденных постановлением Правительства Российской Федерации от 21 мая 2012 г. N 499 "О внесении </w:t>
      </w:r>
      <w:r>
        <w:lastRenderedPageBreak/>
        <w:t>изменений в Порядок разработки, реализации и оценки эффективности государственных программ Российской Федерации" (Собрание законод</w:t>
      </w:r>
      <w:r>
        <w:t>ательства Российской Федерации, 2012, N 22, ст. 2871).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3. </w:t>
      </w:r>
      <w:hyperlink r:id="rId393" w:tooltip="Постановление Правительства РФ от 17.10.2013 N 931 (ред. от 26.05.2021)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Пункты 21</w:t>
        </w:r>
      </w:hyperlink>
      <w:r>
        <w:t xml:space="preserve"> - </w:t>
      </w:r>
      <w:hyperlink r:id="rId394" w:tooltip="Постановление Правительства РФ от 17.10.2013 N 931 (ред. от 26.05.2021)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23</w:t>
        </w:r>
      </w:hyperlink>
      <w:r>
        <w:t xml:space="preserve"> изменений, которые вносятся в Порядок разработки, реализации и оценки эффективности государственных программ Российской Федерации, утвержденных постановлением Правительства Российской Федерации от 17</w:t>
      </w:r>
      <w:r>
        <w:t xml:space="preserve"> октября 2013 г. N 931 "О внесении изменений в Порядок разработки, реализации и оценки эффективности государственных программ Российской Федерации" (Собрание законодательства Российской Федерации, 2013, N 43, ст. 5557).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4. </w:t>
      </w:r>
      <w:hyperlink r:id="rId395" w:tooltip="Постановление Правительства РФ от 28.03.2014 N 242 (ред. от 26.05.2021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Подпункты "д"</w:t>
        </w:r>
      </w:hyperlink>
      <w:r>
        <w:t xml:space="preserve"> - </w:t>
      </w:r>
      <w:hyperlink r:id="rId396" w:tooltip="Постановление Правительства РФ от 28.03.2014 N 242 (ред. от 26.05.2021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"ж"</w:t>
        </w:r>
      </w:hyperlink>
      <w:r>
        <w:t xml:space="preserve">, </w:t>
      </w:r>
      <w:hyperlink r:id="rId397" w:tooltip="Постановление Правительства РФ от 28.03.2014 N 242 (ред. от 26.05.2021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абзац четвертый подпункта "к"</w:t>
        </w:r>
      </w:hyperlink>
      <w:r>
        <w:t xml:space="preserve">, </w:t>
      </w:r>
      <w:hyperlink r:id="rId398" w:tooltip="Постановление Правительства РФ от 28.03.2014 N 242 (ред. от 26.05.2021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подпункт "м" пункта 6</w:t>
        </w:r>
      </w:hyperlink>
      <w:r>
        <w:t xml:space="preserve"> изменений, которые вносятся в акты Правительства Российской Федерации</w:t>
      </w:r>
      <w:r>
        <w:t>, утвержденных постановлением Правительства Российской Федерации от 28 марта 2014 г. N 242 "О внесении изменений в некоторые акты Правительства Российской Федерации" (Собрание законодательства Российской Федерации, 2014, N 15, ст. 1750).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5. </w:t>
      </w:r>
      <w:hyperlink r:id="rId399" w:tooltip="Постановление Правительства РФ от 21.07.2014 N 679 (ред. от 26.05.2021)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Пункты 14</w:t>
        </w:r>
      </w:hyperlink>
      <w:r>
        <w:t xml:space="preserve"> - </w:t>
      </w:r>
      <w:hyperlink r:id="rId400" w:tooltip="Постановление Правительства РФ от 21.07.2014 N 679 (ред. от 26.05.2021)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17</w:t>
        </w:r>
      </w:hyperlink>
      <w:r>
        <w:t xml:space="preserve">, </w:t>
      </w:r>
      <w:hyperlink r:id="rId401" w:tooltip="Постановление Правительства РФ от 21.07.2014 N 679 (ред. от 26.05.2021)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23</w:t>
        </w:r>
      </w:hyperlink>
      <w:r>
        <w:t xml:space="preserve"> - </w:t>
      </w:r>
      <w:hyperlink r:id="rId402" w:tooltip="Постановление Правительства РФ от 21.07.2014 N 679 (ред. от 26.05.2021) &quot;О внесении изменений в Порядок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25</w:t>
        </w:r>
      </w:hyperlink>
      <w:r>
        <w:t xml:space="preserve"> изменений, которые внос</w:t>
      </w:r>
      <w:r>
        <w:t>ятся в Порядок разработки, реализации и оценки эффективности государственных программ Российской Федерации, утвержденных постановлением Правительства Российской Федерации от 21 июля 2014 г. N 679 "О внесении изменений в Порядок разработки, реализации и оце</w:t>
      </w:r>
      <w:r>
        <w:t>нки эффективности государственных программ Российской Федерации" (Собрание законодательства Российской Федерации, 2014, N 30, ст. 4317).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6. </w:t>
      </w:r>
      <w:hyperlink r:id="rId403" w:tooltip="Постановление Правительства РФ от 26.12.2014 N 1507 (ред. от 26.05.2021) &quot;Об изменении и признании утратившими силу некоторых актов Правительства Российской Федерации&quot; ------------ Недействующая редакция {КонсультантПлюс}">
        <w:r>
          <w:rPr>
            <w:color w:val="0000FF"/>
          </w:rPr>
          <w:t>Подпункты 15</w:t>
        </w:r>
      </w:hyperlink>
      <w:r>
        <w:t xml:space="preserve"> - </w:t>
      </w:r>
      <w:hyperlink r:id="rId404" w:tooltip="Постановление Правительства РФ от 26.12.2014 N 1507 (ред. от 26.05.2021) &quot;Об изменении и признании утратившими силу некоторых актов Правительства Российской Федерации&quot; ------------ Недействующая редакция {КонсультантПлюс}">
        <w:r>
          <w:rPr>
            <w:color w:val="0000FF"/>
          </w:rPr>
          <w:t>20</w:t>
        </w:r>
      </w:hyperlink>
      <w:r>
        <w:t xml:space="preserve">, </w:t>
      </w:r>
      <w:hyperlink r:id="rId405" w:tooltip="Постановление Правительства РФ от 26.12.2014 N 1507 (ред. от 26.05.2021) &quot;Об изменении и признании утратившими силу некоторых актов Правительства Российской Федерации&quot; ------------ Недействующая редакция {КонсультантПлюс}">
        <w:r>
          <w:rPr>
            <w:color w:val="0000FF"/>
          </w:rPr>
          <w:t>абзацы пятый</w:t>
        </w:r>
      </w:hyperlink>
      <w:r>
        <w:t xml:space="preserve"> и </w:t>
      </w:r>
      <w:hyperlink r:id="rId406" w:tooltip="Постановление Правительства РФ от 26.12.2014 N 1507 (ред. от 26.05.2021) &quot;Об изменении и признании утратившими силу некоторых актов Правительства Российской Федерации&quot; ------------ Недействующая редакция {КонсультантПлюс}">
        <w:r>
          <w:rPr>
            <w:color w:val="0000FF"/>
          </w:rPr>
          <w:t>шестой подпункта 26</w:t>
        </w:r>
      </w:hyperlink>
      <w:r>
        <w:t xml:space="preserve">, </w:t>
      </w:r>
      <w:hyperlink r:id="rId407" w:tooltip="Постановление Правительства РФ от 26.12.2014 N 1507 (ред. от 26.05.2021) &quot;Об изменении и признании утратившими силу некоторых актов Правительства Российской Федерации&quot; ------------ Недействующая редакция {КонсультантПлюс}">
        <w:r>
          <w:rPr>
            <w:color w:val="0000FF"/>
          </w:rPr>
          <w:t>подпункт 28 пункта 2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</w:t>
      </w:r>
      <w:r>
        <w:t>ьства Российской Федерации от 26 декабря 2014 г. N 1507 "Об изменении и признании утратившими силу некоторых актов Правительства Российской Федерации" (Собрание законодательства Российской Федерации, 2015, N 2, ст. 461).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7. </w:t>
      </w:r>
      <w:hyperlink r:id="rId408" w:tooltip="Постановление Правительства РФ от 17.07.2015 N 721 (ред. от 26.05.2021) &quot;О внесении изменений в Порядок разработки, реализации и оценки эффективности государственных программ Российской Федерации&quot; ------------ Недействующая редакция {КонсультантПлюс}">
        <w:r>
          <w:rPr>
            <w:color w:val="0000FF"/>
          </w:rPr>
          <w:t>Пункты 7</w:t>
        </w:r>
      </w:hyperlink>
      <w:r>
        <w:t xml:space="preserve"> - </w:t>
      </w:r>
      <w:hyperlink r:id="rId409" w:tooltip="Постановление Правительства РФ от 17.07.2015 N 721 (ред. от 26.05.2021) &quot;О внесении изменений в Порядок разработки, реализации и оценки эффективности государственных программ Российской Федерации&quot; ------------ Недействующая редакция {КонсультантПлюс}">
        <w:r>
          <w:rPr>
            <w:color w:val="0000FF"/>
          </w:rPr>
          <w:t>9</w:t>
        </w:r>
      </w:hyperlink>
      <w:r>
        <w:t xml:space="preserve"> изменений, которые вносятся в Порядок разраб</w:t>
      </w:r>
      <w:r>
        <w:t>отки, реализации и оценки эффективности государственных программ Российской Федерации, утвержденных постановлением Правительства Российской Федерации от 17 июля 2015 г. N 721 "О внесении изменений в Порядок разработки, реализации и оценки эффективности гос</w:t>
      </w:r>
      <w:r>
        <w:t>ударственных программ Российской Федерации" (Собрание законодательства Российской Федерации, 2015, N 30, ст. 4599).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8. </w:t>
      </w:r>
      <w:hyperlink r:id="rId410" w:tooltip="Постановление Правительства РФ от 10.02.2016 N 90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Пункт 2</w:t>
        </w:r>
      </w:hyperlink>
      <w:r>
        <w:t xml:space="preserve"> изменений, которые вносятся в акты Правительства Российской Федерации, утвержденных</w:t>
      </w:r>
      <w:r>
        <w:t xml:space="preserve"> постановлением Правительства Российской Федерации от 10 февраля 2016 г. N 90 "О внесении изменений в некоторые акты Правительства Российской Федерации" (Собрание законодательства Российской Федерации, 2016, N 7, ст. 998).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9. </w:t>
      </w:r>
      <w:hyperlink r:id="rId411" w:tooltip="Постановление Правительства РФ от 07.11.2016 N 1137 (ред. от 26.05.2021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Подпункты "ж"</w:t>
        </w:r>
      </w:hyperlink>
      <w:r>
        <w:t xml:space="preserve"> - </w:t>
      </w:r>
      <w:hyperlink r:id="rId412" w:tooltip="Постановление Правительства РФ от 07.11.2016 N 1137 (ред. от 26.05.2021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"м"</w:t>
        </w:r>
      </w:hyperlink>
      <w:r>
        <w:t xml:space="preserve">, </w:t>
      </w:r>
      <w:hyperlink r:id="rId413" w:tooltip="Постановление Правительства РФ от 07.11.2016 N 1137 (ред. от 26.05.2021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абзац третий подпункта "п"</w:t>
        </w:r>
      </w:hyperlink>
      <w:r>
        <w:t xml:space="preserve">, </w:t>
      </w:r>
      <w:hyperlink r:id="rId414" w:tooltip="Постановление Правительства РФ от 07.11.2016 N 1137 (ред. от 26.05.2021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подпункт "р"</w:t>
        </w:r>
      </w:hyperlink>
      <w:r>
        <w:t xml:space="preserve"> (в части изменений, вносимых в </w:t>
      </w:r>
      <w:hyperlink r:id="rId415" w:tooltip="Постановление Правительства РФ от 02.08.2010 N 588 (ред. от 24.03.2022) &quot;Об утверждении Порядка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подпункт "в" пункта 49</w:t>
        </w:r>
      </w:hyperlink>
      <w:r>
        <w:t xml:space="preserve"> и </w:t>
      </w:r>
      <w:hyperlink r:id="rId416" w:tooltip="Постановление Правительства РФ от 02.08.2010 N 588 (ред. от 24.03.2022) &quot;Об утверждении Порядка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пункт 49(1)</w:t>
        </w:r>
      </w:hyperlink>
      <w:r>
        <w:t>) пункта 2 изменений, которые вносятся в акты Правительства Российской Федерации, утвержденных постановлением Правительства Российской Федера</w:t>
      </w:r>
      <w:r>
        <w:t>ции от 7 ноября 2016 г. N 1137 "О внесении изменений в некоторые акты Правительства Российской Федерации" (Собрание законодательства Российской Федерации, 2016, N 47, ст. 6634).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10. </w:t>
      </w:r>
      <w:hyperlink r:id="rId417" w:tooltip="Постановление Правительства РФ от 12.07.2017 N 831 (ред. от 26.05.2021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Подпун</w:t>
        </w:r>
        <w:r>
          <w:rPr>
            <w:color w:val="0000FF"/>
          </w:rPr>
          <w:t>кты "н"</w:t>
        </w:r>
      </w:hyperlink>
      <w:r>
        <w:t xml:space="preserve"> (в части изменений, вносимых в </w:t>
      </w:r>
      <w:hyperlink r:id="rId418" w:tooltip="Постановление Правительства РФ от 02.08.2010 N 588 (ред. от 24.03.2022) &quot;Об утверждении Порядка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подпункт "в" пункта 49</w:t>
        </w:r>
      </w:hyperlink>
      <w:r>
        <w:t xml:space="preserve">) и </w:t>
      </w:r>
      <w:hyperlink r:id="rId419" w:tooltip="Постановление Правительства РФ от 12.07.2017 N 831 (ред. от 26.05.2021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 xml:space="preserve">"о" пункта </w:t>
        </w:r>
        <w:r>
          <w:rPr>
            <w:color w:val="0000FF"/>
          </w:rPr>
          <w:t>2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12 июля 2017 г. N 831 "О внесении изменений в некоторые акты Правительства Российской Федерации" (Собрание законодате</w:t>
      </w:r>
      <w:r>
        <w:t xml:space="preserve">льства </w:t>
      </w:r>
      <w:r>
        <w:lastRenderedPageBreak/>
        <w:t>Российской Федерации, 2017, N 30, ст. 4665).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11. </w:t>
      </w:r>
      <w:hyperlink r:id="rId420" w:tooltip="Постановление Правительства РФ от 12.10.2017 N 1242 (ред. от 24.03.2022) &quot;О разработке, реализации и об оценке эффективности отдельных государственных программ Российской Федерации&quot; (вместе с &quot;Правилами разработки, реализации и оценки эффективности отдельных г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12 октября 2017 г. N 1242 "О разработке, реализации и об оценке эффективности отдельных государств</w:t>
      </w:r>
      <w:r>
        <w:t>енных программ Российской Федерации" (Собрание законодательства Российской Федерации, 2017, N 43, ст. 6323).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12. </w:t>
      </w:r>
      <w:hyperlink r:id="rId421" w:tooltip="Постановление Правительства РФ от 31.08.2018 N 1040 &quot;О внесении изменения в пункт 33 Порядка разработки, реализации и оценки эффективности государственных программ Российской Федерации&quot; ------------ Утратил силу или отменен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31 </w:t>
      </w:r>
      <w:r>
        <w:t>августа 2018 г. N 1040 "О внесении изменения в пункт 33 Порядка разработки, реализации и оценки эффективности государственных программ Российской Федерации" (Собрание законодательства Российской Федерации, 2018, N 37, ст. 5747).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13. </w:t>
      </w:r>
      <w:hyperlink r:id="rId422" w:tooltip="Постановление Правительства РФ от 08.06.2019 N 746 (ред. от 26.05.2021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Подпункты "н"</w:t>
        </w:r>
      </w:hyperlink>
      <w:r>
        <w:t xml:space="preserve"> и </w:t>
      </w:r>
      <w:hyperlink r:id="rId423" w:tooltip="Постановление Правительства РФ от 08.06.2019 N 746 (ред. от 26.05.2021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"о" пункта 1</w:t>
        </w:r>
      </w:hyperlink>
      <w:r>
        <w:t xml:space="preserve">, </w:t>
      </w:r>
      <w:hyperlink r:id="rId424" w:tooltip="Постановление Правительства РФ от 08.06.2019 N 746 (ред. от 26.05.2021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подпункты "ш"</w:t>
        </w:r>
      </w:hyperlink>
      <w:r>
        <w:t xml:space="preserve">, </w:t>
      </w:r>
      <w:hyperlink r:id="rId425" w:tooltip="Постановление Правительства РФ от 08.06.2019 N 746 (ред. от 26.05.2021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"щ"</w:t>
        </w:r>
      </w:hyperlink>
      <w:r>
        <w:t xml:space="preserve"> и </w:t>
      </w:r>
      <w:hyperlink r:id="rId426" w:tooltip="Постановление Правительства РФ от 08.06.2019 N 746 (ред. от 26.05.2021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color w:val="0000FF"/>
          </w:rPr>
          <w:t>"э" пункта 2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</w:t>
      </w:r>
      <w:r>
        <w:t>ии от 8 июня 2019 г. N 746 "О внесении изменений в некоторые акты Правительства Российской Федерации" (Собрание законодательства Российской Федерации, 2019, N 25, ст. 3253).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14. </w:t>
      </w:r>
      <w:hyperlink r:id="rId427" w:tooltip="Постановление Правительства РФ от 17.07.2019 N 903 (ред. от 02.11.2021) &quot;Об утверждении Правил формирования сводного годового доклада о ходе реализации и оценке эффективности государственных программ Российской Федерации, внесении изменений в некоторые акты Пр">
        <w:r>
          <w:rPr>
            <w:color w:val="0000FF"/>
          </w:rPr>
          <w:t>Пункт 2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17 июля 2019 г. N 903 "Об утверждении Правил формирования свод</w:t>
      </w:r>
      <w:r>
        <w:t>ного годового доклада о ходе реализации и оценке эффективности государственных программ Российской Федерации, внесении изменений в некоторые акты Правительства Российской Федерации и признании утратившими силу отдельных положений некоторых актов Правительс</w:t>
      </w:r>
      <w:r>
        <w:t>тва Российской Федерации" (Собрание законодательства Российской Федерации, 2019, N 29, ст. 4042).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15. </w:t>
      </w:r>
      <w:hyperlink r:id="rId428" w:tooltip="Постановление Правительства РФ от 16.04.2020 N 518 &quot;О внесении изменений в некоторые акты Правительства Российской Федерации&quot; ------------ Утратил силу или отменен {КонсультантПлюс}">
        <w:r>
          <w:rPr>
            <w:color w:val="0000FF"/>
          </w:rPr>
          <w:t>Пункты 1</w:t>
        </w:r>
      </w:hyperlink>
      <w:r>
        <w:t xml:space="preserve"> и </w:t>
      </w:r>
      <w:hyperlink r:id="rId429" w:tooltip="Постановление Правительства РФ от 16.04.2020 N 518 &quot;О внесении изменений в некоторые акты Правительства Российской Федерации&quot; ------------ Утратил силу или отменен {КонсультантПлюс}">
        <w:r>
          <w:rPr>
            <w:color w:val="0000FF"/>
          </w:rPr>
          <w:t>2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16 апреля 2020 г. N 518 "О внесении изменений в некоторые акты Правительства Российской Федерации" (Собрание законодат</w:t>
      </w:r>
      <w:r>
        <w:t>ельства Российской Федерации, 2020, N 17, ст. 2760).</w:t>
      </w:r>
    </w:p>
    <w:p w:rsidR="00720765" w:rsidRDefault="00720765">
      <w:pPr>
        <w:pStyle w:val="ConsPlusNormal0"/>
        <w:jc w:val="both"/>
      </w:pPr>
    </w:p>
    <w:p w:rsidR="00720765" w:rsidRDefault="00720765">
      <w:pPr>
        <w:pStyle w:val="ConsPlusNormal0"/>
        <w:jc w:val="both"/>
      </w:pPr>
    </w:p>
    <w:p w:rsidR="00720765" w:rsidRDefault="00720765">
      <w:pPr>
        <w:pStyle w:val="ConsPlusNormal0"/>
        <w:jc w:val="both"/>
      </w:pPr>
    </w:p>
    <w:p w:rsidR="00720765" w:rsidRDefault="00720765">
      <w:pPr>
        <w:pStyle w:val="ConsPlusNormal0"/>
        <w:jc w:val="both"/>
      </w:pPr>
    </w:p>
    <w:p w:rsidR="00720765" w:rsidRDefault="00720765">
      <w:pPr>
        <w:pStyle w:val="ConsPlusNormal0"/>
        <w:jc w:val="both"/>
      </w:pPr>
    </w:p>
    <w:p w:rsidR="00720765" w:rsidRDefault="00D813EE">
      <w:pPr>
        <w:pStyle w:val="ConsPlusNormal0"/>
        <w:jc w:val="right"/>
        <w:outlineLvl w:val="0"/>
      </w:pPr>
      <w:r>
        <w:t>Утверждены</w:t>
      </w:r>
    </w:p>
    <w:p w:rsidR="00720765" w:rsidRDefault="00D813EE">
      <w:pPr>
        <w:pStyle w:val="ConsPlusNormal0"/>
        <w:jc w:val="right"/>
      </w:pPr>
      <w:r>
        <w:t>постановлением Правительства</w:t>
      </w:r>
    </w:p>
    <w:p w:rsidR="00720765" w:rsidRDefault="00D813EE">
      <w:pPr>
        <w:pStyle w:val="ConsPlusNormal0"/>
        <w:jc w:val="right"/>
      </w:pPr>
      <w:r>
        <w:t>Российской Федерации</w:t>
      </w:r>
    </w:p>
    <w:p w:rsidR="00720765" w:rsidRDefault="00D813EE">
      <w:pPr>
        <w:pStyle w:val="ConsPlusNormal0"/>
        <w:jc w:val="right"/>
      </w:pPr>
      <w:r>
        <w:t>от 26 мая 2021 г. N 786</w:t>
      </w:r>
    </w:p>
    <w:p w:rsidR="00720765" w:rsidRDefault="00720765">
      <w:pPr>
        <w:pStyle w:val="ConsPlusNormal0"/>
        <w:jc w:val="both"/>
      </w:pPr>
    </w:p>
    <w:p w:rsidR="00720765" w:rsidRDefault="00D813EE">
      <w:pPr>
        <w:pStyle w:val="ConsPlusTitle0"/>
        <w:jc w:val="center"/>
      </w:pPr>
      <w:bookmarkStart w:id="46" w:name="P731"/>
      <w:bookmarkEnd w:id="46"/>
      <w:r>
        <w:t>ИЗМЕНЕНИЯ,</w:t>
      </w:r>
    </w:p>
    <w:p w:rsidR="00720765" w:rsidRDefault="00D813EE">
      <w:pPr>
        <w:pStyle w:val="ConsPlusTitle0"/>
        <w:jc w:val="center"/>
      </w:pPr>
      <w:r>
        <w:t>КОТОРЫЕ ВНОСЯТСЯ В АКТЫ ПРАВИТЕЛЬСТВА РОССИЙСКОЙ ФЕДЕРАЦИИ</w:t>
      </w:r>
    </w:p>
    <w:p w:rsidR="00720765" w:rsidRDefault="00720765">
      <w:pPr>
        <w:pStyle w:val="ConsPlusNormal0"/>
        <w:jc w:val="both"/>
      </w:pPr>
    </w:p>
    <w:p w:rsidR="00720765" w:rsidRDefault="00D813EE">
      <w:pPr>
        <w:pStyle w:val="ConsPlusNormal0"/>
        <w:ind w:firstLine="540"/>
        <w:jc w:val="both"/>
      </w:pPr>
      <w:r>
        <w:t xml:space="preserve">1. В </w:t>
      </w:r>
      <w:hyperlink r:id="rId430" w:tooltip="Постановление Правительства РФ от 30.06.2015 N 658 (ред. от 10.10.2020) &quot;О государственной интегрированной информационной системе управления общественными финансами &quot;Электронный бюджет&quot; (вместе с &quot;Положением о государственной интегрированной информационной сис">
        <w:r>
          <w:rPr>
            <w:color w:val="0000FF"/>
          </w:rPr>
          <w:t>Положении</w:t>
        </w:r>
      </w:hyperlink>
      <w:r>
        <w:t xml:space="preserve"> о государственной интегрированной информационной системе управления общественными финансами "Электронный бюджет", утвержденном постановлением Правительс</w:t>
      </w:r>
      <w:r>
        <w:t>тва Российской Федерации от 30 июня 2015 г. N 658 "О государственной интегрированной информационной системе управления общественными финансами "Электронный бюджет" (Собрание законодательства Российской Федерации, 2015, N 28, ст. 4228; 2016, N 4, ст. 536; 2</w:t>
      </w:r>
      <w:r>
        <w:t>017, N 11, ст. 1573; 2018, N 45, ст. 6947; N 53, ст. 8638; 2020, N 42, ст. 6612):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lastRenderedPageBreak/>
        <w:t xml:space="preserve">а) </w:t>
      </w:r>
      <w:hyperlink r:id="rId431" w:tooltip="Постановление Правительства РФ от 30.06.2015 N 658 (ред. от 10.10.2020) &quot;О государственной интегрированной информационной системе управления общественными финансами &quot;Электронный бюджет&quot; (вместе с &quot;Положением о государственной интегрированной информационной сис">
        <w:r>
          <w:rPr>
            <w:color w:val="0000FF"/>
          </w:rPr>
          <w:t>пункт 6</w:t>
        </w:r>
      </w:hyperlink>
      <w:r>
        <w:t xml:space="preserve"> дополнить подпунктом "о" следующе</w:t>
      </w:r>
      <w:r>
        <w:t>го содержания: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"о) управление государственными программами.";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б) </w:t>
      </w:r>
      <w:hyperlink r:id="rId432" w:tooltip="Постановление Правительства РФ от 30.06.2015 N 658 (ред. от 10.10.2020) &quot;О государственной интегрированной информационной системе управления общественными финансами &quot;Электронный бюджет&quot; (вместе с &quot;Положением о государственной интегрированной информационной сис">
        <w:r>
          <w:rPr>
            <w:color w:val="0000FF"/>
          </w:rPr>
          <w:t>подпункт "в" пункта 35</w:t>
        </w:r>
      </w:hyperlink>
      <w:r>
        <w:t xml:space="preserve"> изложить в следующей редакции: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"в) ана</w:t>
      </w:r>
      <w:r>
        <w:t>литическая информационная система обеспечения открытости деятельности федеральных органов исполнительной власти, размещенная в сети "Интернет" (</w:t>
      </w:r>
      <w:hyperlink r:id="rId433">
        <w:r>
          <w:rPr>
            <w:color w:val="0000FF"/>
          </w:rPr>
          <w:t>www.programs.gov.ru</w:t>
        </w:r>
      </w:hyperlink>
      <w:r>
        <w:t>), - в части передачи информации о государственных про</w:t>
      </w:r>
      <w:r>
        <w:t>граммах Российской Федерации и ее структурных элементах, в том числе о показателях их кассового исполнения;".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 xml:space="preserve">2. </w:t>
      </w:r>
      <w:hyperlink r:id="rId434" w:tooltip="Постановление Правительства РФ от 31.10.2018 N 1288 (ред. от 10.07.2020) &quot;Об организации проектной деятельности в Правительстве Российской Федерации&quot; (вместе с &quot;Положением об организации проектной деятельности в Правительстве Российской Федерации&quot;) -----------">
        <w:r>
          <w:rPr>
            <w:color w:val="0000FF"/>
          </w:rPr>
          <w:t>Положение</w:t>
        </w:r>
      </w:hyperlink>
      <w:r>
        <w:t xml:space="preserve"> об орга</w:t>
      </w:r>
      <w:r>
        <w:t>низации проектной деятельности в Правительстве Российской Федерации, утвержденное постановлением Правительства Российской Федерации от 31 октября 2018 г. N 1288 "Об организации проектной деятельности в Правительстве Российской Федерации" (Собрание законода</w:t>
      </w:r>
      <w:r>
        <w:t>тельства Российской Федерации, 2018, N 45, ст. 6947; 2019, N 2, ст. 191; N 32, ст. 4708; 2020, N 13, ст. 1947; N 28, ст. 4439; N 30, ст. 4899), дополнить пунктом 3(1) следующего содержания: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"3(1). В рамках проектной деятельности Правительства Российской Федерации реализуются следующие направления деятельности: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осуществление бюджетных инвестиций в форме капитальных вложений в объекты государственной собственности Российской Федерации;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предоста</w:t>
      </w:r>
      <w:r>
        <w:t>вление субсидий на осуществление капитальных вложений в объекты государственной собственности Российской Федерации;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предоставление субсидий (иных межбюджетных трансфертов) из федерального бюджета бюджетам субъектов Российской Федерации;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предоставление бюдж</w:t>
      </w:r>
      <w:r>
        <w:t>етных инвестиций и субсидий юридическим лицам;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выработка предложений по совершенствованию государственной политики и нормативного регулирования в сфере реализации государственной программы (комплексной программы);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осуществление стимулирующих налоговых расх</w:t>
      </w:r>
      <w:r>
        <w:t>одов;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организация и проведение научно-исследовательских и опытно-конструкторских работ в сфере реализации государственной программы (комплексной программы);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создание и развитие информационных систем;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предоставление целевых субсидий государственным учрежден</w:t>
      </w:r>
      <w:r>
        <w:t>иям в целях осуществления капитальных вложений, операций с недвижимым имуществом, приобретения нефинансовых активов, а также реализации иных мероприятий, отвечающих критериям проектной деятельности;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иные направления деятельности, отвечающие критериям проек</w:t>
      </w:r>
      <w:r>
        <w:t>тной деятельности.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lastRenderedPageBreak/>
        <w:t>Исключительно в рамках федеральных проектов осуществляется реализация направлений деятельности, указанных в абзацах втором и третьем (в части объектов капитального строительства стоимостью 3 млрд. рублей и более) и четвертом - седьмом на</w:t>
      </w:r>
      <w:r>
        <w:t>стоящего пункта.</w:t>
      </w:r>
    </w:p>
    <w:p w:rsidR="00720765" w:rsidRDefault="00D813EE">
      <w:pPr>
        <w:pStyle w:val="ConsPlusNormal0"/>
        <w:spacing w:before="240"/>
        <w:ind w:firstLine="540"/>
        <w:jc w:val="both"/>
      </w:pPr>
      <w:r>
        <w:t>Действие настоящего пункта не распространяется на федеральные проекты, утвержденные до дня вступления в силу постановления Правительства Российской Федерации от 26 мая 2021 г. N 786 "О системе управления государственными программами Россий</w:t>
      </w:r>
      <w:r>
        <w:t>ской Федерации".".</w:t>
      </w:r>
    </w:p>
    <w:p w:rsidR="00720765" w:rsidRDefault="00720765">
      <w:pPr>
        <w:pStyle w:val="ConsPlusNormal0"/>
        <w:jc w:val="both"/>
      </w:pPr>
    </w:p>
    <w:p w:rsidR="00720765" w:rsidRDefault="00720765">
      <w:pPr>
        <w:pStyle w:val="ConsPlusNormal0"/>
        <w:jc w:val="both"/>
      </w:pPr>
    </w:p>
    <w:p w:rsidR="00720765" w:rsidRDefault="0072076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20765">
      <w:headerReference w:type="default" r:id="rId435"/>
      <w:footerReference w:type="default" r:id="rId436"/>
      <w:headerReference w:type="first" r:id="rId437"/>
      <w:footerReference w:type="first" r:id="rId43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13EE" w:rsidRDefault="00D813EE">
      <w:r>
        <w:separator/>
      </w:r>
    </w:p>
  </w:endnote>
  <w:endnote w:type="continuationSeparator" w:id="0">
    <w:p w:rsidR="00D813EE" w:rsidRDefault="00D81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929" w:rsidRDefault="0056492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929" w:rsidRDefault="0056492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929" w:rsidRDefault="00564929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0765" w:rsidRDefault="0072076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2076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20765" w:rsidRDefault="00D813E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20765" w:rsidRDefault="00D813E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20765" w:rsidRDefault="00D813E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720765" w:rsidRDefault="00D813EE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0765" w:rsidRDefault="0072076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72076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720765" w:rsidRDefault="00D813EE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720765" w:rsidRDefault="00D813EE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720765" w:rsidRDefault="00D813EE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720765" w:rsidRDefault="00D813EE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13EE" w:rsidRDefault="00D813EE">
      <w:r>
        <w:separator/>
      </w:r>
    </w:p>
  </w:footnote>
  <w:footnote w:type="continuationSeparator" w:id="0">
    <w:p w:rsidR="00D813EE" w:rsidRDefault="00D81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929" w:rsidRDefault="0056492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929" w:rsidRDefault="0056492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4929" w:rsidRDefault="00564929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72076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20765" w:rsidRDefault="00D813EE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26.05.2021 N 786</w:t>
          </w:r>
          <w:r>
            <w:rPr>
              <w:rFonts w:ascii="Tahoma" w:hAnsi="Tahoma" w:cs="Tahoma"/>
              <w:sz w:val="16"/>
              <w:szCs w:val="16"/>
            </w:rPr>
            <w:br/>
            <w:t>(ред. от 07.09.2026)</w:t>
          </w:r>
          <w:r>
            <w:rPr>
              <w:rFonts w:ascii="Tahoma" w:hAnsi="Tahoma" w:cs="Tahoma"/>
              <w:sz w:val="16"/>
              <w:szCs w:val="16"/>
            </w:rPr>
            <w:br/>
            <w:t>"О системе управления государственными программа...</w:t>
          </w:r>
        </w:p>
      </w:tc>
      <w:tc>
        <w:tcPr>
          <w:tcW w:w="2300" w:type="pct"/>
          <w:vAlign w:val="center"/>
        </w:tcPr>
        <w:p w:rsidR="00720765" w:rsidRDefault="00D813E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 w:rsidR="00720765" w:rsidRDefault="0072076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20765" w:rsidRDefault="00720765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72076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720765" w:rsidRDefault="00D813EE">
          <w:pPr>
            <w:pStyle w:val="ConsPlusNormal0"/>
            <w:rPr>
              <w:rFonts w:ascii="Tahoma" w:hAnsi="Tahoma" w:cs="Tahoma"/>
            </w:rPr>
          </w:pPr>
          <w:bookmarkStart w:id="47" w:name="_GoBack"/>
          <w:bookmarkEnd w:id="47"/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26.05.2021 N 786</w:t>
          </w:r>
          <w:r>
            <w:rPr>
              <w:rFonts w:ascii="Tahoma" w:hAnsi="Tahoma" w:cs="Tahoma"/>
              <w:sz w:val="16"/>
              <w:szCs w:val="16"/>
            </w:rPr>
            <w:br/>
            <w:t>(ред. от 07.09.2026)</w:t>
          </w:r>
          <w:r>
            <w:rPr>
              <w:rFonts w:ascii="Tahoma" w:hAnsi="Tahoma" w:cs="Tahoma"/>
              <w:sz w:val="16"/>
              <w:szCs w:val="16"/>
            </w:rPr>
            <w:br/>
            <w:t>"О системе управления государственными програ</w:t>
          </w:r>
          <w:r>
            <w:rPr>
              <w:rFonts w:ascii="Tahoma" w:hAnsi="Tahoma" w:cs="Tahoma"/>
              <w:sz w:val="16"/>
              <w:szCs w:val="16"/>
            </w:rPr>
            <w:t>мма...</w:t>
          </w:r>
        </w:p>
      </w:tc>
      <w:tc>
        <w:tcPr>
          <w:tcW w:w="2300" w:type="pct"/>
          <w:vAlign w:val="center"/>
        </w:tcPr>
        <w:p w:rsidR="00720765" w:rsidRDefault="00D813EE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22.09.2026</w:t>
          </w:r>
        </w:p>
      </w:tc>
    </w:tr>
  </w:tbl>
  <w:p w:rsidR="00720765" w:rsidRDefault="00720765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720765" w:rsidRDefault="00720765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765"/>
    <w:rsid w:val="00564929"/>
    <w:rsid w:val="00720765"/>
    <w:rsid w:val="00D81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9D692E"/>
  <w15:docId w15:val="{5906CD6D-7190-4A14-94A7-4B2E5504B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56492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64929"/>
  </w:style>
  <w:style w:type="paragraph" w:styleId="a5">
    <w:name w:val="footer"/>
    <w:basedOn w:val="a"/>
    <w:link w:val="a6"/>
    <w:uiPriority w:val="99"/>
    <w:unhideWhenUsed/>
    <w:rsid w:val="0056492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649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04371&amp;date=22.09.2026&amp;dst=100042&amp;field=134" TargetMode="External"/><Relationship Id="rId299" Type="http://schemas.openxmlformats.org/officeDocument/2006/relationships/hyperlink" Target="https://login.consultant.ru/link/?req=doc&amp;base=LAW&amp;n=130145&amp;date=22.09.2026&amp;dst=100045&amp;field=134" TargetMode="External"/><Relationship Id="rId21" Type="http://schemas.openxmlformats.org/officeDocument/2006/relationships/hyperlink" Target="https://login.consultant.ru/link/?req=doc&amp;base=LAW&amp;n=539172&amp;date=22.09.2026&amp;dst=100300&amp;field=134" TargetMode="External"/><Relationship Id="rId63" Type="http://schemas.openxmlformats.org/officeDocument/2006/relationships/hyperlink" Target="https://login.consultant.ru/link/?req=doc&amp;base=LAW&amp;n=504371&amp;date=22.09.2026&amp;dst=100015&amp;field=134" TargetMode="External"/><Relationship Id="rId159" Type="http://schemas.openxmlformats.org/officeDocument/2006/relationships/hyperlink" Target="https://login.consultant.ru/link/?req=doc&amp;base=LAW&amp;n=461477&amp;date=22.09.2026&amp;dst=100014&amp;field=134" TargetMode="External"/><Relationship Id="rId324" Type="http://schemas.openxmlformats.org/officeDocument/2006/relationships/hyperlink" Target="https://login.consultant.ru/link/?req=doc&amp;base=LAW&amp;n=220254&amp;date=22.09.2026&amp;dst=100082&amp;field=134" TargetMode="External"/><Relationship Id="rId366" Type="http://schemas.openxmlformats.org/officeDocument/2006/relationships/hyperlink" Target="https://login.consultant.ru/link/?req=doc&amp;base=LAW&amp;n=364966&amp;date=22.09.2026&amp;dst=100013&amp;field=134" TargetMode="External"/><Relationship Id="rId170" Type="http://schemas.openxmlformats.org/officeDocument/2006/relationships/hyperlink" Target="https://login.consultant.ru/link/?req=doc&amp;base=LAW&amp;n=465358&amp;date=22.09.2026&amp;dst=100022&amp;field=134" TargetMode="External"/><Relationship Id="rId226" Type="http://schemas.openxmlformats.org/officeDocument/2006/relationships/hyperlink" Target="https://login.consultant.ru/link/?req=doc&amp;base=LAW&amp;n=523341&amp;date=22.09.2026&amp;dst=100035&amp;field=134" TargetMode="External"/><Relationship Id="rId433" Type="http://schemas.openxmlformats.org/officeDocument/2006/relationships/hyperlink" Target="file:///C:\Users\strelnikova-ei\Downloads\www.programs.gov.ru" TargetMode="External"/><Relationship Id="rId268" Type="http://schemas.openxmlformats.org/officeDocument/2006/relationships/hyperlink" Target="https://login.consultant.ru/link/?req=doc&amp;base=LAW&amp;n=543921&amp;date=22.09.2026&amp;dst=100118&amp;field=134" TargetMode="External"/><Relationship Id="rId32" Type="http://schemas.openxmlformats.org/officeDocument/2006/relationships/hyperlink" Target="https://login.consultant.ru/link/?req=doc&amp;base=LAW&amp;n=412775&amp;date=22.09.2026&amp;dst=100025&amp;field=134" TargetMode="External"/><Relationship Id="rId74" Type="http://schemas.openxmlformats.org/officeDocument/2006/relationships/hyperlink" Target="https://login.consultant.ru/link/?req=doc&amp;base=LAW&amp;n=465572&amp;date=22.09.2026" TargetMode="External"/><Relationship Id="rId128" Type="http://schemas.openxmlformats.org/officeDocument/2006/relationships/hyperlink" Target="https://login.consultant.ru/link/?req=doc&amp;base=LAW&amp;n=506904&amp;date=22.09.2026&amp;dst=100444&amp;field=134" TargetMode="External"/><Relationship Id="rId335" Type="http://schemas.openxmlformats.org/officeDocument/2006/relationships/hyperlink" Target="https://login.consultant.ru/link/?req=doc&amp;base=LAW&amp;n=198555&amp;date=22.09.2026" TargetMode="External"/><Relationship Id="rId377" Type="http://schemas.openxmlformats.org/officeDocument/2006/relationships/hyperlink" Target="https://login.consultant.ru/link/?req=doc&amp;base=LAW&amp;n=329372&amp;date=22.09.2026&amp;dst=100139&amp;field=134" TargetMode="External"/><Relationship Id="rId5" Type="http://schemas.openxmlformats.org/officeDocument/2006/relationships/endnotes" Target="endnotes.xml"/><Relationship Id="rId181" Type="http://schemas.openxmlformats.org/officeDocument/2006/relationships/hyperlink" Target="https://login.consultant.ru/link/?req=doc&amp;base=LAW&amp;n=539172&amp;date=22.09.2026&amp;dst=100372&amp;field=134" TargetMode="External"/><Relationship Id="rId237" Type="http://schemas.openxmlformats.org/officeDocument/2006/relationships/hyperlink" Target="https://login.consultant.ru/link/?req=doc&amp;base=LAW&amp;n=504371&amp;date=22.09.2026&amp;dst=100062&amp;field=134" TargetMode="External"/><Relationship Id="rId402" Type="http://schemas.openxmlformats.org/officeDocument/2006/relationships/hyperlink" Target="https://login.consultant.ru/link/?req=doc&amp;base=LAW&amp;n=391274&amp;date=22.09.2026&amp;dst=100073&amp;field=134" TargetMode="External"/><Relationship Id="rId279" Type="http://schemas.openxmlformats.org/officeDocument/2006/relationships/hyperlink" Target="https://login.consultant.ru/link/?req=doc&amp;base=LAW&amp;n=384596&amp;date=22.09.2026&amp;dst=100113&amp;field=134" TargetMode="External"/><Relationship Id="rId43" Type="http://schemas.openxmlformats.org/officeDocument/2006/relationships/hyperlink" Target="https://login.consultant.ru/link/?req=doc&amp;base=LAW&amp;n=538692&amp;date=22.09.2026&amp;dst=100468&amp;field=134" TargetMode="External"/><Relationship Id="rId139" Type="http://schemas.openxmlformats.org/officeDocument/2006/relationships/hyperlink" Target="https://login.consultant.ru/link/?req=doc&amp;base=LAW&amp;n=504507&amp;date=22.09.2026&amp;dst=100052&amp;field=134" TargetMode="External"/><Relationship Id="rId290" Type="http://schemas.openxmlformats.org/officeDocument/2006/relationships/hyperlink" Target="https://login.consultant.ru/link/?req=doc&amp;base=LAW&amp;n=177858&amp;date=22.09.2026&amp;dst=100085&amp;field=134" TargetMode="External"/><Relationship Id="rId304" Type="http://schemas.openxmlformats.org/officeDocument/2006/relationships/hyperlink" Target="https://login.consultant.ru/link/?req=doc&amp;base=LAW&amp;n=327079&amp;date=22.09.2026&amp;dst=100009&amp;field=134" TargetMode="External"/><Relationship Id="rId346" Type="http://schemas.openxmlformats.org/officeDocument/2006/relationships/hyperlink" Target="https://login.consultant.ru/link/?req=doc&amp;base=LAW&amp;n=220143&amp;date=22.09.2026&amp;dst=100070&amp;field=134" TargetMode="External"/><Relationship Id="rId388" Type="http://schemas.openxmlformats.org/officeDocument/2006/relationships/hyperlink" Target="https://login.consultant.ru/link/?req=doc&amp;base=LAW&amp;n=391272&amp;date=22.09.2026&amp;dst=100033&amp;field=134" TargetMode="External"/><Relationship Id="rId85" Type="http://schemas.openxmlformats.org/officeDocument/2006/relationships/hyperlink" Target="https://login.consultant.ru/link/?req=doc&amp;base=LAW&amp;n=453646&amp;date=22.09.2026&amp;dst=100039&amp;field=134" TargetMode="External"/><Relationship Id="rId150" Type="http://schemas.openxmlformats.org/officeDocument/2006/relationships/hyperlink" Target="https://login.consultant.ru/link/?req=doc&amp;base=LAW&amp;n=453646&amp;date=22.09.2026&amp;dst=100053&amp;field=134" TargetMode="External"/><Relationship Id="rId192" Type="http://schemas.openxmlformats.org/officeDocument/2006/relationships/hyperlink" Target="https://login.consultant.ru/link/?req=doc&amp;base=LAW&amp;n=539172&amp;date=22.09.2026&amp;dst=100376&amp;field=134" TargetMode="External"/><Relationship Id="rId206" Type="http://schemas.openxmlformats.org/officeDocument/2006/relationships/hyperlink" Target="https://login.consultant.ru/link/?req=doc&amp;base=LAW&amp;n=539085&amp;date=22.09.2026&amp;dst=100074&amp;field=134" TargetMode="External"/><Relationship Id="rId413" Type="http://schemas.openxmlformats.org/officeDocument/2006/relationships/hyperlink" Target="https://login.consultant.ru/link/?req=doc&amp;base=LAW&amp;n=391052&amp;date=22.09.2026&amp;dst=100092&amp;field=134" TargetMode="External"/><Relationship Id="rId248" Type="http://schemas.openxmlformats.org/officeDocument/2006/relationships/hyperlink" Target="https://login.consultant.ru/link/?req=doc&amp;base=LAW&amp;n=543922&amp;date=22.09.2026&amp;dst=100008&amp;field=134" TargetMode="External"/><Relationship Id="rId12" Type="http://schemas.openxmlformats.org/officeDocument/2006/relationships/footer" Target="footer2.xml"/><Relationship Id="rId108" Type="http://schemas.openxmlformats.org/officeDocument/2006/relationships/hyperlink" Target="https://login.consultant.ru/link/?req=doc&amp;base=LAW&amp;n=543921&amp;date=22.09.2026&amp;dst=100078&amp;field=134" TargetMode="External"/><Relationship Id="rId315" Type="http://schemas.openxmlformats.org/officeDocument/2006/relationships/hyperlink" Target="https://login.consultant.ru/link/?req=doc&amp;base=LAW&amp;n=173845&amp;date=22.09.2026&amp;dst=100046&amp;field=134" TargetMode="External"/><Relationship Id="rId357" Type="http://schemas.openxmlformats.org/officeDocument/2006/relationships/hyperlink" Target="https://login.consultant.ru/link/?req=doc&amp;base=LAW&amp;n=384597&amp;date=22.09.2026&amp;dst=67&amp;field=134" TargetMode="External"/><Relationship Id="rId54" Type="http://schemas.openxmlformats.org/officeDocument/2006/relationships/hyperlink" Target="https://login.consultant.ru/link/?req=doc&amp;base=LAW&amp;n=504507&amp;date=22.09.2026&amp;dst=100031&amp;field=134" TargetMode="External"/><Relationship Id="rId96" Type="http://schemas.openxmlformats.org/officeDocument/2006/relationships/hyperlink" Target="https://login.consultant.ru/link/?req=doc&amp;base=LAW&amp;n=539170&amp;date=22.09.2026&amp;dst=100464&amp;field=134" TargetMode="External"/><Relationship Id="rId161" Type="http://schemas.openxmlformats.org/officeDocument/2006/relationships/hyperlink" Target="https://login.consultant.ru/link/?req=doc&amp;base=LAW&amp;n=509999&amp;date=22.09.2026&amp;dst=20&amp;field=134" TargetMode="External"/><Relationship Id="rId217" Type="http://schemas.openxmlformats.org/officeDocument/2006/relationships/hyperlink" Target="https://login.consultant.ru/link/?req=doc&amp;base=LAW&amp;n=523341&amp;date=22.09.2026&amp;dst=100030&amp;field=134" TargetMode="External"/><Relationship Id="rId399" Type="http://schemas.openxmlformats.org/officeDocument/2006/relationships/hyperlink" Target="https://login.consultant.ru/link/?req=doc&amp;base=LAW&amp;n=391274&amp;date=22.09.2026&amp;dst=100047&amp;field=134" TargetMode="External"/><Relationship Id="rId259" Type="http://schemas.openxmlformats.org/officeDocument/2006/relationships/hyperlink" Target="https://login.consultant.ru/link/?req=doc&amp;base=LAW&amp;n=465358&amp;date=22.09.2026&amp;dst=100049&amp;field=134" TargetMode="External"/><Relationship Id="rId424" Type="http://schemas.openxmlformats.org/officeDocument/2006/relationships/hyperlink" Target="https://login.consultant.ru/link/?req=doc&amp;base=LAW&amp;n=390866&amp;date=22.09.2026&amp;dst=100125&amp;field=134" TargetMode="External"/><Relationship Id="rId23" Type="http://schemas.openxmlformats.org/officeDocument/2006/relationships/hyperlink" Target="https://login.consultant.ru/link/?req=doc&amp;base=LAW&amp;n=538692&amp;date=22.09.2026&amp;dst=100468&amp;field=134" TargetMode="External"/><Relationship Id="rId119" Type="http://schemas.openxmlformats.org/officeDocument/2006/relationships/hyperlink" Target="https://login.consultant.ru/link/?req=doc&amp;base=LAW&amp;n=482088&amp;date=22.09.2026&amp;dst=100009&amp;field=134" TargetMode="External"/><Relationship Id="rId270" Type="http://schemas.openxmlformats.org/officeDocument/2006/relationships/hyperlink" Target="https://login.consultant.ru/link/?req=doc&amp;base=LAW&amp;n=504371&amp;date=22.09.2026&amp;dst=100066&amp;field=134" TargetMode="External"/><Relationship Id="rId326" Type="http://schemas.openxmlformats.org/officeDocument/2006/relationships/hyperlink" Target="https://login.consultant.ru/link/?req=doc&amp;base=LAW&amp;n=220254&amp;date=22.09.2026&amp;dst=100113&amp;field=134" TargetMode="External"/><Relationship Id="rId65" Type="http://schemas.openxmlformats.org/officeDocument/2006/relationships/hyperlink" Target="file:///C:\Users\strelnikova-ei\Downloads\www.programs.gov.ru" TargetMode="External"/><Relationship Id="rId130" Type="http://schemas.openxmlformats.org/officeDocument/2006/relationships/hyperlink" Target="https://login.consultant.ru/link/?req=doc&amp;base=LAW&amp;n=506904&amp;date=22.09.2026&amp;dst=100447&amp;field=134" TargetMode="External"/><Relationship Id="rId368" Type="http://schemas.openxmlformats.org/officeDocument/2006/relationships/hyperlink" Target="https://login.consultant.ru/link/?req=doc&amp;base=LAW&amp;n=314596&amp;date=22.09.2026" TargetMode="External"/><Relationship Id="rId172" Type="http://schemas.openxmlformats.org/officeDocument/2006/relationships/hyperlink" Target="https://login.consultant.ru/link/?req=doc&amp;base=LAW&amp;n=465358&amp;date=22.09.2026&amp;dst=100023&amp;field=134" TargetMode="External"/><Relationship Id="rId228" Type="http://schemas.openxmlformats.org/officeDocument/2006/relationships/hyperlink" Target="https://login.consultant.ru/link/?req=doc&amp;base=LAW&amp;n=539172&amp;date=22.09.2026&amp;dst=100306&amp;field=134" TargetMode="External"/><Relationship Id="rId435" Type="http://schemas.openxmlformats.org/officeDocument/2006/relationships/header" Target="header4.xml"/><Relationship Id="rId281" Type="http://schemas.openxmlformats.org/officeDocument/2006/relationships/hyperlink" Target="https://login.consultant.ru/link/?req=doc&amp;base=LAW&amp;n=384596&amp;date=22.09.2026&amp;dst=13&amp;field=134" TargetMode="External"/><Relationship Id="rId337" Type="http://schemas.openxmlformats.org/officeDocument/2006/relationships/hyperlink" Target="https://login.consultant.ru/link/?req=doc&amp;base=LAW&amp;n=220259&amp;date=22.09.2026&amp;dst=100027&amp;field=134" TargetMode="External"/><Relationship Id="rId34" Type="http://schemas.openxmlformats.org/officeDocument/2006/relationships/hyperlink" Target="https://login.consultant.ru/link/?req=doc&amp;base=LAW&amp;n=421119&amp;date=22.09.2026" TargetMode="External"/><Relationship Id="rId76" Type="http://schemas.openxmlformats.org/officeDocument/2006/relationships/hyperlink" Target="https://login.consultant.ru/link/?req=doc&amp;base=LAW&amp;n=465572&amp;date=22.09.2026" TargetMode="External"/><Relationship Id="rId141" Type="http://schemas.openxmlformats.org/officeDocument/2006/relationships/hyperlink" Target="https://login.consultant.ru/link/?req=doc&amp;base=LAW&amp;n=504507&amp;date=22.09.2026&amp;dst=100053&amp;field=134" TargetMode="External"/><Relationship Id="rId379" Type="http://schemas.openxmlformats.org/officeDocument/2006/relationships/hyperlink" Target="https://login.consultant.ru/link/?req=doc&amp;base=LAW&amp;n=329582&amp;date=22.09.2026" TargetMode="External"/><Relationship Id="rId7" Type="http://schemas.openxmlformats.org/officeDocument/2006/relationships/hyperlink" Target="https://www.consultant.ru" TargetMode="External"/><Relationship Id="rId183" Type="http://schemas.openxmlformats.org/officeDocument/2006/relationships/hyperlink" Target="https://login.consultant.ru/link/?req=doc&amp;base=LAW&amp;n=453646&amp;date=22.09.2026&amp;dst=100063&amp;field=134" TargetMode="External"/><Relationship Id="rId239" Type="http://schemas.openxmlformats.org/officeDocument/2006/relationships/hyperlink" Target="https://login.consultant.ru/link/?req=doc&amp;base=LAW&amp;n=504371&amp;date=22.09.2026&amp;dst=100065&amp;field=134" TargetMode="External"/><Relationship Id="rId390" Type="http://schemas.openxmlformats.org/officeDocument/2006/relationships/hyperlink" Target="https://login.consultant.ru/link/?req=doc&amp;base=LAW&amp;n=391272&amp;date=22.09.2026&amp;dst=100043&amp;field=134" TargetMode="External"/><Relationship Id="rId404" Type="http://schemas.openxmlformats.org/officeDocument/2006/relationships/hyperlink" Target="https://login.consultant.ru/link/?req=doc&amp;base=LAW&amp;n=391273&amp;date=22.09.2026&amp;dst=100100&amp;field=134" TargetMode="External"/><Relationship Id="rId250" Type="http://schemas.openxmlformats.org/officeDocument/2006/relationships/hyperlink" Target="https://login.consultant.ru/link/?req=doc&amp;base=LAW&amp;n=539170&amp;date=22.09.2026&amp;dst=20&amp;field=134" TargetMode="External"/><Relationship Id="rId292" Type="http://schemas.openxmlformats.org/officeDocument/2006/relationships/hyperlink" Target="https://login.consultant.ru/link/?req=doc&amp;base=LAW&amp;n=130145&amp;date=22.09.2026&amp;dst=100024&amp;field=134" TargetMode="External"/><Relationship Id="rId306" Type="http://schemas.openxmlformats.org/officeDocument/2006/relationships/hyperlink" Target="https://login.consultant.ru/link/?req=doc&amp;base=LAW&amp;n=327079&amp;date=22.09.2026&amp;dst=100095&amp;field=134" TargetMode="External"/><Relationship Id="rId45" Type="http://schemas.openxmlformats.org/officeDocument/2006/relationships/hyperlink" Target="https://login.consultant.ru/link/?req=doc&amp;base=LAW&amp;n=507426&amp;date=22.09.2026&amp;dst=100080&amp;field=134" TargetMode="External"/><Relationship Id="rId87" Type="http://schemas.openxmlformats.org/officeDocument/2006/relationships/hyperlink" Target="https://login.consultant.ru/link/?req=doc&amp;base=LAW&amp;n=506904&amp;date=22.09.2026&amp;dst=100437&amp;field=134" TargetMode="External"/><Relationship Id="rId110" Type="http://schemas.openxmlformats.org/officeDocument/2006/relationships/hyperlink" Target="https://login.consultant.ru/link/?req=doc&amp;base=LAW&amp;n=453646&amp;date=22.09.2026&amp;dst=100042&amp;field=134" TargetMode="External"/><Relationship Id="rId348" Type="http://schemas.openxmlformats.org/officeDocument/2006/relationships/hyperlink" Target="https://login.consultant.ru/link/?req=doc&amp;base=LAW&amp;n=412809&amp;date=22.09.2026&amp;dst=100354&amp;field=134" TargetMode="External"/><Relationship Id="rId152" Type="http://schemas.openxmlformats.org/officeDocument/2006/relationships/hyperlink" Target="https://login.consultant.ru/link/?req=doc&amp;base=LAW&amp;n=538866&amp;date=22.09.2026&amp;dst=100106&amp;field=134" TargetMode="External"/><Relationship Id="rId194" Type="http://schemas.openxmlformats.org/officeDocument/2006/relationships/hyperlink" Target="https://login.consultant.ru/link/?req=doc&amp;base=LAW&amp;n=504371&amp;date=22.09.2026&amp;dst=100052&amp;field=134" TargetMode="External"/><Relationship Id="rId208" Type="http://schemas.openxmlformats.org/officeDocument/2006/relationships/hyperlink" Target="https://login.consultant.ru/link/?req=doc&amp;base=LAW&amp;n=453646&amp;date=22.09.2026&amp;dst=100069&amp;field=134" TargetMode="External"/><Relationship Id="rId415" Type="http://schemas.openxmlformats.org/officeDocument/2006/relationships/hyperlink" Target="https://login.consultant.ru/link/?req=doc&amp;base=LAW&amp;n=412809&amp;date=22.09.2026&amp;dst=100355&amp;field=134" TargetMode="External"/><Relationship Id="rId261" Type="http://schemas.openxmlformats.org/officeDocument/2006/relationships/hyperlink" Target="https://login.consultant.ru/link/?req=doc&amp;base=LAW&amp;n=465358&amp;date=22.09.2026&amp;dst=100051&amp;field=134" TargetMode="External"/><Relationship Id="rId14" Type="http://schemas.openxmlformats.org/officeDocument/2006/relationships/footer" Target="footer3.xml"/><Relationship Id="rId56" Type="http://schemas.openxmlformats.org/officeDocument/2006/relationships/hyperlink" Target="https://login.consultant.ru/link/?req=doc&amp;base=LAW&amp;n=504507&amp;date=22.09.2026&amp;dst=100032&amp;field=134" TargetMode="External"/><Relationship Id="rId317" Type="http://schemas.openxmlformats.org/officeDocument/2006/relationships/hyperlink" Target="https://login.consultant.ru/link/?req=doc&amp;base=LAW&amp;n=173845&amp;date=22.09.2026&amp;dst=100069&amp;field=134" TargetMode="External"/><Relationship Id="rId359" Type="http://schemas.openxmlformats.org/officeDocument/2006/relationships/hyperlink" Target="https://login.consultant.ru/link/?req=doc&amp;base=LAW&amp;n=384597&amp;date=22.09.2026&amp;dst=100206&amp;field=134" TargetMode="External"/><Relationship Id="rId98" Type="http://schemas.openxmlformats.org/officeDocument/2006/relationships/hyperlink" Target="https://login.consultant.ru/link/?req=doc&amp;base=LAW&amp;n=504371&amp;date=22.09.2026&amp;dst=100038&amp;field=134" TargetMode="External"/><Relationship Id="rId121" Type="http://schemas.openxmlformats.org/officeDocument/2006/relationships/hyperlink" Target="https://login.consultant.ru/link/?req=doc&amp;base=LAW&amp;n=482079&amp;date=22.09.2026&amp;dst=100009&amp;field=134" TargetMode="External"/><Relationship Id="rId163" Type="http://schemas.openxmlformats.org/officeDocument/2006/relationships/hyperlink" Target="https://login.consultant.ru/link/?req=doc&amp;base=LAW&amp;n=453646&amp;date=22.09.2026&amp;dst=100057&amp;field=134" TargetMode="External"/><Relationship Id="rId219" Type="http://schemas.openxmlformats.org/officeDocument/2006/relationships/hyperlink" Target="https://login.consultant.ru/link/?req=doc&amp;base=LAW&amp;n=504371&amp;date=22.09.2026&amp;dst=100059&amp;field=134" TargetMode="External"/><Relationship Id="rId370" Type="http://schemas.openxmlformats.org/officeDocument/2006/relationships/hyperlink" Target="https://login.consultant.ru/link/?req=doc&amp;base=LAW&amp;n=399463&amp;date=22.09.2026&amp;dst=105063&amp;field=134" TargetMode="External"/><Relationship Id="rId426" Type="http://schemas.openxmlformats.org/officeDocument/2006/relationships/hyperlink" Target="https://login.consultant.ru/link/?req=doc&amp;base=LAW&amp;n=390866&amp;date=22.09.2026&amp;dst=100135&amp;field=134" TargetMode="External"/><Relationship Id="rId230" Type="http://schemas.openxmlformats.org/officeDocument/2006/relationships/hyperlink" Target="https://login.consultant.ru/link/?req=doc&amp;base=LAW&amp;n=504507&amp;date=22.09.2026&amp;dst=100063&amp;field=134" TargetMode="External"/><Relationship Id="rId25" Type="http://schemas.openxmlformats.org/officeDocument/2006/relationships/hyperlink" Target="https://login.consultant.ru/link/?req=doc&amp;base=LAW&amp;n=507426&amp;date=22.09.2026&amp;dst=100080&amp;field=134" TargetMode="External"/><Relationship Id="rId67" Type="http://schemas.openxmlformats.org/officeDocument/2006/relationships/hyperlink" Target="https://login.consultant.ru/link/?req=doc&amp;base=LAW&amp;n=543921&amp;date=22.09.2026&amp;dst=100064&amp;field=134" TargetMode="External"/><Relationship Id="rId272" Type="http://schemas.openxmlformats.org/officeDocument/2006/relationships/hyperlink" Target="https://login.consultant.ru/link/?req=doc&amp;base=LAW&amp;n=520570&amp;date=22.09.2026&amp;dst=11444&amp;field=134" TargetMode="External"/><Relationship Id="rId328" Type="http://schemas.openxmlformats.org/officeDocument/2006/relationships/hyperlink" Target="https://login.consultant.ru/link/?req=doc&amp;base=LAW&amp;n=220254&amp;date=22.09.2026&amp;dst=100117&amp;field=134" TargetMode="External"/><Relationship Id="rId132" Type="http://schemas.openxmlformats.org/officeDocument/2006/relationships/hyperlink" Target="https://login.consultant.ru/link/?req=doc&amp;base=LAW&amp;n=543921&amp;date=22.09.2026&amp;dst=100089&amp;field=134" TargetMode="External"/><Relationship Id="rId174" Type="http://schemas.openxmlformats.org/officeDocument/2006/relationships/hyperlink" Target="https://login.consultant.ru/link/?req=doc&amp;base=LAW&amp;n=513972&amp;date=22.09.2026" TargetMode="External"/><Relationship Id="rId381" Type="http://schemas.openxmlformats.org/officeDocument/2006/relationships/hyperlink" Target="https://login.consultant.ru/link/?req=doc&amp;base=LAW&amp;n=342313&amp;date=22.09.2026&amp;dst=100023&amp;field=134" TargetMode="External"/><Relationship Id="rId241" Type="http://schemas.openxmlformats.org/officeDocument/2006/relationships/hyperlink" Target="https://login.consultant.ru/link/?req=doc&amp;base=LAW&amp;n=504507&amp;date=22.09.2026&amp;dst=100071&amp;field=134" TargetMode="External"/><Relationship Id="rId437" Type="http://schemas.openxmlformats.org/officeDocument/2006/relationships/header" Target="header5.xml"/><Relationship Id="rId36" Type="http://schemas.openxmlformats.org/officeDocument/2006/relationships/hyperlink" Target="https://login.consultant.ru/link/?req=doc&amp;base=LAW&amp;n=441060&amp;date=22.09.2026&amp;dst=100005&amp;field=134" TargetMode="External"/><Relationship Id="rId283" Type="http://schemas.openxmlformats.org/officeDocument/2006/relationships/hyperlink" Target="https://login.consultant.ru/link/?req=doc&amp;base=LAW&amp;n=384596&amp;date=22.09.2026&amp;dst=18&amp;field=134" TargetMode="External"/><Relationship Id="rId339" Type="http://schemas.openxmlformats.org/officeDocument/2006/relationships/hyperlink" Target="https://login.consultant.ru/link/?req=doc&amp;base=LAW&amp;n=220259&amp;date=22.09.2026&amp;dst=100091&amp;field=134" TargetMode="External"/><Relationship Id="rId78" Type="http://schemas.openxmlformats.org/officeDocument/2006/relationships/hyperlink" Target="https://login.consultant.ru/link/?req=doc&amp;base=LAW&amp;n=543921&amp;date=22.09.2026&amp;dst=100075&amp;field=134" TargetMode="External"/><Relationship Id="rId101" Type="http://schemas.openxmlformats.org/officeDocument/2006/relationships/hyperlink" Target="https://login.consultant.ru/link/?req=doc&amp;base=LAW&amp;n=538593&amp;date=22.09.2026&amp;dst=100020&amp;field=134" TargetMode="External"/><Relationship Id="rId143" Type="http://schemas.openxmlformats.org/officeDocument/2006/relationships/hyperlink" Target="https://login.consultant.ru/link/?req=doc&amp;base=LAW&amp;n=543973&amp;date=22.09.2026&amp;dst=100006&amp;field=134" TargetMode="External"/><Relationship Id="rId185" Type="http://schemas.openxmlformats.org/officeDocument/2006/relationships/hyperlink" Target="https://login.consultant.ru/link/?req=doc&amp;base=LAW&amp;n=504371&amp;date=22.09.2026&amp;dst=100050&amp;field=134" TargetMode="External"/><Relationship Id="rId350" Type="http://schemas.openxmlformats.org/officeDocument/2006/relationships/hyperlink" Target="https://login.consultant.ru/link/?req=doc&amp;base=LAW&amp;n=384597&amp;date=22.09.2026&amp;dst=100145&amp;field=134" TargetMode="External"/><Relationship Id="rId406" Type="http://schemas.openxmlformats.org/officeDocument/2006/relationships/hyperlink" Target="https://login.consultant.ru/link/?req=doc&amp;base=LAW&amp;n=391273&amp;date=22.09.2026&amp;dst=100119&amp;field=134" TargetMode="External"/><Relationship Id="rId9" Type="http://schemas.openxmlformats.org/officeDocument/2006/relationships/header" Target="header1.xml"/><Relationship Id="rId210" Type="http://schemas.openxmlformats.org/officeDocument/2006/relationships/hyperlink" Target="https://login.consultant.ru/link/?req=doc&amp;base=LAW&amp;n=465572&amp;date=22.09.2026" TargetMode="External"/><Relationship Id="rId392" Type="http://schemas.openxmlformats.org/officeDocument/2006/relationships/hyperlink" Target="https://login.consultant.ru/link/?req=doc&amp;base=LAW&amp;n=391272&amp;date=22.09.2026&amp;dst=100048&amp;field=134" TargetMode="External"/><Relationship Id="rId252" Type="http://schemas.openxmlformats.org/officeDocument/2006/relationships/hyperlink" Target="https://login.consultant.ru/link/?req=doc&amp;base=LAW&amp;n=504507&amp;date=22.09.2026&amp;dst=100074&amp;field=134" TargetMode="External"/><Relationship Id="rId294" Type="http://schemas.openxmlformats.org/officeDocument/2006/relationships/hyperlink" Target="https://login.consultant.ru/link/?req=doc&amp;base=LAW&amp;n=130145&amp;date=22.09.2026&amp;dst=100030&amp;field=134" TargetMode="External"/><Relationship Id="rId308" Type="http://schemas.openxmlformats.org/officeDocument/2006/relationships/hyperlink" Target="https://login.consultant.ru/link/?req=doc&amp;base=LAW&amp;n=364954&amp;date=22.09.2026&amp;dst=100010&amp;field=134" TargetMode="External"/><Relationship Id="rId47" Type="http://schemas.openxmlformats.org/officeDocument/2006/relationships/hyperlink" Target="https://login.consultant.ru/link/?req=doc&amp;base=LAW&amp;n=538593&amp;date=22.09.2026&amp;dst=100020&amp;field=134" TargetMode="External"/><Relationship Id="rId89" Type="http://schemas.openxmlformats.org/officeDocument/2006/relationships/hyperlink" Target="https://login.consultant.ru/link/?req=doc&amp;base=LAW&amp;n=513926&amp;date=22.09.2026&amp;dst=7552&amp;field=134" TargetMode="External"/><Relationship Id="rId112" Type="http://schemas.openxmlformats.org/officeDocument/2006/relationships/hyperlink" Target="https://login.consultant.ru/link/?req=doc&amp;base=LAW&amp;n=543921&amp;date=22.09.2026&amp;dst=100080&amp;field=134" TargetMode="External"/><Relationship Id="rId154" Type="http://schemas.openxmlformats.org/officeDocument/2006/relationships/hyperlink" Target="https://login.consultant.ru/link/?req=doc&amp;base=LAW&amp;n=461477&amp;date=22.09.2026&amp;dst=100110&amp;field=134" TargetMode="External"/><Relationship Id="rId361" Type="http://schemas.openxmlformats.org/officeDocument/2006/relationships/hyperlink" Target="https://login.consultant.ru/link/?req=doc&amp;base=LAW&amp;n=384597&amp;date=22.09.2026&amp;dst=100210&amp;field=134" TargetMode="External"/><Relationship Id="rId196" Type="http://schemas.openxmlformats.org/officeDocument/2006/relationships/hyperlink" Target="https://login.consultant.ru/link/?req=doc&amp;base=LAW&amp;n=539172&amp;date=22.09.2026&amp;dst=100379&amp;field=134" TargetMode="External"/><Relationship Id="rId417" Type="http://schemas.openxmlformats.org/officeDocument/2006/relationships/hyperlink" Target="https://login.consultant.ru/link/?req=doc&amp;base=LAW&amp;n=391277&amp;date=22.09.2026&amp;dst=100071&amp;field=134" TargetMode="External"/><Relationship Id="rId16" Type="http://schemas.openxmlformats.org/officeDocument/2006/relationships/hyperlink" Target="https://login.consultant.ru/link/?req=doc&amp;base=LAW&amp;n=441060&amp;date=22.09.2026&amp;dst=100005&amp;field=134" TargetMode="External"/><Relationship Id="rId221" Type="http://schemas.openxmlformats.org/officeDocument/2006/relationships/hyperlink" Target="https://login.consultant.ru/link/?req=doc&amp;base=LAW&amp;n=504371&amp;date=22.09.2026&amp;dst=100061&amp;field=134" TargetMode="External"/><Relationship Id="rId263" Type="http://schemas.openxmlformats.org/officeDocument/2006/relationships/hyperlink" Target="https://login.consultant.ru/link/?req=doc&amp;base=LAW&amp;n=465358&amp;date=22.09.2026&amp;dst=100054&amp;field=134" TargetMode="External"/><Relationship Id="rId319" Type="http://schemas.openxmlformats.org/officeDocument/2006/relationships/hyperlink" Target="https://login.consultant.ru/link/?req=doc&amp;base=LAW&amp;n=412809&amp;date=22.09.2026&amp;dst=100218&amp;field=134" TargetMode="External"/><Relationship Id="rId58" Type="http://schemas.openxmlformats.org/officeDocument/2006/relationships/hyperlink" Target="https://login.consultant.ru/link/?req=doc&amp;base=LAW&amp;n=539170&amp;date=22.09.2026&amp;dst=100464&amp;field=134" TargetMode="External"/><Relationship Id="rId123" Type="http://schemas.openxmlformats.org/officeDocument/2006/relationships/hyperlink" Target="https://login.consultant.ru/link/?req=doc&amp;base=LAW&amp;n=538866&amp;date=22.09.2026&amp;dst=100100&amp;field=134" TargetMode="External"/><Relationship Id="rId330" Type="http://schemas.openxmlformats.org/officeDocument/2006/relationships/hyperlink" Target="https://login.consultant.ru/link/?req=doc&amp;base=LAW&amp;n=291667&amp;date=22.09.2026&amp;dst=100016&amp;field=134" TargetMode="External"/><Relationship Id="rId165" Type="http://schemas.openxmlformats.org/officeDocument/2006/relationships/hyperlink" Target="https://login.consultant.ru/link/?req=doc&amp;base=LAW&amp;n=507426&amp;date=22.09.2026&amp;dst=100080&amp;field=134" TargetMode="External"/><Relationship Id="rId372" Type="http://schemas.openxmlformats.org/officeDocument/2006/relationships/hyperlink" Target="https://login.consultant.ru/link/?req=doc&amp;base=LAW&amp;n=329372&amp;date=22.09.2026&amp;dst=100050&amp;field=134" TargetMode="External"/><Relationship Id="rId428" Type="http://schemas.openxmlformats.org/officeDocument/2006/relationships/hyperlink" Target="https://login.consultant.ru/link/?req=doc&amp;base=LAW&amp;n=350725&amp;date=22.09.2026&amp;dst=100009&amp;field=134" TargetMode="External"/><Relationship Id="rId232" Type="http://schemas.openxmlformats.org/officeDocument/2006/relationships/hyperlink" Target="https://login.consultant.ru/link/?req=doc&amp;base=LAW&amp;n=504507&amp;date=22.09.2026&amp;dst=100067&amp;field=134" TargetMode="External"/><Relationship Id="rId274" Type="http://schemas.openxmlformats.org/officeDocument/2006/relationships/hyperlink" Target="https://login.consultant.ru/link/?req=doc&amp;base=LAW&amp;n=504371&amp;date=22.09.2026&amp;dst=100066&amp;field=134" TargetMode="External"/><Relationship Id="rId27" Type="http://schemas.openxmlformats.org/officeDocument/2006/relationships/hyperlink" Target="https://login.consultant.ru/link/?req=doc&amp;base=LAW&amp;n=538593&amp;date=22.09.2026&amp;dst=100020&amp;field=134" TargetMode="External"/><Relationship Id="rId69" Type="http://schemas.openxmlformats.org/officeDocument/2006/relationships/hyperlink" Target="https://login.consultant.ru/link/?req=doc&amp;base=LAW&amp;n=487230&amp;date=22.09.2026&amp;dst=100012&amp;field=134" TargetMode="External"/><Relationship Id="rId134" Type="http://schemas.openxmlformats.org/officeDocument/2006/relationships/hyperlink" Target="https://login.consultant.ru/link/?req=doc&amp;base=LAW&amp;n=539170&amp;date=22.09.2026&amp;dst=20&amp;field=134" TargetMode="External"/><Relationship Id="rId80" Type="http://schemas.openxmlformats.org/officeDocument/2006/relationships/hyperlink" Target="https://login.consultant.ru/link/?req=doc&amp;base=LAW&amp;n=504371&amp;date=22.09.2026&amp;dst=100017&amp;field=134" TargetMode="External"/><Relationship Id="rId176" Type="http://schemas.openxmlformats.org/officeDocument/2006/relationships/hyperlink" Target="https://login.consultant.ru/link/?req=doc&amp;base=LAW&amp;n=543921&amp;date=22.09.2026&amp;dst=100099&amp;field=134" TargetMode="External"/><Relationship Id="rId341" Type="http://schemas.openxmlformats.org/officeDocument/2006/relationships/hyperlink" Target="https://login.consultant.ru/link/?req=doc&amp;base=LAW&amp;n=220259&amp;date=22.09.2026&amp;dst=100077&amp;field=134" TargetMode="External"/><Relationship Id="rId383" Type="http://schemas.openxmlformats.org/officeDocument/2006/relationships/hyperlink" Target="https://login.consultant.ru/link/?req=doc&amp;base=LAW&amp;n=344930&amp;date=22.09.2026&amp;dst=100009&amp;field=134" TargetMode="External"/><Relationship Id="rId439" Type="http://schemas.openxmlformats.org/officeDocument/2006/relationships/fontTable" Target="fontTable.xml"/><Relationship Id="rId201" Type="http://schemas.openxmlformats.org/officeDocument/2006/relationships/hyperlink" Target="https://login.consultant.ru/link/?req=doc&amp;base=LAW&amp;n=453646&amp;date=22.09.2026&amp;dst=100068&amp;field=134" TargetMode="External"/><Relationship Id="rId243" Type="http://schemas.openxmlformats.org/officeDocument/2006/relationships/hyperlink" Target="https://login.consultant.ru/link/?req=doc&amp;base=LAW&amp;n=509999&amp;date=22.09.2026&amp;dst=151&amp;field=134" TargetMode="External"/><Relationship Id="rId285" Type="http://schemas.openxmlformats.org/officeDocument/2006/relationships/hyperlink" Target="https://login.consultant.ru/link/?req=doc&amp;base=LAW&amp;n=384596&amp;date=22.09.2026&amp;dst=100354&amp;field=134" TargetMode="External"/><Relationship Id="rId38" Type="http://schemas.openxmlformats.org/officeDocument/2006/relationships/hyperlink" Target="https://login.consultant.ru/link/?req=doc&amp;base=LAW&amp;n=430302&amp;date=22.09.2026&amp;dst=100005&amp;field=134" TargetMode="External"/><Relationship Id="rId103" Type="http://schemas.openxmlformats.org/officeDocument/2006/relationships/hyperlink" Target="https://login.consultant.ru/link/?req=doc&amp;base=LAW&amp;n=539170&amp;date=22.09.2026&amp;dst=20&amp;field=134" TargetMode="External"/><Relationship Id="rId310" Type="http://schemas.openxmlformats.org/officeDocument/2006/relationships/hyperlink" Target="https://login.consultant.ru/link/?req=doc&amp;base=LAW&amp;n=312697&amp;date=22.09.2026&amp;dst=100056&amp;field=134" TargetMode="External"/><Relationship Id="rId91" Type="http://schemas.openxmlformats.org/officeDocument/2006/relationships/hyperlink" Target="https://login.consultant.ru/link/?req=doc&amp;base=LAW&amp;n=538692&amp;date=22.09.2026&amp;dst=100468&amp;field=134" TargetMode="External"/><Relationship Id="rId145" Type="http://schemas.openxmlformats.org/officeDocument/2006/relationships/hyperlink" Target="https://login.consultant.ru/link/?req=doc&amp;base=LAW&amp;n=544030&amp;date=22.09.2026&amp;dst=100012&amp;field=134" TargetMode="External"/><Relationship Id="rId187" Type="http://schemas.openxmlformats.org/officeDocument/2006/relationships/hyperlink" Target="https://login.consultant.ru/link/?req=doc&amp;base=LAW&amp;n=453646&amp;date=22.09.2026&amp;dst=100064&amp;field=134" TargetMode="External"/><Relationship Id="rId352" Type="http://schemas.openxmlformats.org/officeDocument/2006/relationships/hyperlink" Target="https://login.consultant.ru/link/?req=doc&amp;base=LAW&amp;n=384597&amp;date=22.09.2026&amp;dst=66&amp;field=134" TargetMode="External"/><Relationship Id="rId394" Type="http://schemas.openxmlformats.org/officeDocument/2006/relationships/hyperlink" Target="https://login.consultant.ru/link/?req=doc&amp;base=LAW&amp;n=390867&amp;date=22.09.2026&amp;dst=100094&amp;field=134" TargetMode="External"/><Relationship Id="rId408" Type="http://schemas.openxmlformats.org/officeDocument/2006/relationships/hyperlink" Target="https://login.consultant.ru/link/?req=doc&amp;base=LAW&amp;n=390865&amp;date=22.09.2026&amp;dst=100028&amp;field=134" TargetMode="External"/><Relationship Id="rId212" Type="http://schemas.openxmlformats.org/officeDocument/2006/relationships/hyperlink" Target="https://login.consultant.ru/link/?req=doc&amp;base=LAW&amp;n=513972&amp;date=22.09.2026" TargetMode="External"/><Relationship Id="rId254" Type="http://schemas.openxmlformats.org/officeDocument/2006/relationships/hyperlink" Target="https://login.consultant.ru/link/?req=doc&amp;base=LAW&amp;n=543921&amp;date=22.09.2026&amp;dst=100110&amp;field=134" TargetMode="External"/><Relationship Id="rId49" Type="http://schemas.openxmlformats.org/officeDocument/2006/relationships/hyperlink" Target="https://login.consultant.ru/link/?req=doc&amp;base=LAW&amp;n=538866&amp;date=22.09.2026&amp;dst=100099&amp;field=134" TargetMode="External"/><Relationship Id="rId114" Type="http://schemas.openxmlformats.org/officeDocument/2006/relationships/hyperlink" Target="https://login.consultant.ru/link/?req=doc&amp;base=LAW&amp;n=504371&amp;date=22.09.2026&amp;dst=100039&amp;field=134" TargetMode="External"/><Relationship Id="rId296" Type="http://schemas.openxmlformats.org/officeDocument/2006/relationships/hyperlink" Target="https://login.consultant.ru/link/?req=doc&amp;base=LAW&amp;n=130145&amp;date=22.09.2026&amp;dst=100036&amp;field=134" TargetMode="External"/><Relationship Id="rId60" Type="http://schemas.openxmlformats.org/officeDocument/2006/relationships/hyperlink" Target="https://login.consultant.ru/link/?req=doc&amp;base=LAW&amp;n=504371&amp;date=22.09.2026&amp;dst=100014&amp;field=134" TargetMode="External"/><Relationship Id="rId81" Type="http://schemas.openxmlformats.org/officeDocument/2006/relationships/hyperlink" Target="https://login.consultant.ru/link/?req=doc&amp;base=LAW&amp;n=506904&amp;date=22.09.2026&amp;dst=100435&amp;field=134" TargetMode="External"/><Relationship Id="rId135" Type="http://schemas.openxmlformats.org/officeDocument/2006/relationships/hyperlink" Target="https://login.consultant.ru/link/?req=doc&amp;base=LAW&amp;n=504507&amp;date=22.09.2026&amp;dst=100048&amp;field=134" TargetMode="External"/><Relationship Id="rId156" Type="http://schemas.openxmlformats.org/officeDocument/2006/relationships/hyperlink" Target="https://login.consultant.ru/link/?req=doc&amp;base=LAW&amp;n=453646&amp;date=22.09.2026&amp;dst=100054&amp;field=134" TargetMode="External"/><Relationship Id="rId177" Type="http://schemas.openxmlformats.org/officeDocument/2006/relationships/hyperlink" Target="https://login.consultant.ru/link/?req=doc&amp;base=LAW&amp;n=453646&amp;date=22.09.2026&amp;dst=100060&amp;field=134" TargetMode="External"/><Relationship Id="rId198" Type="http://schemas.openxmlformats.org/officeDocument/2006/relationships/hyperlink" Target="https://login.consultant.ru/link/?req=doc&amp;base=LAW&amp;n=453646&amp;date=22.09.2026&amp;dst=100067&amp;field=134" TargetMode="External"/><Relationship Id="rId321" Type="http://schemas.openxmlformats.org/officeDocument/2006/relationships/hyperlink" Target="https://login.consultant.ru/link/?req=doc&amp;base=LAW&amp;n=312699&amp;date=22.09.2026&amp;dst=100010&amp;field=134" TargetMode="External"/><Relationship Id="rId342" Type="http://schemas.openxmlformats.org/officeDocument/2006/relationships/hyperlink" Target="https://login.consultant.ru/link/?req=doc&amp;base=LAW&amp;n=220259&amp;date=22.09.2026&amp;dst=100079&amp;field=134" TargetMode="External"/><Relationship Id="rId363" Type="http://schemas.openxmlformats.org/officeDocument/2006/relationships/hyperlink" Target="https://login.consultant.ru/link/?req=doc&amp;base=LAW&amp;n=384597&amp;date=22.09.2026&amp;dst=100227&amp;field=134" TargetMode="External"/><Relationship Id="rId384" Type="http://schemas.openxmlformats.org/officeDocument/2006/relationships/hyperlink" Target="https://login.consultant.ru/link/?req=doc&amp;base=LAW&amp;n=344930&amp;date=22.09.2026&amp;dst=100010&amp;field=134" TargetMode="External"/><Relationship Id="rId419" Type="http://schemas.openxmlformats.org/officeDocument/2006/relationships/hyperlink" Target="https://login.consultant.ru/link/?req=doc&amp;base=LAW&amp;n=391277&amp;date=22.09.2026&amp;dst=100072&amp;field=134" TargetMode="External"/><Relationship Id="rId202" Type="http://schemas.openxmlformats.org/officeDocument/2006/relationships/hyperlink" Target="https://login.consultant.ru/link/?req=doc&amp;base=LAW&amp;n=539172&amp;date=22.09.2026&amp;dst=100305&amp;field=134" TargetMode="External"/><Relationship Id="rId223" Type="http://schemas.openxmlformats.org/officeDocument/2006/relationships/hyperlink" Target="https://login.consultant.ru/link/?req=doc&amp;base=LAW&amp;n=523341&amp;date=22.09.2026&amp;dst=100032&amp;field=134" TargetMode="External"/><Relationship Id="rId244" Type="http://schemas.openxmlformats.org/officeDocument/2006/relationships/hyperlink" Target="https://login.consultant.ru/link/?req=doc&amp;base=LAW&amp;n=543921&amp;date=22.09.2026&amp;dst=100103&amp;field=134" TargetMode="External"/><Relationship Id="rId430" Type="http://schemas.openxmlformats.org/officeDocument/2006/relationships/hyperlink" Target="https://login.consultant.ru/link/?req=doc&amp;base=LAW&amp;n=364959&amp;date=22.09.2026&amp;dst=100016&amp;field=134" TargetMode="External"/><Relationship Id="rId18" Type="http://schemas.openxmlformats.org/officeDocument/2006/relationships/hyperlink" Target="https://login.consultant.ru/link/?req=doc&amp;base=LAW&amp;n=430302&amp;date=22.09.2026&amp;dst=100005&amp;field=134" TargetMode="External"/><Relationship Id="rId39" Type="http://schemas.openxmlformats.org/officeDocument/2006/relationships/hyperlink" Target="https://login.consultant.ru/link/?req=doc&amp;base=LAW&amp;n=465358&amp;date=22.09.2026&amp;dst=100015&amp;field=134" TargetMode="External"/><Relationship Id="rId265" Type="http://schemas.openxmlformats.org/officeDocument/2006/relationships/hyperlink" Target="https://login.consultant.ru/link/?req=doc&amp;base=LAW&amp;n=543921&amp;date=22.09.2026&amp;dst=100116&amp;field=134" TargetMode="External"/><Relationship Id="rId286" Type="http://schemas.openxmlformats.org/officeDocument/2006/relationships/hyperlink" Target="https://login.consultant.ru/link/?req=doc&amp;base=LAW&amp;n=384596&amp;date=22.09.2026&amp;dst=24&amp;field=134" TargetMode="External"/><Relationship Id="rId50" Type="http://schemas.openxmlformats.org/officeDocument/2006/relationships/hyperlink" Target="https://login.consultant.ru/link/?req=doc&amp;base=LAW&amp;n=543973&amp;date=22.09.2026&amp;dst=100017&amp;field=134" TargetMode="External"/><Relationship Id="rId104" Type="http://schemas.openxmlformats.org/officeDocument/2006/relationships/hyperlink" Target="https://login.consultant.ru/link/?req=doc&amp;base=LAW&amp;n=449146&amp;date=22.09.2026&amp;dst=100011&amp;field=134" TargetMode="External"/><Relationship Id="rId125" Type="http://schemas.openxmlformats.org/officeDocument/2006/relationships/hyperlink" Target="https://login.consultant.ru/link/?req=doc&amp;base=LAW&amp;n=544262&amp;date=22.09.2026&amp;dst=22000&amp;field=134" TargetMode="External"/><Relationship Id="rId146" Type="http://schemas.openxmlformats.org/officeDocument/2006/relationships/hyperlink" Target="https://login.consultant.ru/link/?req=doc&amp;base=LAW&amp;n=453646&amp;date=22.09.2026&amp;dst=100051&amp;field=134" TargetMode="External"/><Relationship Id="rId167" Type="http://schemas.openxmlformats.org/officeDocument/2006/relationships/hyperlink" Target="https://login.consultant.ru/link/?req=doc&amp;base=LAW&amp;n=465358&amp;date=22.09.2026&amp;dst=100019&amp;field=134" TargetMode="External"/><Relationship Id="rId188" Type="http://schemas.openxmlformats.org/officeDocument/2006/relationships/hyperlink" Target="https://login.consultant.ru/link/?req=doc&amp;base=LAW&amp;n=539172&amp;date=22.09.2026&amp;dst=100303&amp;field=134" TargetMode="External"/><Relationship Id="rId311" Type="http://schemas.openxmlformats.org/officeDocument/2006/relationships/hyperlink" Target="https://login.consultant.ru/link/?req=doc&amp;base=LAW&amp;n=312697&amp;date=22.09.2026&amp;dst=100070&amp;field=134" TargetMode="External"/><Relationship Id="rId332" Type="http://schemas.openxmlformats.org/officeDocument/2006/relationships/hyperlink" Target="https://login.consultant.ru/link/?req=doc&amp;base=LAW&amp;n=329371&amp;date=22.09.2026&amp;dst=100027&amp;field=134" TargetMode="External"/><Relationship Id="rId353" Type="http://schemas.openxmlformats.org/officeDocument/2006/relationships/hyperlink" Target="https://login.consultant.ru/link/?req=doc&amp;base=LAW&amp;n=384597&amp;date=22.09.2026&amp;dst=100191&amp;field=134" TargetMode="External"/><Relationship Id="rId374" Type="http://schemas.openxmlformats.org/officeDocument/2006/relationships/hyperlink" Target="https://login.consultant.ru/link/?req=doc&amp;base=LAW&amp;n=329372&amp;date=22.09.2026&amp;dst=100058&amp;field=134" TargetMode="External"/><Relationship Id="rId395" Type="http://schemas.openxmlformats.org/officeDocument/2006/relationships/hyperlink" Target="https://login.consultant.ru/link/?req=doc&amp;base=LAW&amp;n=391041&amp;date=22.09.2026&amp;dst=100059&amp;field=134" TargetMode="External"/><Relationship Id="rId409" Type="http://schemas.openxmlformats.org/officeDocument/2006/relationships/hyperlink" Target="https://login.consultant.ru/link/?req=doc&amp;base=LAW&amp;n=390865&amp;date=22.09.2026&amp;dst=1&amp;field=134" TargetMode="External"/><Relationship Id="rId71" Type="http://schemas.openxmlformats.org/officeDocument/2006/relationships/hyperlink" Target="https://login.consultant.ru/link/?req=doc&amp;base=LAW&amp;n=504371&amp;date=22.09.2026&amp;dst=100016&amp;field=134" TargetMode="External"/><Relationship Id="rId92" Type="http://schemas.openxmlformats.org/officeDocument/2006/relationships/hyperlink" Target="https://login.consultant.ru/link/?req=doc&amp;base=LAW&amp;n=502596&amp;date=22.09.2026&amp;dst=100022&amp;field=134" TargetMode="External"/><Relationship Id="rId213" Type="http://schemas.openxmlformats.org/officeDocument/2006/relationships/hyperlink" Target="https://login.consultant.ru/link/?req=doc&amp;base=LAW&amp;n=441060&amp;date=22.09.2026&amp;dst=100026&amp;field=134" TargetMode="External"/><Relationship Id="rId234" Type="http://schemas.openxmlformats.org/officeDocument/2006/relationships/hyperlink" Target="https://login.consultant.ru/link/?req=doc&amp;base=LAW&amp;n=506904&amp;date=22.09.2026&amp;dst=100450&amp;field=134" TargetMode="External"/><Relationship Id="rId420" Type="http://schemas.openxmlformats.org/officeDocument/2006/relationships/hyperlink" Target="https://login.consultant.ru/link/?req=doc&amp;base=LAW&amp;n=412775&amp;date=22.09.2026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38866&amp;date=22.09.2026&amp;dst=100099&amp;field=134" TargetMode="External"/><Relationship Id="rId255" Type="http://schemas.openxmlformats.org/officeDocument/2006/relationships/hyperlink" Target="https://login.consultant.ru/link/?req=doc&amp;base=LAW&amp;n=465358&amp;date=22.09.2026&amp;dst=100046&amp;field=134" TargetMode="External"/><Relationship Id="rId276" Type="http://schemas.openxmlformats.org/officeDocument/2006/relationships/hyperlink" Target="https://login.consultant.ru/link/?req=doc&amp;base=LAW&amp;n=384596&amp;date=22.09.2026&amp;dst=100010&amp;field=134" TargetMode="External"/><Relationship Id="rId297" Type="http://schemas.openxmlformats.org/officeDocument/2006/relationships/hyperlink" Target="https://login.consultant.ru/link/?req=doc&amp;base=LAW&amp;n=130145&amp;date=22.09.2026&amp;dst=100040&amp;field=134" TargetMode="External"/><Relationship Id="rId40" Type="http://schemas.openxmlformats.org/officeDocument/2006/relationships/hyperlink" Target="https://login.consultant.ru/link/?req=doc&amp;base=LAW&amp;n=453646&amp;date=22.09.2026&amp;dst=100038&amp;field=134" TargetMode="External"/><Relationship Id="rId115" Type="http://schemas.openxmlformats.org/officeDocument/2006/relationships/hyperlink" Target="https://login.consultant.ru/link/?req=doc&amp;base=LAW&amp;n=539085&amp;date=22.09.2026&amp;dst=100069&amp;field=134" TargetMode="External"/><Relationship Id="rId136" Type="http://schemas.openxmlformats.org/officeDocument/2006/relationships/hyperlink" Target="https://login.consultant.ru/link/?req=doc&amp;base=LAW&amp;n=504507&amp;date=22.09.2026&amp;dst=100049&amp;field=134" TargetMode="External"/><Relationship Id="rId157" Type="http://schemas.openxmlformats.org/officeDocument/2006/relationships/hyperlink" Target="https://login.consultant.ru/link/?req=doc&amp;base=LAW&amp;n=538866&amp;date=22.09.2026&amp;dst=100107&amp;field=134" TargetMode="External"/><Relationship Id="rId178" Type="http://schemas.openxmlformats.org/officeDocument/2006/relationships/hyperlink" Target="https://login.consultant.ru/link/?req=doc&amp;base=LAW&amp;n=539170&amp;date=22.09.2026&amp;dst=527&amp;field=134" TargetMode="External"/><Relationship Id="rId301" Type="http://schemas.openxmlformats.org/officeDocument/2006/relationships/hyperlink" Target="https://login.consultant.ru/link/?req=doc&amp;base=LAW&amp;n=173813&amp;date=22.09.2026&amp;dst=100018&amp;field=134" TargetMode="External"/><Relationship Id="rId322" Type="http://schemas.openxmlformats.org/officeDocument/2006/relationships/hyperlink" Target="https://login.consultant.ru/link/?req=doc&amp;base=LAW&amp;n=312699&amp;date=22.09.2026&amp;dst=100074&amp;field=134" TargetMode="External"/><Relationship Id="rId343" Type="http://schemas.openxmlformats.org/officeDocument/2006/relationships/hyperlink" Target="https://login.consultant.ru/link/?req=doc&amp;base=LAW&amp;n=412809&amp;date=22.09.2026&amp;dst=100354&amp;field=134" TargetMode="External"/><Relationship Id="rId364" Type="http://schemas.openxmlformats.org/officeDocument/2006/relationships/hyperlink" Target="https://login.consultant.ru/link/?req=doc&amp;base=LAW&amp;n=384597&amp;date=22.09.2026&amp;dst=100241&amp;field=134" TargetMode="External"/><Relationship Id="rId61" Type="http://schemas.openxmlformats.org/officeDocument/2006/relationships/hyperlink" Target="https://login.consultant.ru/link/?req=doc&amp;base=LAW&amp;n=495719&amp;date=22.09.2026" TargetMode="External"/><Relationship Id="rId82" Type="http://schemas.openxmlformats.org/officeDocument/2006/relationships/hyperlink" Target="https://login.consultant.ru/link/?req=doc&amp;base=LAW&amp;n=502596&amp;date=22.09.2026&amp;dst=100008&amp;field=134" TargetMode="External"/><Relationship Id="rId199" Type="http://schemas.openxmlformats.org/officeDocument/2006/relationships/hyperlink" Target="https://login.consultant.ru/link/?req=doc&amp;base=LAW&amp;n=539172&amp;date=22.09.2026&amp;dst=100379&amp;field=134" TargetMode="External"/><Relationship Id="rId203" Type="http://schemas.openxmlformats.org/officeDocument/2006/relationships/hyperlink" Target="https://login.consultant.ru/link/?req=doc&amp;base=LAW&amp;n=539085&amp;date=22.09.2026&amp;dst=100070&amp;field=134" TargetMode="External"/><Relationship Id="rId385" Type="http://schemas.openxmlformats.org/officeDocument/2006/relationships/hyperlink" Target="https://login.consultant.ru/link/?req=doc&amp;base=LAW&amp;n=350050&amp;date=22.09.2026" TargetMode="External"/><Relationship Id="rId19" Type="http://schemas.openxmlformats.org/officeDocument/2006/relationships/hyperlink" Target="https://login.consultant.ru/link/?req=doc&amp;base=LAW&amp;n=465358&amp;date=22.09.2026&amp;dst=100015&amp;field=134" TargetMode="External"/><Relationship Id="rId224" Type="http://schemas.openxmlformats.org/officeDocument/2006/relationships/hyperlink" Target="https://login.consultant.ru/link/?req=doc&amp;base=LAW&amp;n=539172&amp;date=22.09.2026&amp;dst=100013&amp;field=134" TargetMode="External"/><Relationship Id="rId245" Type="http://schemas.openxmlformats.org/officeDocument/2006/relationships/hyperlink" Target="https://login.consultant.ru/link/?req=doc&amp;base=LAW&amp;n=523341&amp;date=22.09.2026&amp;dst=100038&amp;field=134" TargetMode="External"/><Relationship Id="rId266" Type="http://schemas.openxmlformats.org/officeDocument/2006/relationships/hyperlink" Target="https://login.consultant.ru/link/?req=doc&amp;base=LAW&amp;n=453646&amp;date=22.09.2026&amp;dst=100089&amp;field=134" TargetMode="External"/><Relationship Id="rId287" Type="http://schemas.openxmlformats.org/officeDocument/2006/relationships/hyperlink" Target="https://login.consultant.ru/link/?req=doc&amp;base=LAW&amp;n=384596&amp;date=22.09.2026&amp;dst=25&amp;field=134" TargetMode="External"/><Relationship Id="rId410" Type="http://schemas.openxmlformats.org/officeDocument/2006/relationships/hyperlink" Target="https://login.consultant.ru/link/?req=doc&amp;base=LAW&amp;n=193864&amp;date=22.09.2026&amp;dst=100013&amp;field=134" TargetMode="External"/><Relationship Id="rId431" Type="http://schemas.openxmlformats.org/officeDocument/2006/relationships/hyperlink" Target="https://login.consultant.ru/link/?req=doc&amp;base=LAW&amp;n=364959&amp;date=22.09.2026&amp;dst=100035&amp;field=134" TargetMode="External"/><Relationship Id="rId30" Type="http://schemas.openxmlformats.org/officeDocument/2006/relationships/hyperlink" Target="https://login.consultant.ru/link/?req=doc&amp;base=LAW&amp;n=543973&amp;date=22.09.2026&amp;dst=100017&amp;field=134" TargetMode="External"/><Relationship Id="rId105" Type="http://schemas.openxmlformats.org/officeDocument/2006/relationships/hyperlink" Target="https://login.consultant.ru/link/?req=doc&amp;base=LAW&amp;n=430302&amp;date=22.09.2026&amp;dst=100010&amp;field=134" TargetMode="External"/><Relationship Id="rId126" Type="http://schemas.openxmlformats.org/officeDocument/2006/relationships/hyperlink" Target="https://login.consultant.ru/link/?req=doc&amp;base=LAW&amp;n=504507&amp;date=22.09.2026&amp;dst=100044&amp;field=134" TargetMode="External"/><Relationship Id="rId147" Type="http://schemas.openxmlformats.org/officeDocument/2006/relationships/hyperlink" Target="https://login.consultant.ru/link/?req=doc&amp;base=LAW&amp;n=538866&amp;date=22.09.2026&amp;dst=100105&amp;field=134" TargetMode="External"/><Relationship Id="rId168" Type="http://schemas.openxmlformats.org/officeDocument/2006/relationships/hyperlink" Target="https://login.consultant.ru/link/?req=doc&amp;base=LAW&amp;n=543921&amp;date=22.09.2026&amp;dst=100095&amp;field=134" TargetMode="External"/><Relationship Id="rId312" Type="http://schemas.openxmlformats.org/officeDocument/2006/relationships/hyperlink" Target="https://login.consultant.ru/link/?req=doc&amp;base=LAW&amp;n=312697&amp;date=22.09.2026&amp;dst=100071&amp;field=134" TargetMode="External"/><Relationship Id="rId333" Type="http://schemas.openxmlformats.org/officeDocument/2006/relationships/hyperlink" Target="https://login.consultant.ru/link/?req=doc&amp;base=LAW&amp;n=329371&amp;date=22.09.2026&amp;dst=100036&amp;field=134" TargetMode="External"/><Relationship Id="rId354" Type="http://schemas.openxmlformats.org/officeDocument/2006/relationships/hyperlink" Target="https://login.consultant.ru/link/?req=doc&amp;base=LAW&amp;n=384597&amp;date=22.09.2026&amp;dst=100193&amp;field=134" TargetMode="External"/><Relationship Id="rId51" Type="http://schemas.openxmlformats.org/officeDocument/2006/relationships/hyperlink" Target="https://login.consultant.ru/link/?req=doc&amp;base=LAW&amp;n=538837&amp;date=22.09.2026" TargetMode="External"/><Relationship Id="rId72" Type="http://schemas.openxmlformats.org/officeDocument/2006/relationships/hyperlink" Target="https://login.consultant.ru/link/?req=doc&amp;base=LAW&amp;n=543921&amp;date=22.09.2026&amp;dst=100068&amp;field=134" TargetMode="External"/><Relationship Id="rId93" Type="http://schemas.openxmlformats.org/officeDocument/2006/relationships/hyperlink" Target="https://login.consultant.ru/link/?req=doc&amp;base=LAW&amp;n=453646&amp;date=22.09.2026&amp;dst=100040&amp;field=134" TargetMode="External"/><Relationship Id="rId189" Type="http://schemas.openxmlformats.org/officeDocument/2006/relationships/hyperlink" Target="https://login.consultant.ru/link/?req=doc&amp;base=LAW&amp;n=539172&amp;date=22.09.2026&amp;dst=100374&amp;field=134" TargetMode="External"/><Relationship Id="rId375" Type="http://schemas.openxmlformats.org/officeDocument/2006/relationships/hyperlink" Target="https://login.consultant.ru/link/?req=doc&amp;base=LAW&amp;n=329372&amp;date=22.09.2026&amp;dst=100061&amp;field=134" TargetMode="External"/><Relationship Id="rId396" Type="http://schemas.openxmlformats.org/officeDocument/2006/relationships/hyperlink" Target="https://login.consultant.ru/link/?req=doc&amp;base=LAW&amp;n=391041&amp;date=22.09.2026&amp;dst=100061&amp;field=134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gin.consultant.ru/link/?req=doc&amp;base=LAW&amp;n=544030&amp;date=22.09.2026&amp;dst=100012&amp;field=134" TargetMode="External"/><Relationship Id="rId235" Type="http://schemas.openxmlformats.org/officeDocument/2006/relationships/hyperlink" Target="https://login.consultant.ru/link/?req=doc&amp;base=LAW&amp;n=539170&amp;date=22.09.2026&amp;dst=20&amp;field=134" TargetMode="External"/><Relationship Id="rId256" Type="http://schemas.openxmlformats.org/officeDocument/2006/relationships/hyperlink" Target="https://login.consultant.ru/link/?req=doc&amp;base=LAW&amp;n=465358&amp;date=22.09.2026&amp;dst=100048&amp;field=134" TargetMode="External"/><Relationship Id="rId277" Type="http://schemas.openxmlformats.org/officeDocument/2006/relationships/hyperlink" Target="https://login.consultant.ru/link/?req=doc&amp;base=LAW&amp;n=384596&amp;date=22.09.2026&amp;dst=100307&amp;field=134" TargetMode="External"/><Relationship Id="rId298" Type="http://schemas.openxmlformats.org/officeDocument/2006/relationships/hyperlink" Target="https://login.consultant.ru/link/?req=doc&amp;base=LAW&amp;n=130145&amp;date=22.09.2026&amp;dst=100044&amp;field=134" TargetMode="External"/><Relationship Id="rId400" Type="http://schemas.openxmlformats.org/officeDocument/2006/relationships/hyperlink" Target="https://login.consultant.ru/link/?req=doc&amp;base=LAW&amp;n=391274&amp;date=22.09.2026&amp;dst=100060&amp;field=134" TargetMode="External"/><Relationship Id="rId421" Type="http://schemas.openxmlformats.org/officeDocument/2006/relationships/hyperlink" Target="https://login.consultant.ru/link/?req=doc&amp;base=LAW&amp;n=305963&amp;date=22.09.2026" TargetMode="External"/><Relationship Id="rId116" Type="http://schemas.openxmlformats.org/officeDocument/2006/relationships/hyperlink" Target="https://login.consultant.ru/link/?req=doc&amp;base=LAW&amp;n=504371&amp;date=22.09.2026&amp;dst=100041&amp;field=134" TargetMode="External"/><Relationship Id="rId137" Type="http://schemas.openxmlformats.org/officeDocument/2006/relationships/hyperlink" Target="https://login.consultant.ru/link/?req=doc&amp;base=LAW&amp;n=504507&amp;date=22.09.2026&amp;dst=100050&amp;field=134" TargetMode="External"/><Relationship Id="rId158" Type="http://schemas.openxmlformats.org/officeDocument/2006/relationships/hyperlink" Target="https://login.consultant.ru/link/?req=doc&amp;base=LAW&amp;n=461477&amp;date=22.09.2026&amp;dst=100354&amp;field=134" TargetMode="External"/><Relationship Id="rId302" Type="http://schemas.openxmlformats.org/officeDocument/2006/relationships/hyperlink" Target="https://login.consultant.ru/link/?req=doc&amp;base=LAW&amp;n=173814&amp;date=22.09.2026" TargetMode="External"/><Relationship Id="rId323" Type="http://schemas.openxmlformats.org/officeDocument/2006/relationships/hyperlink" Target="https://login.consultant.ru/link/?req=doc&amp;base=LAW&amp;n=220254&amp;date=22.09.2026&amp;dst=100020&amp;field=134" TargetMode="External"/><Relationship Id="rId344" Type="http://schemas.openxmlformats.org/officeDocument/2006/relationships/hyperlink" Target="https://login.consultant.ru/link/?req=doc&amp;base=LAW&amp;n=212704&amp;date=22.09.2026" TargetMode="External"/><Relationship Id="rId20" Type="http://schemas.openxmlformats.org/officeDocument/2006/relationships/hyperlink" Target="https://login.consultant.ru/link/?req=doc&amp;base=LAW&amp;n=453646&amp;date=22.09.2026&amp;dst=100038&amp;field=134" TargetMode="External"/><Relationship Id="rId41" Type="http://schemas.openxmlformats.org/officeDocument/2006/relationships/hyperlink" Target="https://login.consultant.ru/link/?req=doc&amp;base=LAW&amp;n=539172&amp;date=22.09.2026&amp;dst=100300&amp;field=134" TargetMode="External"/><Relationship Id="rId62" Type="http://schemas.openxmlformats.org/officeDocument/2006/relationships/hyperlink" Target="https://login.consultant.ru/link/?req=doc&amp;base=LAW&amp;n=504507&amp;date=22.09.2026&amp;dst=100033&amp;field=134" TargetMode="External"/><Relationship Id="rId83" Type="http://schemas.openxmlformats.org/officeDocument/2006/relationships/hyperlink" Target="https://login.consultant.ru/link/?req=doc&amp;base=LAW&amp;n=539170&amp;date=22.09.2026&amp;dst=20&amp;field=134" TargetMode="External"/><Relationship Id="rId179" Type="http://schemas.openxmlformats.org/officeDocument/2006/relationships/hyperlink" Target="https://login.consultant.ru/link/?req=doc&amp;base=LAW&amp;n=453646&amp;date=22.09.2026&amp;dst=100061&amp;field=134" TargetMode="External"/><Relationship Id="rId365" Type="http://schemas.openxmlformats.org/officeDocument/2006/relationships/hyperlink" Target="https://login.consultant.ru/link/?req=doc&amp;base=LAW&amp;n=282884&amp;date=22.09.2026" TargetMode="External"/><Relationship Id="rId386" Type="http://schemas.openxmlformats.org/officeDocument/2006/relationships/hyperlink" Target="https://login.consultant.ru/link/?req=doc&amp;base=LAW&amp;n=412809&amp;date=22.09.2026" TargetMode="External"/><Relationship Id="rId190" Type="http://schemas.openxmlformats.org/officeDocument/2006/relationships/hyperlink" Target="https://login.consultant.ru/link/?req=doc&amp;base=LAW&amp;n=539170&amp;date=22.09.2026&amp;dst=527&amp;field=134" TargetMode="External"/><Relationship Id="rId204" Type="http://schemas.openxmlformats.org/officeDocument/2006/relationships/hyperlink" Target="https://login.consultant.ru/link/?req=doc&amp;base=LAW&amp;n=539085&amp;date=22.09.2026&amp;dst=100072&amp;field=134" TargetMode="External"/><Relationship Id="rId225" Type="http://schemas.openxmlformats.org/officeDocument/2006/relationships/hyperlink" Target="https://login.consultant.ru/link/?req=doc&amp;base=LAW&amp;n=523341&amp;date=22.09.2026&amp;dst=100034&amp;field=134" TargetMode="External"/><Relationship Id="rId246" Type="http://schemas.openxmlformats.org/officeDocument/2006/relationships/hyperlink" Target="https://login.consultant.ru/link/?req=doc&amp;base=LAW&amp;n=483455&amp;date=22.09.2026&amp;dst=100010&amp;field=134" TargetMode="External"/><Relationship Id="rId267" Type="http://schemas.openxmlformats.org/officeDocument/2006/relationships/hyperlink" Target="https://login.consultant.ru/link/?req=doc&amp;base=LAW&amp;n=543921&amp;date=22.09.2026&amp;dst=100117&amp;field=134" TargetMode="External"/><Relationship Id="rId288" Type="http://schemas.openxmlformats.org/officeDocument/2006/relationships/hyperlink" Target="https://login.consultant.ru/link/?req=doc&amp;base=LAW&amp;n=384596&amp;date=22.09.2026&amp;dst=100135&amp;field=134" TargetMode="External"/><Relationship Id="rId411" Type="http://schemas.openxmlformats.org/officeDocument/2006/relationships/hyperlink" Target="https://login.consultant.ru/link/?req=doc&amp;base=LAW&amp;n=391052&amp;date=22.09.2026&amp;dst=100081&amp;field=134" TargetMode="External"/><Relationship Id="rId432" Type="http://schemas.openxmlformats.org/officeDocument/2006/relationships/hyperlink" Target="https://login.consultant.ru/link/?req=doc&amp;base=LAW&amp;n=364959&amp;date=22.09.2026&amp;dst=100146&amp;field=134" TargetMode="External"/><Relationship Id="rId106" Type="http://schemas.openxmlformats.org/officeDocument/2006/relationships/hyperlink" Target="https://login.consultant.ru/link/?req=doc&amp;base=LAW&amp;n=517935&amp;date=22.09.2026&amp;dst=100009&amp;field=134" TargetMode="External"/><Relationship Id="rId127" Type="http://schemas.openxmlformats.org/officeDocument/2006/relationships/hyperlink" Target="https://login.consultant.ru/link/?req=doc&amp;base=LAW&amp;n=504371&amp;date=22.09.2026&amp;dst=100044&amp;field=134" TargetMode="External"/><Relationship Id="rId313" Type="http://schemas.openxmlformats.org/officeDocument/2006/relationships/hyperlink" Target="https://login.consultant.ru/link/?req=doc&amp;base=LAW&amp;n=312697&amp;date=22.09.2026&amp;dst=100073&amp;field=134" TargetMode="External"/><Relationship Id="rId10" Type="http://schemas.openxmlformats.org/officeDocument/2006/relationships/header" Target="header2.xml"/><Relationship Id="rId31" Type="http://schemas.openxmlformats.org/officeDocument/2006/relationships/hyperlink" Target="https://login.consultant.ru/link/?req=doc&amp;base=LAW&amp;n=412809&amp;date=22.09.2026&amp;dst=100008&amp;field=134" TargetMode="External"/><Relationship Id="rId52" Type="http://schemas.openxmlformats.org/officeDocument/2006/relationships/hyperlink" Target="https://login.consultant.ru/link/?req=doc&amp;base=LAW&amp;n=475991&amp;date=22.09.2026&amp;dst=100007&amp;field=134" TargetMode="External"/><Relationship Id="rId73" Type="http://schemas.openxmlformats.org/officeDocument/2006/relationships/hyperlink" Target="https://login.consultant.ru/link/?req=doc&amp;base=LAW&amp;n=542472&amp;date=22.09.2026&amp;dst=100017&amp;field=134" TargetMode="External"/><Relationship Id="rId94" Type="http://schemas.openxmlformats.org/officeDocument/2006/relationships/hyperlink" Target="https://login.consultant.ru/link/?req=doc&amp;base=LAW&amp;n=504507&amp;date=22.09.2026&amp;dst=100042&amp;field=134" TargetMode="External"/><Relationship Id="rId148" Type="http://schemas.openxmlformats.org/officeDocument/2006/relationships/hyperlink" Target="https://login.consultant.ru/link/?req=doc&amp;base=LAW&amp;n=462485&amp;date=22.09.2026&amp;dst=100012&amp;field=134" TargetMode="External"/><Relationship Id="rId169" Type="http://schemas.openxmlformats.org/officeDocument/2006/relationships/hyperlink" Target="https://login.consultant.ru/link/?req=doc&amp;base=LAW&amp;n=543921&amp;date=22.09.2026&amp;dst=100096&amp;field=134" TargetMode="External"/><Relationship Id="rId334" Type="http://schemas.openxmlformats.org/officeDocument/2006/relationships/hyperlink" Target="https://login.consultant.ru/link/?req=doc&amp;base=LAW&amp;n=196462&amp;date=22.09.2026" TargetMode="External"/><Relationship Id="rId355" Type="http://schemas.openxmlformats.org/officeDocument/2006/relationships/hyperlink" Target="https://login.consultant.ru/link/?req=doc&amp;base=LAW&amp;n=384597&amp;date=22.09.2026&amp;dst=100197&amp;field=134" TargetMode="External"/><Relationship Id="rId376" Type="http://schemas.openxmlformats.org/officeDocument/2006/relationships/hyperlink" Target="https://login.consultant.ru/link/?req=doc&amp;base=LAW&amp;n=329372&amp;date=22.09.2026&amp;dst=100122&amp;field=134" TargetMode="External"/><Relationship Id="rId397" Type="http://schemas.openxmlformats.org/officeDocument/2006/relationships/hyperlink" Target="https://login.consultant.ru/link/?req=doc&amp;base=LAW&amp;n=391041&amp;date=22.09.2026&amp;dst=100072&amp;field=134" TargetMode="External"/><Relationship Id="rId4" Type="http://schemas.openxmlformats.org/officeDocument/2006/relationships/footnotes" Target="footnotes.xml"/><Relationship Id="rId180" Type="http://schemas.openxmlformats.org/officeDocument/2006/relationships/hyperlink" Target="https://login.consultant.ru/link/?req=doc&amp;base=LAW&amp;n=453646&amp;date=22.09.2026&amp;dst=100062&amp;field=134" TargetMode="External"/><Relationship Id="rId215" Type="http://schemas.openxmlformats.org/officeDocument/2006/relationships/hyperlink" Target="https://login.consultant.ru/link/?req=doc&amp;base=LAW&amp;n=506904&amp;date=22.09.2026&amp;dst=100449&amp;field=134" TargetMode="External"/><Relationship Id="rId236" Type="http://schemas.openxmlformats.org/officeDocument/2006/relationships/hyperlink" Target="https://login.consultant.ru/link/?req=doc&amp;base=LAW&amp;n=543921&amp;date=22.09.2026&amp;dst=100100&amp;field=134" TargetMode="External"/><Relationship Id="rId257" Type="http://schemas.openxmlformats.org/officeDocument/2006/relationships/hyperlink" Target="https://login.consultant.ru/link/?req=doc&amp;base=LAW&amp;n=504507&amp;date=22.09.2026&amp;dst=100077&amp;field=134" TargetMode="External"/><Relationship Id="rId278" Type="http://schemas.openxmlformats.org/officeDocument/2006/relationships/hyperlink" Target="https://login.consultant.ru/link/?req=doc&amp;base=LAW&amp;n=384596&amp;date=22.09.2026&amp;dst=100110&amp;field=134" TargetMode="External"/><Relationship Id="rId401" Type="http://schemas.openxmlformats.org/officeDocument/2006/relationships/hyperlink" Target="https://login.consultant.ru/link/?req=doc&amp;base=LAW&amp;n=391274&amp;date=22.09.2026&amp;dst=100071&amp;field=134" TargetMode="External"/><Relationship Id="rId422" Type="http://schemas.openxmlformats.org/officeDocument/2006/relationships/hyperlink" Target="https://login.consultant.ru/link/?req=doc&amp;base=LAW&amp;n=390866&amp;date=22.09.2026&amp;dst=100052&amp;field=134" TargetMode="External"/><Relationship Id="rId303" Type="http://schemas.openxmlformats.org/officeDocument/2006/relationships/hyperlink" Target="https://login.consultant.ru/link/?req=doc&amp;base=LAW&amp;n=364958&amp;date=22.09.2026&amp;dst=100009&amp;field=134" TargetMode="External"/><Relationship Id="rId42" Type="http://schemas.openxmlformats.org/officeDocument/2006/relationships/hyperlink" Target="https://login.consultant.ru/link/?req=doc&amp;base=LAW&amp;n=543921&amp;date=22.09.2026&amp;dst=100062&amp;field=134" TargetMode="External"/><Relationship Id="rId84" Type="http://schemas.openxmlformats.org/officeDocument/2006/relationships/hyperlink" Target="https://login.consultant.ru/link/?req=doc&amp;base=LAW&amp;n=504507&amp;date=22.09.2026&amp;dst=100037&amp;field=134" TargetMode="External"/><Relationship Id="rId138" Type="http://schemas.openxmlformats.org/officeDocument/2006/relationships/hyperlink" Target="https://login.consultant.ru/link/?req=doc&amp;base=LAW&amp;n=504371&amp;date=22.09.2026&amp;dst=100045&amp;field=134" TargetMode="External"/><Relationship Id="rId345" Type="http://schemas.openxmlformats.org/officeDocument/2006/relationships/hyperlink" Target="https://login.consultant.ru/link/?req=doc&amp;base=LAW&amp;n=220143&amp;date=22.09.2026&amp;dst=100030&amp;field=134" TargetMode="External"/><Relationship Id="rId387" Type="http://schemas.openxmlformats.org/officeDocument/2006/relationships/hyperlink" Target="https://login.consultant.ru/link/?req=doc&amp;base=LAW&amp;n=391272&amp;date=22.09.2026&amp;dst=100031&amp;field=134" TargetMode="External"/><Relationship Id="rId191" Type="http://schemas.openxmlformats.org/officeDocument/2006/relationships/hyperlink" Target="https://login.consultant.ru/link/?req=doc&amp;base=LAW&amp;n=539172&amp;date=22.09.2026&amp;dst=100304&amp;field=134" TargetMode="External"/><Relationship Id="rId205" Type="http://schemas.openxmlformats.org/officeDocument/2006/relationships/hyperlink" Target="https://login.consultant.ru/link/?req=doc&amp;base=LAW&amp;n=539085&amp;date=22.09.2026&amp;dst=100073&amp;field=134" TargetMode="External"/><Relationship Id="rId247" Type="http://schemas.openxmlformats.org/officeDocument/2006/relationships/hyperlink" Target="https://login.consultant.ru/link/?req=doc&amp;base=LAW&amp;n=543921&amp;date=22.09.2026&amp;dst=100105&amp;field=134" TargetMode="External"/><Relationship Id="rId412" Type="http://schemas.openxmlformats.org/officeDocument/2006/relationships/hyperlink" Target="https://login.consultant.ru/link/?req=doc&amp;base=LAW&amp;n=391052&amp;date=22.09.2026&amp;dst=100065&amp;field=134" TargetMode="External"/><Relationship Id="rId107" Type="http://schemas.openxmlformats.org/officeDocument/2006/relationships/hyperlink" Target="https://login.consultant.ru/link/?req=doc&amp;base=LAW&amp;n=430302&amp;date=22.09.2026&amp;dst=100012&amp;field=134" TargetMode="External"/><Relationship Id="rId289" Type="http://schemas.openxmlformats.org/officeDocument/2006/relationships/hyperlink" Target="https://login.consultant.ru/link/?req=doc&amp;base=LAW&amp;n=384596&amp;date=22.09.2026&amp;dst=228&amp;field=134" TargetMode="External"/><Relationship Id="rId11" Type="http://schemas.openxmlformats.org/officeDocument/2006/relationships/footer" Target="footer1.xml"/><Relationship Id="rId53" Type="http://schemas.openxmlformats.org/officeDocument/2006/relationships/hyperlink" Target="https://login.consultant.ru/link/?req=doc&amp;base=LAW&amp;n=504371&amp;date=22.09.2026&amp;dst=100012&amp;field=134" TargetMode="External"/><Relationship Id="rId149" Type="http://schemas.openxmlformats.org/officeDocument/2006/relationships/hyperlink" Target="https://login.consultant.ru/link/?req=doc&amp;base=LAW&amp;n=462485&amp;date=22.09.2026&amp;dst=100048&amp;field=134" TargetMode="External"/><Relationship Id="rId314" Type="http://schemas.openxmlformats.org/officeDocument/2006/relationships/hyperlink" Target="https://login.consultant.ru/link/?req=doc&amp;base=LAW&amp;n=173845&amp;date=22.09.2026&amp;dst=100010&amp;field=134" TargetMode="External"/><Relationship Id="rId356" Type="http://schemas.openxmlformats.org/officeDocument/2006/relationships/hyperlink" Target="https://login.consultant.ru/link/?req=doc&amp;base=LAW&amp;n=384597&amp;date=22.09.2026&amp;dst=100199&amp;field=134" TargetMode="External"/><Relationship Id="rId398" Type="http://schemas.openxmlformats.org/officeDocument/2006/relationships/hyperlink" Target="https://login.consultant.ru/link/?req=doc&amp;base=LAW&amp;n=391041&amp;date=22.09.2026&amp;dst=100074&amp;field=134" TargetMode="External"/><Relationship Id="rId95" Type="http://schemas.openxmlformats.org/officeDocument/2006/relationships/hyperlink" Target="https://login.consultant.ru/link/?req=doc&amp;base=LAW&amp;n=506904&amp;date=22.09.2026&amp;dst=100440&amp;field=134" TargetMode="External"/><Relationship Id="rId160" Type="http://schemas.openxmlformats.org/officeDocument/2006/relationships/hyperlink" Target="https://login.consultant.ru/link/?req=doc&amp;base=LAW&amp;n=453646&amp;date=22.09.2026&amp;dst=100056&amp;field=134" TargetMode="External"/><Relationship Id="rId216" Type="http://schemas.openxmlformats.org/officeDocument/2006/relationships/hyperlink" Target="https://login.consultant.ru/link/?req=doc&amp;base=LAW&amp;n=523341&amp;date=22.09.2026&amp;dst=100028&amp;field=134" TargetMode="External"/><Relationship Id="rId423" Type="http://schemas.openxmlformats.org/officeDocument/2006/relationships/hyperlink" Target="https://login.consultant.ru/link/?req=doc&amp;base=LAW&amp;n=390866&amp;date=22.09.2026&amp;dst=100055&amp;field=134" TargetMode="External"/><Relationship Id="rId258" Type="http://schemas.openxmlformats.org/officeDocument/2006/relationships/hyperlink" Target="https://login.consultant.ru/link/?req=doc&amp;base=LAW&amp;n=430302&amp;date=22.09.2026&amp;dst=100020&amp;field=134" TargetMode="External"/><Relationship Id="rId22" Type="http://schemas.openxmlformats.org/officeDocument/2006/relationships/hyperlink" Target="https://login.consultant.ru/link/?req=doc&amp;base=LAW&amp;n=543921&amp;date=22.09.2026&amp;dst=100062&amp;field=134" TargetMode="External"/><Relationship Id="rId64" Type="http://schemas.openxmlformats.org/officeDocument/2006/relationships/hyperlink" Target="https://login.consultant.ru/link/?req=doc&amp;base=LAW&amp;n=539085&amp;date=22.09.2026&amp;dst=100066&amp;field=134" TargetMode="External"/><Relationship Id="rId118" Type="http://schemas.openxmlformats.org/officeDocument/2006/relationships/hyperlink" Target="https://login.consultant.ru/link/?req=doc&amp;base=LAW&amp;n=504371&amp;date=22.09.2026&amp;dst=100043&amp;field=134" TargetMode="External"/><Relationship Id="rId325" Type="http://schemas.openxmlformats.org/officeDocument/2006/relationships/hyperlink" Target="https://login.consultant.ru/link/?req=doc&amp;base=LAW&amp;n=220254&amp;date=22.09.2026&amp;dst=100105&amp;field=134" TargetMode="External"/><Relationship Id="rId367" Type="http://schemas.openxmlformats.org/officeDocument/2006/relationships/hyperlink" Target="https://login.consultant.ru/link/?req=doc&amp;base=LAW&amp;n=364966&amp;date=22.09.2026&amp;dst=100111&amp;field=134" TargetMode="External"/><Relationship Id="rId171" Type="http://schemas.openxmlformats.org/officeDocument/2006/relationships/hyperlink" Target="https://login.consultant.ru/link/?req=doc&amp;base=LAW&amp;n=543921&amp;date=22.09.2026&amp;dst=100098&amp;field=134" TargetMode="External"/><Relationship Id="rId227" Type="http://schemas.openxmlformats.org/officeDocument/2006/relationships/hyperlink" Target="https://login.consultant.ru/link/?req=doc&amp;base=LAW&amp;n=523341&amp;date=22.09.2026&amp;dst=100037&amp;field=134" TargetMode="External"/><Relationship Id="rId269" Type="http://schemas.openxmlformats.org/officeDocument/2006/relationships/hyperlink" Target="https://login.consultant.ru/link/?req=doc&amp;base=LAW&amp;n=504507&amp;date=22.09.2026&amp;dst=100080&amp;field=134" TargetMode="External"/><Relationship Id="rId434" Type="http://schemas.openxmlformats.org/officeDocument/2006/relationships/hyperlink" Target="https://login.consultant.ru/link/?req=doc&amp;base=LAW&amp;n=358035&amp;date=22.09.2026&amp;dst=20&amp;field=134" TargetMode="External"/><Relationship Id="rId33" Type="http://schemas.openxmlformats.org/officeDocument/2006/relationships/hyperlink" Target="https://login.consultant.ru/link/?req=doc&amp;base=LAW&amp;n=502596&amp;date=22.09.2026&amp;dst=100008&amp;field=134" TargetMode="External"/><Relationship Id="rId129" Type="http://schemas.openxmlformats.org/officeDocument/2006/relationships/hyperlink" Target="https://login.consultant.ru/link/?req=doc&amp;base=LAW&amp;n=506904&amp;date=22.09.2026&amp;dst=100446&amp;field=134" TargetMode="External"/><Relationship Id="rId280" Type="http://schemas.openxmlformats.org/officeDocument/2006/relationships/hyperlink" Target="https://login.consultant.ru/link/?req=doc&amp;base=LAW&amp;n=384596&amp;date=22.09.2026&amp;dst=100317&amp;field=134" TargetMode="External"/><Relationship Id="rId336" Type="http://schemas.openxmlformats.org/officeDocument/2006/relationships/hyperlink" Target="https://login.consultant.ru/link/?req=doc&amp;base=LAW&amp;n=395596&amp;date=22.09.2026&amp;dst=100067&amp;field=134" TargetMode="External"/><Relationship Id="rId75" Type="http://schemas.openxmlformats.org/officeDocument/2006/relationships/hyperlink" Target="https://login.consultant.ru/link/?req=doc&amp;base=LAW&amp;n=543921&amp;date=22.09.2026&amp;dst=100072&amp;field=134" TargetMode="External"/><Relationship Id="rId140" Type="http://schemas.openxmlformats.org/officeDocument/2006/relationships/hyperlink" Target="https://login.consultant.ru/link/?req=doc&amp;base=LAW&amp;n=504371&amp;date=22.09.2026&amp;dst=100046&amp;field=134" TargetMode="External"/><Relationship Id="rId182" Type="http://schemas.openxmlformats.org/officeDocument/2006/relationships/hyperlink" Target="https://login.consultant.ru/link/?req=doc&amp;base=LAW&amp;n=539172&amp;date=22.09.2026&amp;dst=100302&amp;field=134" TargetMode="External"/><Relationship Id="rId378" Type="http://schemas.openxmlformats.org/officeDocument/2006/relationships/hyperlink" Target="https://login.consultant.ru/link/?req=doc&amp;base=LAW&amp;n=329372&amp;date=22.09.2026&amp;dst=100151&amp;field=134" TargetMode="External"/><Relationship Id="rId403" Type="http://schemas.openxmlformats.org/officeDocument/2006/relationships/hyperlink" Target="https://login.consultant.ru/link/?req=doc&amp;base=LAW&amp;n=391273&amp;date=22.09.2026&amp;dst=100086&amp;field=134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login.consultant.ru/link/?req=doc&amp;base=LAW&amp;n=543921&amp;date=22.09.2026&amp;dst=100101&amp;field=134" TargetMode="External"/><Relationship Id="rId291" Type="http://schemas.openxmlformats.org/officeDocument/2006/relationships/hyperlink" Target="https://login.consultant.ru/link/?req=doc&amp;base=LAW&amp;n=130145&amp;date=22.09.2026&amp;dst=100009&amp;field=134" TargetMode="External"/><Relationship Id="rId305" Type="http://schemas.openxmlformats.org/officeDocument/2006/relationships/hyperlink" Target="https://login.consultant.ru/link/?req=doc&amp;base=LAW&amp;n=327079&amp;date=22.09.2026&amp;dst=100079&amp;field=134" TargetMode="External"/><Relationship Id="rId347" Type="http://schemas.openxmlformats.org/officeDocument/2006/relationships/hyperlink" Target="https://login.consultant.ru/link/?req=doc&amp;base=LAW&amp;n=220143&amp;date=22.09.2026&amp;dst=100071&amp;field=134" TargetMode="External"/><Relationship Id="rId44" Type="http://schemas.openxmlformats.org/officeDocument/2006/relationships/hyperlink" Target="https://login.consultant.ru/link/?req=doc&amp;base=LAW&amp;n=504371&amp;date=22.09.2026&amp;dst=100011&amp;field=134" TargetMode="External"/><Relationship Id="rId86" Type="http://schemas.openxmlformats.org/officeDocument/2006/relationships/hyperlink" Target="https://login.consultant.ru/link/?req=doc&amp;base=LAW&amp;n=506904&amp;date=22.09.2026&amp;dst=100436&amp;field=134" TargetMode="External"/><Relationship Id="rId151" Type="http://schemas.openxmlformats.org/officeDocument/2006/relationships/hyperlink" Target="https://login.consultant.ru/link/?req=doc&amp;base=LAW&amp;n=543973&amp;date=22.09.2026&amp;dst=100018&amp;field=134" TargetMode="External"/><Relationship Id="rId389" Type="http://schemas.openxmlformats.org/officeDocument/2006/relationships/hyperlink" Target="https://login.consultant.ru/link/?req=doc&amp;base=LAW&amp;n=391272&amp;date=22.09.2026&amp;dst=100041&amp;field=134" TargetMode="External"/><Relationship Id="rId193" Type="http://schemas.openxmlformats.org/officeDocument/2006/relationships/hyperlink" Target="https://login.consultant.ru/link/?req=doc&amp;base=LAW&amp;n=539172&amp;date=22.09.2026&amp;dst=100378&amp;field=134" TargetMode="External"/><Relationship Id="rId207" Type="http://schemas.openxmlformats.org/officeDocument/2006/relationships/hyperlink" Target="https://login.consultant.ru/link/?req=doc&amp;base=LAW&amp;n=504371&amp;date=22.09.2026&amp;dst=100055&amp;field=134" TargetMode="External"/><Relationship Id="rId249" Type="http://schemas.openxmlformats.org/officeDocument/2006/relationships/hyperlink" Target="https://login.consultant.ru/link/?req=doc&amp;base=LAW&amp;n=543921&amp;date=22.09.2026&amp;dst=100107&amp;field=134" TargetMode="External"/><Relationship Id="rId414" Type="http://schemas.openxmlformats.org/officeDocument/2006/relationships/hyperlink" Target="https://login.consultant.ru/link/?req=doc&amp;base=LAW&amp;n=391052&amp;date=22.09.2026&amp;dst=100079&amp;field=134" TargetMode="External"/><Relationship Id="rId13" Type="http://schemas.openxmlformats.org/officeDocument/2006/relationships/header" Target="header3.xml"/><Relationship Id="rId109" Type="http://schemas.openxmlformats.org/officeDocument/2006/relationships/hyperlink" Target="https://login.consultant.ru/link/?req=doc&amp;base=LAW&amp;n=539170&amp;date=22.09.2026&amp;dst=100455&amp;field=134" TargetMode="External"/><Relationship Id="rId260" Type="http://schemas.openxmlformats.org/officeDocument/2006/relationships/hyperlink" Target="https://login.consultant.ru/link/?req=doc&amp;base=LAW&amp;n=430302&amp;date=22.09.2026&amp;dst=100025&amp;field=134" TargetMode="External"/><Relationship Id="rId316" Type="http://schemas.openxmlformats.org/officeDocument/2006/relationships/hyperlink" Target="https://login.consultant.ru/link/?req=doc&amp;base=LAW&amp;n=173845&amp;date=22.09.2026&amp;dst=100062&amp;field=134" TargetMode="External"/><Relationship Id="rId55" Type="http://schemas.openxmlformats.org/officeDocument/2006/relationships/hyperlink" Target="https://login.consultant.ru/link/?req=doc&amp;base=LAW&amp;n=536781&amp;date=22.09.2026&amp;dst=100003&amp;field=134" TargetMode="External"/><Relationship Id="rId97" Type="http://schemas.openxmlformats.org/officeDocument/2006/relationships/hyperlink" Target="https://login.consultant.ru/link/?req=doc&amp;base=LAW&amp;n=504371&amp;date=22.09.2026&amp;dst=100019&amp;field=134" TargetMode="External"/><Relationship Id="rId120" Type="http://schemas.openxmlformats.org/officeDocument/2006/relationships/hyperlink" Target="https://login.consultant.ru/link/?req=doc&amp;base=LAW&amp;n=543921&amp;date=22.09.2026&amp;dst=100082&amp;field=134" TargetMode="External"/><Relationship Id="rId358" Type="http://schemas.openxmlformats.org/officeDocument/2006/relationships/hyperlink" Target="https://login.consultant.ru/link/?req=doc&amp;base=LAW&amp;n=384597&amp;date=22.09.2026&amp;dst=68&amp;field=134" TargetMode="External"/><Relationship Id="rId162" Type="http://schemas.openxmlformats.org/officeDocument/2006/relationships/hyperlink" Target="https://login.consultant.ru/link/?req=doc&amp;base=LAW&amp;n=465358&amp;date=22.09.2026&amp;dst=100016&amp;field=134" TargetMode="External"/><Relationship Id="rId218" Type="http://schemas.openxmlformats.org/officeDocument/2006/relationships/hyperlink" Target="https://login.consultant.ru/link/?req=doc&amp;base=LAW&amp;n=504371&amp;date=22.09.2026&amp;dst=100057&amp;field=134" TargetMode="External"/><Relationship Id="rId425" Type="http://schemas.openxmlformats.org/officeDocument/2006/relationships/hyperlink" Target="https://login.consultant.ru/link/?req=doc&amp;base=LAW&amp;n=390866&amp;date=22.09.2026&amp;dst=100133&amp;field=134" TargetMode="External"/><Relationship Id="rId271" Type="http://schemas.openxmlformats.org/officeDocument/2006/relationships/hyperlink" Target="https://login.consultant.ru/link/?req=doc&amp;base=LAW&amp;n=480926&amp;date=22.09.2026&amp;dst=115337&amp;field=134" TargetMode="External"/><Relationship Id="rId24" Type="http://schemas.openxmlformats.org/officeDocument/2006/relationships/hyperlink" Target="https://login.consultant.ru/link/?req=doc&amp;base=LAW&amp;n=504371&amp;date=22.09.2026&amp;dst=100011&amp;field=134" TargetMode="External"/><Relationship Id="rId66" Type="http://schemas.openxmlformats.org/officeDocument/2006/relationships/hyperlink" Target="https://login.consultant.ru/link/?req=doc&amp;base=LAW&amp;n=465572&amp;date=22.09.2026&amp;dst=100073&amp;field=134" TargetMode="External"/><Relationship Id="rId131" Type="http://schemas.openxmlformats.org/officeDocument/2006/relationships/hyperlink" Target="https://login.consultant.ru/link/?req=doc&amp;base=LAW&amp;n=506904&amp;date=22.09.2026&amp;dst=100448&amp;field=134" TargetMode="External"/><Relationship Id="rId327" Type="http://schemas.openxmlformats.org/officeDocument/2006/relationships/hyperlink" Target="https://login.consultant.ru/link/?req=doc&amp;base=LAW&amp;n=220254&amp;date=22.09.2026&amp;dst=100115&amp;field=134" TargetMode="External"/><Relationship Id="rId369" Type="http://schemas.openxmlformats.org/officeDocument/2006/relationships/hyperlink" Target="https://login.consultant.ru/link/?req=doc&amp;base=LAW&amp;n=324413&amp;date=22.09.2026" TargetMode="External"/><Relationship Id="rId173" Type="http://schemas.openxmlformats.org/officeDocument/2006/relationships/hyperlink" Target="https://login.consultant.ru/link/?req=doc&amp;base=LAW&amp;n=543921&amp;date=22.09.2026&amp;dst=100099&amp;field=134" TargetMode="External"/><Relationship Id="rId229" Type="http://schemas.openxmlformats.org/officeDocument/2006/relationships/hyperlink" Target="https://login.consultant.ru/link/?req=doc&amp;base=LAW&amp;n=504507&amp;date=22.09.2026&amp;dst=100062&amp;field=134" TargetMode="External"/><Relationship Id="rId380" Type="http://schemas.openxmlformats.org/officeDocument/2006/relationships/hyperlink" Target="https://login.consultant.ru/link/?req=doc&amp;base=LAW&amp;n=342313&amp;date=22.09.2026&amp;dst=100014&amp;field=134" TargetMode="External"/><Relationship Id="rId436" Type="http://schemas.openxmlformats.org/officeDocument/2006/relationships/footer" Target="footer4.xml"/><Relationship Id="rId240" Type="http://schemas.openxmlformats.org/officeDocument/2006/relationships/hyperlink" Target="https://login.consultant.ru/link/?req=doc&amp;base=LAW&amp;n=504507&amp;date=22.09.2026&amp;dst=100069&amp;field=134" TargetMode="External"/><Relationship Id="rId35" Type="http://schemas.openxmlformats.org/officeDocument/2006/relationships/hyperlink" Target="https://login.consultant.ru/link/?req=doc&amp;base=LAW&amp;n=504507&amp;date=22.09.2026&amp;dst=100029&amp;field=134" TargetMode="External"/><Relationship Id="rId77" Type="http://schemas.openxmlformats.org/officeDocument/2006/relationships/hyperlink" Target="https://login.consultant.ru/link/?req=doc&amp;base=LAW&amp;n=543921&amp;date=22.09.2026&amp;dst=100073&amp;field=134" TargetMode="External"/><Relationship Id="rId100" Type="http://schemas.openxmlformats.org/officeDocument/2006/relationships/hyperlink" Target="https://login.consultant.ru/link/?req=doc&amp;base=LAW&amp;n=506904&amp;date=22.09.2026&amp;dst=100442&amp;field=134" TargetMode="External"/><Relationship Id="rId282" Type="http://schemas.openxmlformats.org/officeDocument/2006/relationships/hyperlink" Target="https://login.consultant.ru/link/?req=doc&amp;base=LAW&amp;n=384596&amp;date=22.09.2026&amp;dst=16&amp;field=134" TargetMode="External"/><Relationship Id="rId338" Type="http://schemas.openxmlformats.org/officeDocument/2006/relationships/hyperlink" Target="https://login.consultant.ru/link/?req=doc&amp;base=LAW&amp;n=220259&amp;date=22.09.2026&amp;dst=100054&amp;field=134" TargetMode="External"/><Relationship Id="rId8" Type="http://schemas.openxmlformats.org/officeDocument/2006/relationships/hyperlink" Target="https://www.consultant.ru" TargetMode="External"/><Relationship Id="rId142" Type="http://schemas.openxmlformats.org/officeDocument/2006/relationships/hyperlink" Target="https://login.consultant.ru/link/?req=doc&amp;base=LAW&amp;n=543973&amp;date=22.09.2026&amp;dst=100017&amp;field=134" TargetMode="External"/><Relationship Id="rId184" Type="http://schemas.openxmlformats.org/officeDocument/2006/relationships/hyperlink" Target="https://login.consultant.ru/link/?req=doc&amp;base=LAW&amp;n=504371&amp;date=22.09.2026&amp;dst=100048&amp;field=134" TargetMode="External"/><Relationship Id="rId391" Type="http://schemas.openxmlformats.org/officeDocument/2006/relationships/hyperlink" Target="https://login.consultant.ru/link/?req=doc&amp;base=LAW&amp;n=391272&amp;date=22.09.2026&amp;dst=100046&amp;field=134" TargetMode="External"/><Relationship Id="rId405" Type="http://schemas.openxmlformats.org/officeDocument/2006/relationships/hyperlink" Target="https://login.consultant.ru/link/?req=doc&amp;base=LAW&amp;n=391273&amp;date=22.09.2026&amp;dst=100118&amp;field=134" TargetMode="External"/><Relationship Id="rId251" Type="http://schemas.openxmlformats.org/officeDocument/2006/relationships/hyperlink" Target="https://login.consultant.ru/link/?req=doc&amp;base=LAW&amp;n=494332&amp;date=22.09.2026&amp;dst=100009&amp;field=134" TargetMode="External"/><Relationship Id="rId46" Type="http://schemas.openxmlformats.org/officeDocument/2006/relationships/hyperlink" Target="https://login.consultant.ru/link/?req=doc&amp;base=LAW&amp;n=523341&amp;date=22.09.2026&amp;dst=100026&amp;field=134" TargetMode="External"/><Relationship Id="rId293" Type="http://schemas.openxmlformats.org/officeDocument/2006/relationships/hyperlink" Target="https://login.consultant.ru/link/?req=doc&amp;base=LAW&amp;n=130145&amp;date=22.09.2026&amp;dst=100026&amp;field=134" TargetMode="External"/><Relationship Id="rId307" Type="http://schemas.openxmlformats.org/officeDocument/2006/relationships/hyperlink" Target="https://login.consultant.ru/link/?req=doc&amp;base=LAW&amp;n=327079&amp;date=22.09.2026&amp;dst=100100&amp;field=134" TargetMode="External"/><Relationship Id="rId349" Type="http://schemas.openxmlformats.org/officeDocument/2006/relationships/hyperlink" Target="https://login.consultant.ru/link/?req=doc&amp;base=LAW&amp;n=384597&amp;date=22.09.2026&amp;dst=96&amp;field=134" TargetMode="External"/><Relationship Id="rId88" Type="http://schemas.openxmlformats.org/officeDocument/2006/relationships/hyperlink" Target="https://login.consultant.ru/link/?req=doc&amp;base=LAW&amp;n=504507&amp;date=22.09.2026&amp;dst=100039&amp;field=134" TargetMode="External"/><Relationship Id="rId111" Type="http://schemas.openxmlformats.org/officeDocument/2006/relationships/hyperlink" Target="https://login.consultant.ru/link/?req=doc&amp;base=LAW&amp;n=453646&amp;date=22.09.2026&amp;dst=100044&amp;field=134" TargetMode="External"/><Relationship Id="rId153" Type="http://schemas.openxmlformats.org/officeDocument/2006/relationships/hyperlink" Target="https://login.consultant.ru/link/?req=doc&amp;base=LAW&amp;n=543973&amp;date=22.09.2026&amp;dst=100020&amp;field=134" TargetMode="External"/><Relationship Id="rId195" Type="http://schemas.openxmlformats.org/officeDocument/2006/relationships/hyperlink" Target="https://login.consultant.ru/link/?req=doc&amp;base=LAW&amp;n=453646&amp;date=22.09.2026&amp;dst=100065&amp;field=134" TargetMode="External"/><Relationship Id="rId209" Type="http://schemas.openxmlformats.org/officeDocument/2006/relationships/hyperlink" Target="https://login.consultant.ru/link/?req=doc&amp;base=LAW&amp;n=465358&amp;date=22.09.2026&amp;dst=100024&amp;field=134" TargetMode="External"/><Relationship Id="rId360" Type="http://schemas.openxmlformats.org/officeDocument/2006/relationships/hyperlink" Target="https://login.consultant.ru/link/?req=doc&amp;base=LAW&amp;n=384597&amp;date=22.09.2026&amp;dst=69&amp;field=134" TargetMode="External"/><Relationship Id="rId416" Type="http://schemas.openxmlformats.org/officeDocument/2006/relationships/hyperlink" Target="https://login.consultant.ru/link/?req=doc&amp;base=LAW&amp;n=412809&amp;date=22.09.2026&amp;dst=100356&amp;field=134" TargetMode="External"/><Relationship Id="rId220" Type="http://schemas.openxmlformats.org/officeDocument/2006/relationships/hyperlink" Target="https://login.consultant.ru/link/?req=doc&amp;base=LAW&amp;n=504371&amp;date=22.09.2026&amp;dst=100060&amp;field=134" TargetMode="External"/><Relationship Id="rId15" Type="http://schemas.openxmlformats.org/officeDocument/2006/relationships/hyperlink" Target="https://login.consultant.ru/link/?req=doc&amp;base=LAW&amp;n=504507&amp;date=22.09.2026&amp;dst=100029&amp;field=134" TargetMode="External"/><Relationship Id="rId57" Type="http://schemas.openxmlformats.org/officeDocument/2006/relationships/hyperlink" Target="https://login.consultant.ru/link/?req=doc&amp;base=LAW&amp;n=506904&amp;date=22.09.2026&amp;dst=100433&amp;field=134" TargetMode="External"/><Relationship Id="rId262" Type="http://schemas.openxmlformats.org/officeDocument/2006/relationships/hyperlink" Target="https://login.consultant.ru/link/?req=doc&amp;base=LAW&amp;n=465358&amp;date=22.09.2026&amp;dst=100053&amp;field=134" TargetMode="External"/><Relationship Id="rId318" Type="http://schemas.openxmlformats.org/officeDocument/2006/relationships/hyperlink" Target="https://login.consultant.ru/link/?req=doc&amp;base=LAW&amp;n=173845&amp;date=22.09.2026&amp;dst=100071&amp;field=134" TargetMode="External"/><Relationship Id="rId99" Type="http://schemas.openxmlformats.org/officeDocument/2006/relationships/hyperlink" Target="https://login.consultant.ru/link/?req=doc&amp;base=LAW&amp;n=513926&amp;date=22.09.2026" TargetMode="External"/><Relationship Id="rId122" Type="http://schemas.openxmlformats.org/officeDocument/2006/relationships/hyperlink" Target="https://login.consultant.ru/link/?req=doc&amp;base=LAW&amp;n=543921&amp;date=22.09.2026&amp;dst=100086&amp;field=134" TargetMode="External"/><Relationship Id="rId164" Type="http://schemas.openxmlformats.org/officeDocument/2006/relationships/hyperlink" Target="https://login.consultant.ru/link/?req=doc&amp;base=LAW&amp;n=543921&amp;date=22.09.2026&amp;dst=100091&amp;field=134" TargetMode="External"/><Relationship Id="rId371" Type="http://schemas.openxmlformats.org/officeDocument/2006/relationships/hyperlink" Target="https://login.consultant.ru/link/?req=doc&amp;base=LAW&amp;n=329372&amp;date=22.09.2026&amp;dst=100014&amp;field=134" TargetMode="External"/><Relationship Id="rId427" Type="http://schemas.openxmlformats.org/officeDocument/2006/relationships/hyperlink" Target="https://login.consultant.ru/link/?req=doc&amp;base=LAW&amp;n=400006&amp;date=22.09.2026&amp;dst=100375&amp;field=134" TargetMode="External"/><Relationship Id="rId26" Type="http://schemas.openxmlformats.org/officeDocument/2006/relationships/hyperlink" Target="https://login.consultant.ru/link/?req=doc&amp;base=LAW&amp;n=523341&amp;date=22.09.2026&amp;dst=100026&amp;field=134" TargetMode="External"/><Relationship Id="rId231" Type="http://schemas.openxmlformats.org/officeDocument/2006/relationships/hyperlink" Target="https://login.consultant.ru/link/?req=doc&amp;base=LAW&amp;n=504507&amp;date=22.09.2026&amp;dst=100065&amp;field=134" TargetMode="External"/><Relationship Id="rId273" Type="http://schemas.openxmlformats.org/officeDocument/2006/relationships/hyperlink" Target="https://login.consultant.ru/link/?req=doc&amp;base=LAW&amp;n=504507&amp;date=22.09.2026&amp;dst=100080&amp;field=134" TargetMode="External"/><Relationship Id="rId329" Type="http://schemas.openxmlformats.org/officeDocument/2006/relationships/hyperlink" Target="https://login.consultant.ru/link/?req=doc&amp;base=LAW&amp;n=220254&amp;date=22.09.2026&amp;dst=100120&amp;field=134" TargetMode="External"/><Relationship Id="rId68" Type="http://schemas.openxmlformats.org/officeDocument/2006/relationships/hyperlink" Target="https://login.consultant.ru/link/?req=doc&amp;base=LAW&amp;n=543921&amp;date=22.09.2026&amp;dst=100066&amp;field=134" TargetMode="External"/><Relationship Id="rId133" Type="http://schemas.openxmlformats.org/officeDocument/2006/relationships/hyperlink" Target="https://login.consultant.ru/link/?req=doc&amp;base=LAW&amp;n=504507&amp;date=22.09.2026&amp;dst=100045&amp;field=134" TargetMode="External"/><Relationship Id="rId175" Type="http://schemas.openxmlformats.org/officeDocument/2006/relationships/hyperlink" Target="https://login.consultant.ru/link/?req=doc&amp;base=LAW&amp;n=465358&amp;date=22.09.2026&amp;dst=100023&amp;field=134" TargetMode="External"/><Relationship Id="rId340" Type="http://schemas.openxmlformats.org/officeDocument/2006/relationships/hyperlink" Target="https://login.consultant.ru/link/?req=doc&amp;base=LAW&amp;n=220259&amp;date=22.09.2026&amp;dst=100075&amp;field=134" TargetMode="External"/><Relationship Id="rId200" Type="http://schemas.openxmlformats.org/officeDocument/2006/relationships/hyperlink" Target="https://login.consultant.ru/link/?req=doc&amp;base=LAW&amp;n=504371&amp;date=22.09.2026&amp;dst=100054&amp;field=134" TargetMode="External"/><Relationship Id="rId382" Type="http://schemas.openxmlformats.org/officeDocument/2006/relationships/hyperlink" Target="https://login.consultant.ru/link/?req=doc&amp;base=LAW&amp;n=387766&amp;date=22.09.2026&amp;dst=100408&amp;field=134" TargetMode="External"/><Relationship Id="rId438" Type="http://schemas.openxmlformats.org/officeDocument/2006/relationships/footer" Target="footer5.xml"/><Relationship Id="rId242" Type="http://schemas.openxmlformats.org/officeDocument/2006/relationships/hyperlink" Target="https://login.consultant.ru/link/?req=doc&amp;base=LAW&amp;n=504507&amp;date=22.09.2026&amp;dst=100072&amp;field=134" TargetMode="External"/><Relationship Id="rId284" Type="http://schemas.openxmlformats.org/officeDocument/2006/relationships/hyperlink" Target="https://login.consultant.ru/link/?req=doc&amp;base=LAW&amp;n=384596&amp;date=22.09.2026&amp;dst=19&amp;field=134" TargetMode="External"/><Relationship Id="rId37" Type="http://schemas.openxmlformats.org/officeDocument/2006/relationships/hyperlink" Target="https://login.consultant.ru/link/?req=doc&amp;base=LAW&amp;n=506904&amp;date=22.09.2026&amp;dst=100432&amp;field=134" TargetMode="External"/><Relationship Id="rId79" Type="http://schemas.openxmlformats.org/officeDocument/2006/relationships/hyperlink" Target="https://login.consultant.ru/link/?req=doc&amp;base=LAW&amp;n=543921&amp;date=22.09.2026&amp;dst=100076&amp;field=134" TargetMode="External"/><Relationship Id="rId102" Type="http://schemas.openxmlformats.org/officeDocument/2006/relationships/hyperlink" Target="https://login.consultant.ru/link/?req=doc&amp;base=LAW&amp;n=539170&amp;date=22.09.2026&amp;dst=20&amp;field=134" TargetMode="External"/><Relationship Id="rId144" Type="http://schemas.openxmlformats.org/officeDocument/2006/relationships/hyperlink" Target="https://login.consultant.ru/link/?req=doc&amp;base=LAW&amp;n=453646&amp;date=22.09.2026&amp;dst=100048&amp;field=134" TargetMode="External"/><Relationship Id="rId90" Type="http://schemas.openxmlformats.org/officeDocument/2006/relationships/hyperlink" Target="https://login.consultant.ru/link/?req=doc&amp;base=LAW&amp;n=506904&amp;date=22.09.2026&amp;dst=100438&amp;field=134" TargetMode="External"/><Relationship Id="rId186" Type="http://schemas.openxmlformats.org/officeDocument/2006/relationships/hyperlink" Target="https://login.consultant.ru/link/?req=doc&amp;base=LAW&amp;n=504371&amp;date=22.09.2026&amp;dst=100051&amp;field=134" TargetMode="External"/><Relationship Id="rId351" Type="http://schemas.openxmlformats.org/officeDocument/2006/relationships/hyperlink" Target="https://login.consultant.ru/link/?req=doc&amp;base=LAW&amp;n=384597&amp;date=22.09.2026&amp;dst=100182&amp;field=134" TargetMode="External"/><Relationship Id="rId393" Type="http://schemas.openxmlformats.org/officeDocument/2006/relationships/hyperlink" Target="https://login.consultant.ru/link/?req=doc&amp;base=LAW&amp;n=390867&amp;date=22.09.2026&amp;dst=100083&amp;field=134" TargetMode="External"/><Relationship Id="rId407" Type="http://schemas.openxmlformats.org/officeDocument/2006/relationships/hyperlink" Target="https://login.consultant.ru/link/?req=doc&amp;base=LAW&amp;n=391273&amp;date=22.09.2026&amp;dst=100121&amp;field=134" TargetMode="External"/><Relationship Id="rId211" Type="http://schemas.openxmlformats.org/officeDocument/2006/relationships/hyperlink" Target="https://login.consultant.ru/link/?req=doc&amp;base=LAW&amp;n=504507&amp;date=22.09.2026&amp;dst=100058&amp;field=134" TargetMode="External"/><Relationship Id="rId253" Type="http://schemas.openxmlformats.org/officeDocument/2006/relationships/hyperlink" Target="https://login.consultant.ru/link/?req=doc&amp;base=LAW&amp;n=430302&amp;date=22.09.2026&amp;dst=100017&amp;field=134" TargetMode="External"/><Relationship Id="rId295" Type="http://schemas.openxmlformats.org/officeDocument/2006/relationships/hyperlink" Target="https://login.consultant.ru/link/?req=doc&amp;base=LAW&amp;n=130145&amp;date=22.09.2026&amp;dst=100034&amp;field=134" TargetMode="External"/><Relationship Id="rId309" Type="http://schemas.openxmlformats.org/officeDocument/2006/relationships/hyperlink" Target="https://login.consultant.ru/link/?req=doc&amp;base=LAW&amp;n=312697&amp;date=22.09.2026&amp;dst=100046&amp;field=134" TargetMode="External"/><Relationship Id="rId48" Type="http://schemas.openxmlformats.org/officeDocument/2006/relationships/hyperlink" Target="https://login.consultant.ru/link/?req=doc&amp;base=LAW&amp;n=539085&amp;date=22.09.2026&amp;dst=100065&amp;field=134" TargetMode="External"/><Relationship Id="rId113" Type="http://schemas.openxmlformats.org/officeDocument/2006/relationships/hyperlink" Target="https://login.consultant.ru/link/?req=doc&amp;base=LAW&amp;n=495719&amp;date=22.09.2026" TargetMode="External"/><Relationship Id="rId320" Type="http://schemas.openxmlformats.org/officeDocument/2006/relationships/hyperlink" Target="https://login.consultant.ru/link/?req=doc&amp;base=LAW&amp;n=171374&amp;date=22.09.2026" TargetMode="External"/><Relationship Id="rId155" Type="http://schemas.openxmlformats.org/officeDocument/2006/relationships/hyperlink" Target="https://login.consultant.ru/link/?req=doc&amp;base=LAW&amp;n=461477&amp;date=22.09.2026&amp;dst=100014&amp;field=134" TargetMode="External"/><Relationship Id="rId197" Type="http://schemas.openxmlformats.org/officeDocument/2006/relationships/hyperlink" Target="https://login.consultant.ru/link/?req=doc&amp;base=LAW&amp;n=504371&amp;date=22.09.2026&amp;dst=100054&amp;field=134" TargetMode="External"/><Relationship Id="rId362" Type="http://schemas.openxmlformats.org/officeDocument/2006/relationships/hyperlink" Target="https://login.consultant.ru/link/?req=doc&amp;base=LAW&amp;n=384597&amp;date=22.09.2026&amp;dst=100213&amp;field=134" TargetMode="External"/><Relationship Id="rId418" Type="http://schemas.openxmlformats.org/officeDocument/2006/relationships/hyperlink" Target="https://login.consultant.ru/link/?req=doc&amp;base=LAW&amp;n=412809&amp;date=22.09.2026&amp;dst=100355&amp;field=134" TargetMode="External"/><Relationship Id="rId222" Type="http://schemas.openxmlformats.org/officeDocument/2006/relationships/hyperlink" Target="https://login.consultant.ru/link/?req=doc&amp;base=LAW&amp;n=513926&amp;date=22.09.2026&amp;dst=4298&amp;field=134" TargetMode="External"/><Relationship Id="rId264" Type="http://schemas.openxmlformats.org/officeDocument/2006/relationships/hyperlink" Target="https://login.consultant.ru/link/?req=doc&amp;base=LAW&amp;n=543921&amp;date=22.09.2026&amp;dst=100112&amp;field=134" TargetMode="External"/><Relationship Id="rId17" Type="http://schemas.openxmlformats.org/officeDocument/2006/relationships/hyperlink" Target="https://login.consultant.ru/link/?req=doc&amp;base=LAW&amp;n=506904&amp;date=22.09.2026&amp;dst=100432&amp;field=134" TargetMode="External"/><Relationship Id="rId59" Type="http://schemas.openxmlformats.org/officeDocument/2006/relationships/hyperlink" Target="https://login.consultant.ru/link/?req=doc&amp;base=LAW&amp;n=430302&amp;date=22.09.2026&amp;dst=100009&amp;field=134" TargetMode="External"/><Relationship Id="rId124" Type="http://schemas.openxmlformats.org/officeDocument/2006/relationships/hyperlink" Target="https://login.consultant.ru/link/?req=doc&amp;base=LAW&amp;n=509999&amp;date=22.09.2026&amp;dst=132&amp;field=134" TargetMode="External"/><Relationship Id="rId70" Type="http://schemas.openxmlformats.org/officeDocument/2006/relationships/hyperlink" Target="https://login.consultant.ru/link/?req=doc&amp;base=LAW&amp;n=543921&amp;date=22.09.2026&amp;dst=100067&amp;field=134" TargetMode="External"/><Relationship Id="rId166" Type="http://schemas.openxmlformats.org/officeDocument/2006/relationships/hyperlink" Target="https://login.consultant.ru/link/?req=doc&amp;base=LAW&amp;n=543921&amp;date=22.09.2026&amp;dst=100093&amp;field=134" TargetMode="External"/><Relationship Id="rId331" Type="http://schemas.openxmlformats.org/officeDocument/2006/relationships/hyperlink" Target="https://login.consultant.ru/link/?req=doc&amp;base=LAW&amp;n=329371&amp;date=22.09.2026&amp;dst=100010&amp;field=134" TargetMode="External"/><Relationship Id="rId373" Type="http://schemas.openxmlformats.org/officeDocument/2006/relationships/hyperlink" Target="https://login.consultant.ru/link/?req=doc&amp;base=LAW&amp;n=329372&amp;date=22.09.2026&amp;dst=100057&amp;field=134" TargetMode="External"/><Relationship Id="rId429" Type="http://schemas.openxmlformats.org/officeDocument/2006/relationships/hyperlink" Target="https://login.consultant.ru/link/?req=doc&amp;base=LAW&amp;n=350725&amp;date=22.09.2026&amp;dst=100015&amp;field=134" TargetMode="External"/><Relationship Id="rId1" Type="http://schemas.openxmlformats.org/officeDocument/2006/relationships/styles" Target="styles.xml"/><Relationship Id="rId233" Type="http://schemas.openxmlformats.org/officeDocument/2006/relationships/hyperlink" Target="https://login.consultant.ru/link/?req=doc&amp;base=LAW&amp;n=504507&amp;date=22.09.2026&amp;dst=100068&amp;field=134" TargetMode="External"/><Relationship Id="rId440" Type="http://schemas.openxmlformats.org/officeDocument/2006/relationships/theme" Target="theme/theme1.xml"/><Relationship Id="rId28" Type="http://schemas.openxmlformats.org/officeDocument/2006/relationships/hyperlink" Target="https://login.consultant.ru/link/?req=doc&amp;base=LAW&amp;n=539085&amp;date=22.09.2026&amp;dst=100065&amp;field=134" TargetMode="External"/><Relationship Id="rId275" Type="http://schemas.openxmlformats.org/officeDocument/2006/relationships/hyperlink" Target="https://login.consultant.ru/link/?req=doc&amp;base=LAW&amp;n=364960&amp;date=22.09.2026" TargetMode="External"/><Relationship Id="rId300" Type="http://schemas.openxmlformats.org/officeDocument/2006/relationships/hyperlink" Target="https://login.consultant.ru/link/?req=doc&amp;base=LAW&amp;n=130145&amp;date=22.09.2026&amp;dst=100049&amp;field=134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60</Pages>
  <Words>47986</Words>
  <Characters>273526</Characters>
  <Application>Microsoft Office Word</Application>
  <DocSecurity>0</DocSecurity>
  <Lines>2279</Lines>
  <Paragraphs>641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26.05.2021 N 786
(ред. от 07.09.2026)
"О системе управления государственными программами Российской Федерации"
(вместе с "Положением о системе управления государственными программами Российской Федерации")</vt:lpstr>
    </vt:vector>
  </TitlesOfParts>
  <Company>КонсультантПлюс Версия 4026.00.30</Company>
  <LinksUpToDate>false</LinksUpToDate>
  <CharactersWithSpaces>320871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26.05.2021 N 786
(ред. от 07.09.2026)
"О системе управления государственными программами Российской Федерации"
(вместе с "Положением о системе управления государственными программами Российской Федерации")</dc:title>
  <dc:creator>Стрельникова Елизавета Игоревна</dc:creator>
  <cp:lastModifiedBy>Стрельникова Елизавета Игоревна</cp:lastModifiedBy>
  <cp:revision>2</cp:revision>
  <dcterms:created xsi:type="dcterms:W3CDTF">2026-09-22T07:15:00Z</dcterms:created>
  <dcterms:modified xsi:type="dcterms:W3CDTF">2026-09-22T07:15:00Z</dcterms:modified>
</cp:coreProperties>
</file>