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DFC8" w14:textId="007B888B" w:rsidR="007A20D1" w:rsidRDefault="007A20D1" w:rsidP="007A20D1">
      <w:pPr>
        <w:pStyle w:val="ConsPlusNormal"/>
        <w:spacing w:line="360" w:lineRule="exact"/>
        <w:ind w:left="4820"/>
        <w:jc w:val="center"/>
        <w:outlineLvl w:val="0"/>
        <w:rPr>
          <w:rFonts w:ascii="Times New Roman" w:hAnsi="Times New Roman" w:cs="Times New Roman"/>
          <w:sz w:val="28"/>
          <w:szCs w:val="28"/>
        </w:rPr>
      </w:pPr>
      <w:bookmarkStart w:id="0" w:name="_top"/>
      <w:bookmarkStart w:id="1" w:name="_GoBack"/>
      <w:bookmarkEnd w:id="0"/>
      <w:bookmarkEnd w:id="1"/>
      <w:r w:rsidRPr="00BE1F1A">
        <w:rPr>
          <w:rFonts w:ascii="Times New Roman" w:hAnsi="Times New Roman"/>
          <w:sz w:val="28"/>
        </w:rPr>
        <w:t xml:space="preserve">Приложение № </w:t>
      </w:r>
      <w:r w:rsidR="000D785F">
        <w:rPr>
          <w:rFonts w:ascii="Times New Roman" w:hAnsi="Times New Roman"/>
          <w:sz w:val="28"/>
        </w:rPr>
        <w:t>9</w:t>
      </w:r>
      <w:r w:rsidRPr="00BE1F1A">
        <w:rPr>
          <w:rFonts w:ascii="Times New Roman" w:hAnsi="Times New Roman"/>
          <w:sz w:val="28"/>
        </w:rPr>
        <w:t xml:space="preserve"> к Единым методическим рекомендациям по </w:t>
      </w:r>
      <w:r w:rsidRPr="00ED6177">
        <w:rPr>
          <w:rFonts w:ascii="Times New Roman" w:hAnsi="Times New Roman" w:cs="Times New Roman"/>
          <w:sz w:val="28"/>
          <w:szCs w:val="28"/>
        </w:rPr>
        <w:t>проектной деятельности</w:t>
      </w:r>
    </w:p>
    <w:p w14:paraId="4D7CE2C2" w14:textId="166ED546" w:rsidR="008D1B16" w:rsidRDefault="008D1B16" w:rsidP="0024485A"/>
    <w:p w14:paraId="34F89B33" w14:textId="77777777" w:rsidR="007A20D1" w:rsidRDefault="007A20D1" w:rsidP="0024485A"/>
    <w:p w14:paraId="2D53C419" w14:textId="77777777" w:rsidR="000E2F7E" w:rsidRDefault="008D1B16" w:rsidP="00467D8D">
      <w:pPr>
        <w:spacing w:after="0" w:line="360" w:lineRule="exact"/>
        <w:jc w:val="center"/>
        <w:rPr>
          <w:rFonts w:ascii="Times New Roman" w:eastAsia="Times New Roman" w:hAnsi="Times New Roman" w:cs="Times New Roman"/>
          <w:b/>
          <w:sz w:val="28"/>
          <w:szCs w:val="20"/>
          <w:lang w:eastAsia="ru-RU"/>
        </w:rPr>
      </w:pPr>
      <w:bookmarkStart w:id="2" w:name="_Hlk107483648"/>
      <w:bookmarkStart w:id="3" w:name="_Hlk107473429"/>
      <w:r>
        <w:rPr>
          <w:rFonts w:ascii="Times New Roman" w:eastAsia="Times New Roman" w:hAnsi="Times New Roman" w:cs="Times New Roman"/>
          <w:b/>
          <w:sz w:val="28"/>
          <w:szCs w:val="20"/>
          <w:lang w:eastAsia="ru-RU"/>
        </w:rPr>
        <w:t>Порядок проведения</w:t>
      </w:r>
      <w:r w:rsidR="00A906CC" w:rsidRPr="00A906CC">
        <w:rPr>
          <w:rFonts w:ascii="Times New Roman" w:eastAsia="Times New Roman" w:hAnsi="Times New Roman" w:cs="Times New Roman"/>
          <w:b/>
          <w:sz w:val="28"/>
          <w:szCs w:val="20"/>
          <w:lang w:eastAsia="ru-RU"/>
        </w:rPr>
        <w:t xml:space="preserve"> </w:t>
      </w:r>
      <w:r w:rsidR="00A906CC" w:rsidRPr="001D62BA">
        <w:rPr>
          <w:rFonts w:ascii="Times New Roman" w:eastAsia="Times New Roman" w:hAnsi="Times New Roman" w:cs="Times New Roman"/>
          <w:b/>
          <w:sz w:val="28"/>
          <w:szCs w:val="20"/>
          <w:lang w:eastAsia="ru-RU"/>
        </w:rPr>
        <w:t xml:space="preserve">контрольных мероприятий </w:t>
      </w:r>
    </w:p>
    <w:p w14:paraId="0CD0DE7E" w14:textId="77777777" w:rsidR="000E2F7E" w:rsidRDefault="008D1B16" w:rsidP="00467D8D">
      <w:pPr>
        <w:spacing w:after="0" w:line="360" w:lineRule="exact"/>
        <w:jc w:val="center"/>
        <w:rPr>
          <w:rFonts w:ascii="Times New Roman" w:eastAsia="Times New Roman" w:hAnsi="Times New Roman" w:cs="Times New Roman"/>
          <w:b/>
          <w:sz w:val="28"/>
          <w:szCs w:val="20"/>
          <w:lang w:eastAsia="ru-RU"/>
        </w:rPr>
      </w:pPr>
      <w:r w:rsidRPr="001D62BA">
        <w:rPr>
          <w:rFonts w:ascii="Times New Roman" w:eastAsia="Times New Roman" w:hAnsi="Times New Roman" w:cs="Times New Roman"/>
          <w:b/>
          <w:sz w:val="28"/>
          <w:szCs w:val="20"/>
          <w:lang w:eastAsia="ru-RU"/>
        </w:rPr>
        <w:t xml:space="preserve">проектного офиса Правительства Российской Федерации </w:t>
      </w:r>
    </w:p>
    <w:p w14:paraId="4B13FBFA" w14:textId="0196AF54" w:rsidR="00B55597" w:rsidRPr="005C55A8" w:rsidRDefault="00A906CC" w:rsidP="00467D8D">
      <w:pPr>
        <w:spacing w:after="0" w:line="360" w:lineRule="exact"/>
        <w:jc w:val="center"/>
        <w:rPr>
          <w:rFonts w:ascii="Times New Roman" w:eastAsia="Times New Roman" w:hAnsi="Times New Roman" w:cs="Times New Roman"/>
          <w:b/>
          <w:sz w:val="28"/>
          <w:szCs w:val="20"/>
          <w:lang w:eastAsia="ru-RU"/>
        </w:rPr>
      </w:pPr>
      <w:r w:rsidRPr="001D62BA">
        <w:rPr>
          <w:rFonts w:ascii="Times New Roman" w:eastAsia="Times New Roman" w:hAnsi="Times New Roman" w:cs="Times New Roman"/>
          <w:b/>
          <w:sz w:val="28"/>
          <w:szCs w:val="20"/>
          <w:lang w:eastAsia="ru-RU"/>
        </w:rPr>
        <w:t>по оценке фактических параметров национальных проектов</w:t>
      </w:r>
      <w:r w:rsidR="00B55597" w:rsidRPr="001D62BA">
        <w:rPr>
          <w:rFonts w:ascii="Times New Roman" w:eastAsia="Times New Roman" w:hAnsi="Times New Roman" w:cs="Times New Roman"/>
          <w:b/>
          <w:sz w:val="28"/>
          <w:szCs w:val="20"/>
          <w:lang w:eastAsia="ru-RU"/>
        </w:rPr>
        <w:t xml:space="preserve">, </w:t>
      </w:r>
      <w:r w:rsidR="00970CB7" w:rsidRPr="001D62BA">
        <w:rPr>
          <w:rFonts w:ascii="Times New Roman" w:eastAsia="Times New Roman" w:hAnsi="Times New Roman" w:cs="Times New Roman"/>
          <w:b/>
          <w:sz w:val="28"/>
          <w:szCs w:val="20"/>
          <w:lang w:eastAsia="ru-RU"/>
        </w:rPr>
        <w:t>федеральных проектов</w:t>
      </w:r>
      <w:r w:rsidR="009D572D" w:rsidRPr="001D62BA">
        <w:rPr>
          <w:rFonts w:ascii="Times New Roman" w:eastAsia="Times New Roman" w:hAnsi="Times New Roman" w:cs="Times New Roman"/>
          <w:b/>
          <w:sz w:val="28"/>
          <w:szCs w:val="20"/>
          <w:lang w:eastAsia="ru-RU"/>
        </w:rPr>
        <w:t>, ведомственных проектов</w:t>
      </w:r>
      <w:r w:rsidR="005E0B59" w:rsidRPr="001D62BA">
        <w:rPr>
          <w:rFonts w:ascii="Times New Roman" w:eastAsia="Times New Roman" w:hAnsi="Times New Roman" w:cs="Times New Roman"/>
          <w:b/>
          <w:sz w:val="28"/>
          <w:szCs w:val="20"/>
          <w:lang w:eastAsia="ru-RU"/>
        </w:rPr>
        <w:t xml:space="preserve"> </w:t>
      </w:r>
      <w:r w:rsidR="00C57E69" w:rsidRPr="001D62BA">
        <w:rPr>
          <w:rFonts w:ascii="Times New Roman" w:eastAsia="Times New Roman" w:hAnsi="Times New Roman" w:cs="Times New Roman"/>
          <w:b/>
          <w:sz w:val="28"/>
          <w:szCs w:val="20"/>
          <w:lang w:eastAsia="ru-RU"/>
        </w:rPr>
        <w:t xml:space="preserve">и </w:t>
      </w:r>
      <w:r w:rsidR="00B55597" w:rsidRPr="001D62BA">
        <w:rPr>
          <w:rFonts w:ascii="Times New Roman" w:eastAsia="Times New Roman" w:hAnsi="Times New Roman" w:cs="Times New Roman"/>
          <w:b/>
          <w:sz w:val="28"/>
          <w:szCs w:val="20"/>
          <w:lang w:eastAsia="ru-RU"/>
        </w:rPr>
        <w:t>региональных проектов</w:t>
      </w:r>
      <w:bookmarkEnd w:id="2"/>
    </w:p>
    <w:bookmarkEnd w:id="3"/>
    <w:p w14:paraId="58B674F2" w14:textId="77777777" w:rsidR="00B55597" w:rsidRPr="005C55A8" w:rsidRDefault="00B55597" w:rsidP="00467D8D">
      <w:pPr>
        <w:spacing w:after="0" w:line="360" w:lineRule="exact"/>
        <w:jc w:val="both"/>
        <w:rPr>
          <w:rFonts w:ascii="Times New Roman" w:eastAsia="Times New Roman" w:hAnsi="Times New Roman" w:cs="Times New Roman"/>
          <w:sz w:val="28"/>
          <w:szCs w:val="20"/>
          <w:lang w:eastAsia="ru-RU"/>
        </w:rPr>
      </w:pPr>
    </w:p>
    <w:p w14:paraId="6AB13A8F" w14:textId="77777777" w:rsidR="005B2AD8" w:rsidRDefault="003C17D9" w:rsidP="005F4319">
      <w:pPr>
        <w:pStyle w:val="1"/>
        <w:spacing w:line="360" w:lineRule="exact"/>
        <w:rPr>
          <w:b w:val="0"/>
          <w:bCs/>
        </w:rPr>
      </w:pPr>
      <w:r w:rsidRPr="00467D8D">
        <w:rPr>
          <w:b w:val="0"/>
          <w:bCs/>
        </w:rPr>
        <w:t xml:space="preserve">I. </w:t>
      </w:r>
      <w:r w:rsidR="005B2AD8" w:rsidRPr="00467D8D">
        <w:rPr>
          <w:b w:val="0"/>
          <w:bCs/>
        </w:rPr>
        <w:t>Общие положения</w:t>
      </w:r>
    </w:p>
    <w:p w14:paraId="2C206734" w14:textId="77777777" w:rsidR="005B2AD8" w:rsidRPr="00100466" w:rsidRDefault="005B2AD8" w:rsidP="0056001D">
      <w:pPr>
        <w:pStyle w:val="afc"/>
        <w:spacing w:line="360" w:lineRule="exact"/>
        <w:ind w:left="0" w:firstLine="709"/>
        <w:rPr>
          <w:sz w:val="31"/>
        </w:rPr>
      </w:pPr>
    </w:p>
    <w:p w14:paraId="7223F4E7" w14:textId="7E988528" w:rsidR="00431D2C" w:rsidRDefault="00100466" w:rsidP="0056001D">
      <w:pPr>
        <w:spacing w:after="0" w:line="360" w:lineRule="exact"/>
        <w:ind w:firstLine="709"/>
        <w:jc w:val="both"/>
        <w:rPr>
          <w:rFonts w:ascii="Times New Roman" w:hAnsi="Times New Roman" w:cs="Times New Roman"/>
          <w:sz w:val="28"/>
          <w:szCs w:val="28"/>
        </w:rPr>
      </w:pPr>
      <w:r w:rsidRPr="00467D8D">
        <w:rPr>
          <w:rFonts w:ascii="Times New Roman" w:eastAsia="Times New Roman" w:hAnsi="Times New Roman" w:cs="Times New Roman"/>
          <w:sz w:val="28"/>
          <w:szCs w:val="28"/>
          <w:lang w:eastAsia="ru-RU"/>
        </w:rPr>
        <w:t xml:space="preserve">1. </w:t>
      </w:r>
      <w:r w:rsidR="00886CEE">
        <w:rPr>
          <w:rFonts w:ascii="Times New Roman" w:eastAsia="Times New Roman" w:hAnsi="Times New Roman" w:cs="Times New Roman"/>
          <w:sz w:val="28"/>
          <w:szCs w:val="28"/>
          <w:lang w:eastAsia="ru-RU"/>
        </w:rPr>
        <w:t>Настоящий порядок</w:t>
      </w:r>
      <w:r w:rsidR="005B2AD8" w:rsidRPr="00467D8D">
        <w:rPr>
          <w:rFonts w:ascii="Times New Roman" w:eastAsia="Times New Roman" w:hAnsi="Times New Roman" w:cs="Times New Roman"/>
          <w:sz w:val="28"/>
          <w:szCs w:val="28"/>
          <w:lang w:eastAsia="ru-RU"/>
        </w:rPr>
        <w:t xml:space="preserve"> </w:t>
      </w:r>
      <w:r w:rsidR="00886CEE">
        <w:rPr>
          <w:rFonts w:ascii="Times New Roman" w:eastAsia="Times New Roman" w:hAnsi="Times New Roman" w:cs="Times New Roman"/>
          <w:sz w:val="28"/>
          <w:szCs w:val="28"/>
          <w:lang w:eastAsia="ru-RU"/>
        </w:rPr>
        <w:t>проведения</w:t>
      </w:r>
      <w:r w:rsidRPr="00467D8D">
        <w:rPr>
          <w:rFonts w:ascii="Times New Roman" w:eastAsia="Times New Roman" w:hAnsi="Times New Roman" w:cs="Times New Roman"/>
          <w:sz w:val="28"/>
          <w:szCs w:val="28"/>
          <w:lang w:eastAsia="ru-RU"/>
        </w:rPr>
        <w:t xml:space="preserve"> контрольных мероприятий </w:t>
      </w:r>
      <w:r w:rsidR="00040DB1" w:rsidRPr="00040DB1">
        <w:rPr>
          <w:rFonts w:ascii="Times New Roman" w:eastAsia="Times New Roman" w:hAnsi="Times New Roman" w:cs="Times New Roman"/>
          <w:sz w:val="28"/>
          <w:szCs w:val="28"/>
          <w:lang w:eastAsia="ru-RU"/>
        </w:rPr>
        <w:t xml:space="preserve">проектного офиса Правительства Российской Федерации </w:t>
      </w:r>
      <w:r w:rsidR="00D64018" w:rsidRPr="00467D8D">
        <w:rPr>
          <w:rFonts w:ascii="Times New Roman" w:eastAsia="Times New Roman" w:hAnsi="Times New Roman" w:cs="Times New Roman"/>
          <w:sz w:val="28"/>
          <w:szCs w:val="28"/>
          <w:lang w:eastAsia="ru-RU"/>
        </w:rPr>
        <w:t xml:space="preserve">по оценке фактических параметров национальных </w:t>
      </w:r>
      <w:r w:rsidR="00D64018" w:rsidRPr="001D62BA">
        <w:rPr>
          <w:rFonts w:ascii="Times New Roman" w:eastAsia="Times New Roman" w:hAnsi="Times New Roman" w:cs="Times New Roman"/>
          <w:sz w:val="28"/>
          <w:szCs w:val="28"/>
          <w:lang w:eastAsia="ru-RU"/>
        </w:rPr>
        <w:t>проектов</w:t>
      </w:r>
      <w:r w:rsidR="0008264E">
        <w:rPr>
          <w:rFonts w:ascii="Times New Roman" w:eastAsia="Times New Roman" w:hAnsi="Times New Roman" w:cs="Times New Roman"/>
          <w:sz w:val="28"/>
          <w:szCs w:val="28"/>
          <w:lang w:eastAsia="ru-RU"/>
        </w:rPr>
        <w:t>,</w:t>
      </w:r>
      <w:r w:rsidR="00D64018" w:rsidRPr="001D62BA">
        <w:rPr>
          <w:rFonts w:ascii="Times New Roman" w:eastAsia="Times New Roman" w:hAnsi="Times New Roman" w:cs="Times New Roman"/>
          <w:sz w:val="28"/>
          <w:szCs w:val="28"/>
          <w:lang w:eastAsia="ru-RU"/>
        </w:rPr>
        <w:t xml:space="preserve"> </w:t>
      </w:r>
      <w:r w:rsidR="000D2BD9" w:rsidRPr="00925E55">
        <w:rPr>
          <w:rFonts w:ascii="Times New Roman" w:eastAsia="Times New Roman" w:hAnsi="Times New Roman" w:cs="Times New Roman"/>
          <w:sz w:val="28"/>
          <w:szCs w:val="28"/>
          <w:lang w:eastAsia="ru-RU"/>
        </w:rPr>
        <w:t>федеральны</w:t>
      </w:r>
      <w:r w:rsidR="009D3146">
        <w:rPr>
          <w:rFonts w:ascii="Times New Roman" w:eastAsia="Times New Roman" w:hAnsi="Times New Roman" w:cs="Times New Roman"/>
          <w:sz w:val="28"/>
          <w:szCs w:val="28"/>
          <w:lang w:eastAsia="ru-RU"/>
        </w:rPr>
        <w:t>х</w:t>
      </w:r>
      <w:r w:rsidR="000D2BD9" w:rsidRPr="00925E55">
        <w:rPr>
          <w:rFonts w:ascii="Times New Roman" w:eastAsia="Times New Roman" w:hAnsi="Times New Roman" w:cs="Times New Roman"/>
          <w:sz w:val="28"/>
          <w:szCs w:val="28"/>
          <w:lang w:eastAsia="ru-RU"/>
        </w:rPr>
        <w:t xml:space="preserve"> проект</w:t>
      </w:r>
      <w:r w:rsidR="009D3146">
        <w:rPr>
          <w:rFonts w:ascii="Times New Roman" w:eastAsia="Times New Roman" w:hAnsi="Times New Roman" w:cs="Times New Roman"/>
          <w:sz w:val="28"/>
          <w:szCs w:val="28"/>
          <w:lang w:eastAsia="ru-RU"/>
        </w:rPr>
        <w:t>ов</w:t>
      </w:r>
      <w:r w:rsidR="000D2BD9" w:rsidRPr="00925E55">
        <w:rPr>
          <w:rFonts w:ascii="Times New Roman" w:eastAsia="Times New Roman" w:hAnsi="Times New Roman" w:cs="Times New Roman"/>
          <w:sz w:val="28"/>
          <w:szCs w:val="28"/>
          <w:lang w:eastAsia="ru-RU"/>
        </w:rPr>
        <w:t>, входящи</w:t>
      </w:r>
      <w:r w:rsidR="009D3146">
        <w:rPr>
          <w:rFonts w:ascii="Times New Roman" w:eastAsia="Times New Roman" w:hAnsi="Times New Roman" w:cs="Times New Roman"/>
          <w:sz w:val="28"/>
          <w:szCs w:val="28"/>
          <w:lang w:eastAsia="ru-RU"/>
        </w:rPr>
        <w:t>х</w:t>
      </w:r>
      <w:r w:rsidR="000D2BD9" w:rsidRPr="00925E55">
        <w:rPr>
          <w:rFonts w:ascii="Times New Roman" w:eastAsia="Times New Roman" w:hAnsi="Times New Roman" w:cs="Times New Roman"/>
          <w:sz w:val="28"/>
          <w:szCs w:val="28"/>
          <w:lang w:eastAsia="ru-RU"/>
        </w:rPr>
        <w:t xml:space="preserve"> в состав национальных проектов, федеральны</w:t>
      </w:r>
      <w:r w:rsidR="009D3146">
        <w:rPr>
          <w:rFonts w:ascii="Times New Roman" w:eastAsia="Times New Roman" w:hAnsi="Times New Roman" w:cs="Times New Roman"/>
          <w:sz w:val="28"/>
          <w:szCs w:val="28"/>
          <w:lang w:eastAsia="ru-RU"/>
        </w:rPr>
        <w:t>х</w:t>
      </w:r>
      <w:r w:rsidR="000D2BD9" w:rsidRPr="00925E55">
        <w:rPr>
          <w:rFonts w:ascii="Times New Roman" w:eastAsia="Times New Roman" w:hAnsi="Times New Roman" w:cs="Times New Roman"/>
          <w:sz w:val="28"/>
          <w:szCs w:val="28"/>
          <w:lang w:eastAsia="ru-RU"/>
        </w:rPr>
        <w:t xml:space="preserve"> проект</w:t>
      </w:r>
      <w:r w:rsidR="009D3146">
        <w:rPr>
          <w:rFonts w:ascii="Times New Roman" w:eastAsia="Times New Roman" w:hAnsi="Times New Roman" w:cs="Times New Roman"/>
          <w:sz w:val="28"/>
          <w:szCs w:val="28"/>
          <w:lang w:eastAsia="ru-RU"/>
        </w:rPr>
        <w:t>ов</w:t>
      </w:r>
      <w:r w:rsidR="000D2BD9" w:rsidRPr="00925E55">
        <w:rPr>
          <w:rFonts w:ascii="Times New Roman" w:eastAsia="Times New Roman" w:hAnsi="Times New Roman" w:cs="Times New Roman"/>
          <w:sz w:val="28"/>
          <w:szCs w:val="28"/>
          <w:lang w:eastAsia="ru-RU"/>
        </w:rPr>
        <w:t>, не входящи</w:t>
      </w:r>
      <w:r w:rsidR="009D3146">
        <w:rPr>
          <w:rFonts w:ascii="Times New Roman" w:eastAsia="Times New Roman" w:hAnsi="Times New Roman" w:cs="Times New Roman"/>
          <w:sz w:val="28"/>
          <w:szCs w:val="28"/>
          <w:lang w:eastAsia="ru-RU"/>
        </w:rPr>
        <w:t>х</w:t>
      </w:r>
      <w:r w:rsidR="000D2BD9" w:rsidRPr="00925E55">
        <w:rPr>
          <w:rFonts w:ascii="Times New Roman" w:eastAsia="Times New Roman" w:hAnsi="Times New Roman" w:cs="Times New Roman"/>
          <w:sz w:val="28"/>
          <w:szCs w:val="28"/>
          <w:lang w:eastAsia="ru-RU"/>
        </w:rPr>
        <w:t xml:space="preserve"> в состав национальных проектов (далее </w:t>
      </w:r>
      <w:r w:rsidR="003B0E54" w:rsidRPr="00A73C3F">
        <w:rPr>
          <w:rFonts w:ascii="Times New Roman" w:eastAsia="Times New Roman" w:hAnsi="Times New Roman" w:cs="Times New Roman"/>
          <w:sz w:val="28"/>
          <w:szCs w:val="28"/>
          <w:lang w:eastAsia="ru-RU"/>
        </w:rPr>
        <w:t>–</w:t>
      </w:r>
      <w:r w:rsidR="000D2BD9" w:rsidRPr="00925E55">
        <w:rPr>
          <w:rFonts w:ascii="Times New Roman" w:eastAsia="Times New Roman" w:hAnsi="Times New Roman" w:cs="Times New Roman"/>
          <w:sz w:val="28"/>
          <w:szCs w:val="28"/>
          <w:lang w:eastAsia="ru-RU"/>
        </w:rPr>
        <w:t xml:space="preserve"> </w:t>
      </w:r>
      <w:r w:rsidR="009D3146" w:rsidRPr="001D62BA">
        <w:rPr>
          <w:rFonts w:ascii="Times New Roman" w:eastAsia="Times New Roman" w:hAnsi="Times New Roman" w:cs="Times New Roman"/>
          <w:sz w:val="28"/>
          <w:szCs w:val="28"/>
          <w:lang w:eastAsia="ru-RU"/>
        </w:rPr>
        <w:t>федеральны</w:t>
      </w:r>
      <w:r w:rsidR="009D3146">
        <w:rPr>
          <w:rFonts w:ascii="Times New Roman" w:eastAsia="Times New Roman" w:hAnsi="Times New Roman" w:cs="Times New Roman"/>
          <w:sz w:val="28"/>
          <w:szCs w:val="28"/>
          <w:lang w:eastAsia="ru-RU"/>
        </w:rPr>
        <w:t>е</w:t>
      </w:r>
      <w:r w:rsidR="009D3146" w:rsidRPr="001D62BA">
        <w:rPr>
          <w:rFonts w:ascii="Times New Roman" w:eastAsia="Times New Roman" w:hAnsi="Times New Roman" w:cs="Times New Roman"/>
          <w:sz w:val="28"/>
          <w:szCs w:val="28"/>
          <w:lang w:eastAsia="ru-RU"/>
        </w:rPr>
        <w:t xml:space="preserve"> проект</w:t>
      </w:r>
      <w:r w:rsidR="009D3146">
        <w:rPr>
          <w:rFonts w:ascii="Times New Roman" w:eastAsia="Times New Roman" w:hAnsi="Times New Roman" w:cs="Times New Roman"/>
          <w:sz w:val="28"/>
          <w:szCs w:val="28"/>
          <w:lang w:eastAsia="ru-RU"/>
        </w:rPr>
        <w:t>ы)</w:t>
      </w:r>
      <w:r w:rsidR="00A86BB9" w:rsidRPr="001D62BA">
        <w:rPr>
          <w:rFonts w:ascii="Times New Roman" w:eastAsia="Times New Roman" w:hAnsi="Times New Roman" w:cs="Times New Roman"/>
          <w:sz w:val="28"/>
          <w:szCs w:val="28"/>
          <w:lang w:eastAsia="ru-RU"/>
        </w:rPr>
        <w:t>, ведомственных проектов</w:t>
      </w:r>
      <w:r w:rsidR="005E0B59" w:rsidRPr="001D62BA">
        <w:rPr>
          <w:rFonts w:ascii="Times New Roman" w:eastAsia="Times New Roman" w:hAnsi="Times New Roman" w:cs="Times New Roman"/>
          <w:sz w:val="28"/>
          <w:szCs w:val="28"/>
          <w:lang w:eastAsia="ru-RU"/>
        </w:rPr>
        <w:t xml:space="preserve"> </w:t>
      </w:r>
      <w:r w:rsidR="00D64018" w:rsidRPr="001D62BA">
        <w:rPr>
          <w:rFonts w:ascii="Times New Roman" w:eastAsia="Times New Roman" w:hAnsi="Times New Roman" w:cs="Times New Roman"/>
          <w:sz w:val="28"/>
          <w:szCs w:val="28"/>
          <w:lang w:eastAsia="ru-RU"/>
        </w:rPr>
        <w:t xml:space="preserve">и региональных проектов </w:t>
      </w:r>
      <w:r w:rsidR="00661821" w:rsidRPr="001D62BA">
        <w:rPr>
          <w:rFonts w:ascii="Times New Roman" w:eastAsia="Times New Roman" w:hAnsi="Times New Roman" w:cs="Times New Roman"/>
          <w:sz w:val="28"/>
          <w:szCs w:val="28"/>
          <w:lang w:eastAsia="ru-RU"/>
        </w:rPr>
        <w:t xml:space="preserve">(далее </w:t>
      </w:r>
      <w:r w:rsidR="00E21B0F" w:rsidRPr="001D62BA">
        <w:rPr>
          <w:rFonts w:ascii="Times New Roman" w:eastAsia="Times New Roman" w:hAnsi="Times New Roman" w:cs="Times New Roman"/>
          <w:sz w:val="28"/>
          <w:szCs w:val="28"/>
          <w:lang w:eastAsia="ru-RU"/>
        </w:rPr>
        <w:t>соответственно</w:t>
      </w:r>
      <w:r w:rsidR="00661821" w:rsidRPr="001D62BA">
        <w:rPr>
          <w:rFonts w:ascii="Times New Roman" w:eastAsia="Times New Roman" w:hAnsi="Times New Roman" w:cs="Times New Roman"/>
          <w:sz w:val="28"/>
          <w:szCs w:val="28"/>
          <w:lang w:eastAsia="ru-RU"/>
        </w:rPr>
        <w:t xml:space="preserve"> – проекты</w:t>
      </w:r>
      <w:r w:rsidR="00E21B0F" w:rsidRPr="001D62BA">
        <w:rPr>
          <w:rFonts w:ascii="Times New Roman" w:eastAsia="Times New Roman" w:hAnsi="Times New Roman" w:cs="Times New Roman"/>
          <w:sz w:val="28"/>
          <w:szCs w:val="28"/>
          <w:lang w:eastAsia="ru-RU"/>
        </w:rPr>
        <w:t>,</w:t>
      </w:r>
      <w:r w:rsidR="00E21B0F" w:rsidRPr="00925E55">
        <w:rPr>
          <w:rFonts w:ascii="Times New Roman" w:eastAsia="Times New Roman" w:hAnsi="Times New Roman" w:cs="Times New Roman"/>
          <w:sz w:val="28"/>
          <w:szCs w:val="28"/>
          <w:lang w:eastAsia="ru-RU"/>
        </w:rPr>
        <w:t xml:space="preserve"> контрольные мероприятия</w:t>
      </w:r>
      <w:r w:rsidR="00661821" w:rsidRPr="001D62BA">
        <w:rPr>
          <w:rFonts w:ascii="Times New Roman" w:eastAsia="Times New Roman" w:hAnsi="Times New Roman" w:cs="Times New Roman"/>
          <w:sz w:val="28"/>
          <w:szCs w:val="28"/>
          <w:lang w:eastAsia="ru-RU"/>
        </w:rPr>
        <w:t xml:space="preserve">) </w:t>
      </w:r>
      <w:r w:rsidR="00886CEE" w:rsidRPr="001D62BA">
        <w:rPr>
          <w:rFonts w:ascii="Times New Roman" w:eastAsia="Times New Roman" w:hAnsi="Times New Roman" w:cs="Times New Roman"/>
          <w:sz w:val="28"/>
          <w:szCs w:val="28"/>
          <w:lang w:eastAsia="ru-RU"/>
        </w:rPr>
        <w:t>разработан</w:t>
      </w:r>
      <w:r w:rsidR="005B2AD8" w:rsidRPr="001D62BA">
        <w:rPr>
          <w:rFonts w:ascii="Times New Roman" w:eastAsia="Times New Roman" w:hAnsi="Times New Roman" w:cs="Times New Roman"/>
          <w:sz w:val="28"/>
          <w:szCs w:val="28"/>
          <w:lang w:eastAsia="ru-RU"/>
        </w:rPr>
        <w:t xml:space="preserve"> в соответствии с </w:t>
      </w:r>
      <w:r w:rsidRPr="001D62BA">
        <w:rPr>
          <w:rFonts w:ascii="Times New Roman" w:eastAsia="Times New Roman" w:hAnsi="Times New Roman" w:cs="Times New Roman"/>
          <w:sz w:val="28"/>
          <w:szCs w:val="28"/>
          <w:lang w:eastAsia="ru-RU"/>
        </w:rPr>
        <w:t xml:space="preserve">Положением об организации проектной деятельности </w:t>
      </w:r>
      <w:r w:rsidRPr="00A73C3F">
        <w:rPr>
          <w:rFonts w:ascii="Times New Roman" w:eastAsia="Times New Roman" w:hAnsi="Times New Roman" w:cs="Times New Roman"/>
          <w:sz w:val="28"/>
          <w:szCs w:val="28"/>
          <w:lang w:eastAsia="ru-RU"/>
        </w:rPr>
        <w:t>в Правительстве Российской Федерации и функциональной структурой проектной деятельности в Правительстве Российской Федерации</w:t>
      </w:r>
      <w:r w:rsidR="00800FC3" w:rsidRPr="00A73C3F">
        <w:rPr>
          <w:rFonts w:ascii="Times New Roman" w:eastAsia="Times New Roman" w:hAnsi="Times New Roman" w:cs="Times New Roman"/>
          <w:sz w:val="28"/>
          <w:szCs w:val="28"/>
          <w:lang w:eastAsia="ru-RU"/>
        </w:rPr>
        <w:t xml:space="preserve"> (далее – функциональная структура)</w:t>
      </w:r>
      <w:r w:rsidR="005B2AD8" w:rsidRPr="00A73C3F">
        <w:rPr>
          <w:rFonts w:ascii="Times New Roman" w:eastAsia="Times New Roman" w:hAnsi="Times New Roman" w:cs="Times New Roman"/>
          <w:sz w:val="28"/>
          <w:szCs w:val="28"/>
          <w:lang w:eastAsia="ru-RU"/>
        </w:rPr>
        <w:t>, утвержденными постановлением Правительства Российской Федерации "Об организации</w:t>
      </w:r>
      <w:r w:rsidRPr="00A73C3F">
        <w:rPr>
          <w:rFonts w:ascii="Times New Roman" w:eastAsia="Times New Roman" w:hAnsi="Times New Roman" w:cs="Times New Roman"/>
          <w:sz w:val="28"/>
          <w:szCs w:val="28"/>
          <w:lang w:eastAsia="ru-RU"/>
        </w:rPr>
        <w:t xml:space="preserve"> </w:t>
      </w:r>
      <w:r w:rsidR="005B2AD8" w:rsidRPr="00A73C3F">
        <w:rPr>
          <w:rFonts w:ascii="Times New Roman" w:eastAsia="Times New Roman" w:hAnsi="Times New Roman" w:cs="Times New Roman"/>
          <w:sz w:val="28"/>
          <w:szCs w:val="28"/>
          <w:lang w:eastAsia="ru-RU"/>
        </w:rPr>
        <w:t>проектной</w:t>
      </w:r>
      <w:r w:rsidR="00D746DB" w:rsidRPr="00A73C3F">
        <w:rPr>
          <w:rFonts w:ascii="Times New Roman" w:eastAsia="Times New Roman" w:hAnsi="Times New Roman" w:cs="Times New Roman"/>
          <w:sz w:val="28"/>
          <w:szCs w:val="28"/>
          <w:lang w:eastAsia="ru-RU"/>
        </w:rPr>
        <w:t xml:space="preserve"> </w:t>
      </w:r>
      <w:r w:rsidR="005B2AD8" w:rsidRPr="00A73C3F">
        <w:rPr>
          <w:rFonts w:ascii="Times New Roman" w:eastAsia="Times New Roman" w:hAnsi="Times New Roman" w:cs="Times New Roman"/>
          <w:sz w:val="28"/>
          <w:szCs w:val="28"/>
          <w:lang w:eastAsia="ru-RU"/>
        </w:rPr>
        <w:t>деятельности</w:t>
      </w:r>
      <w:r w:rsidRPr="00A73C3F">
        <w:rPr>
          <w:rFonts w:ascii="Times New Roman" w:eastAsia="Times New Roman" w:hAnsi="Times New Roman" w:cs="Times New Roman"/>
          <w:sz w:val="28"/>
          <w:szCs w:val="28"/>
          <w:lang w:eastAsia="ru-RU"/>
        </w:rPr>
        <w:t xml:space="preserve"> </w:t>
      </w:r>
      <w:r w:rsidR="005B2AD8" w:rsidRPr="00A73C3F">
        <w:rPr>
          <w:rFonts w:ascii="Times New Roman" w:eastAsia="Times New Roman" w:hAnsi="Times New Roman" w:cs="Times New Roman"/>
          <w:sz w:val="28"/>
          <w:szCs w:val="28"/>
          <w:lang w:eastAsia="ru-RU"/>
        </w:rPr>
        <w:t>в</w:t>
      </w:r>
      <w:r w:rsidRPr="00A73C3F">
        <w:rPr>
          <w:rFonts w:ascii="Times New Roman" w:eastAsia="Times New Roman" w:hAnsi="Times New Roman" w:cs="Times New Roman"/>
          <w:sz w:val="28"/>
          <w:szCs w:val="28"/>
          <w:lang w:eastAsia="ru-RU"/>
        </w:rPr>
        <w:t xml:space="preserve"> </w:t>
      </w:r>
      <w:r w:rsidR="005B2AD8" w:rsidRPr="00A73C3F">
        <w:rPr>
          <w:rFonts w:ascii="Times New Roman" w:eastAsia="Times New Roman" w:hAnsi="Times New Roman" w:cs="Times New Roman"/>
          <w:sz w:val="28"/>
          <w:szCs w:val="28"/>
          <w:lang w:eastAsia="ru-RU"/>
        </w:rPr>
        <w:t>Правительстве</w:t>
      </w:r>
      <w:r w:rsidR="00D746DB" w:rsidRPr="00A73C3F">
        <w:rPr>
          <w:rFonts w:ascii="Times New Roman" w:eastAsia="Times New Roman" w:hAnsi="Times New Roman" w:cs="Times New Roman"/>
          <w:sz w:val="28"/>
          <w:szCs w:val="28"/>
          <w:lang w:eastAsia="ru-RU"/>
        </w:rPr>
        <w:t xml:space="preserve"> </w:t>
      </w:r>
      <w:r w:rsidR="005B2AD8" w:rsidRPr="00A73C3F">
        <w:rPr>
          <w:rFonts w:ascii="Times New Roman" w:eastAsia="Times New Roman" w:hAnsi="Times New Roman" w:cs="Times New Roman"/>
          <w:sz w:val="28"/>
          <w:szCs w:val="28"/>
          <w:lang w:eastAsia="ru-RU"/>
        </w:rPr>
        <w:t xml:space="preserve">Российской Федерации" </w:t>
      </w:r>
      <w:r w:rsidRPr="00A73C3F">
        <w:rPr>
          <w:rFonts w:ascii="Times New Roman" w:eastAsia="Times New Roman" w:hAnsi="Times New Roman" w:cs="Times New Roman"/>
          <w:sz w:val="28"/>
          <w:szCs w:val="28"/>
          <w:lang w:eastAsia="ru-RU"/>
        </w:rPr>
        <w:t>от 31 октября 2018 г. № 1288 (далее – постановление № 1288)</w:t>
      </w:r>
      <w:r w:rsidR="001F477A">
        <w:rPr>
          <w:rFonts w:ascii="Times New Roman" w:eastAsia="Times New Roman" w:hAnsi="Times New Roman" w:cs="Times New Roman"/>
          <w:sz w:val="28"/>
          <w:szCs w:val="28"/>
          <w:lang w:eastAsia="ru-RU"/>
        </w:rPr>
        <w:t>,</w:t>
      </w:r>
      <w:r w:rsidR="009C335A" w:rsidRPr="00A73C3F">
        <w:rPr>
          <w:rFonts w:ascii="Times New Roman" w:eastAsia="Times New Roman" w:hAnsi="Times New Roman" w:cs="Times New Roman"/>
          <w:sz w:val="28"/>
          <w:szCs w:val="28"/>
          <w:lang w:eastAsia="ru-RU"/>
        </w:rPr>
        <w:t xml:space="preserve"> </w:t>
      </w:r>
      <w:r w:rsidR="00D746DB" w:rsidRPr="00A73C3F">
        <w:rPr>
          <w:rFonts w:ascii="Times New Roman" w:eastAsia="Times New Roman" w:hAnsi="Times New Roman" w:cs="Times New Roman"/>
          <w:sz w:val="28"/>
          <w:szCs w:val="28"/>
          <w:lang w:eastAsia="ru-RU"/>
        </w:rPr>
        <w:t xml:space="preserve">и </w:t>
      </w:r>
      <w:r w:rsidR="00886CEE" w:rsidRPr="00A73C3F">
        <w:rPr>
          <w:rFonts w:ascii="Times New Roman" w:hAnsi="Times New Roman" w:cs="Times New Roman"/>
          <w:sz w:val="28"/>
          <w:szCs w:val="28"/>
        </w:rPr>
        <w:t>определяе</w:t>
      </w:r>
      <w:r w:rsidR="00D746DB" w:rsidRPr="00A73C3F">
        <w:rPr>
          <w:rFonts w:ascii="Times New Roman" w:hAnsi="Times New Roman" w:cs="Times New Roman"/>
          <w:sz w:val="28"/>
          <w:szCs w:val="28"/>
        </w:rPr>
        <w:t>т</w:t>
      </w:r>
      <w:r w:rsidR="00431D2C">
        <w:rPr>
          <w:rFonts w:ascii="Times New Roman" w:hAnsi="Times New Roman" w:cs="Times New Roman"/>
          <w:sz w:val="28"/>
          <w:szCs w:val="28"/>
        </w:rPr>
        <w:t xml:space="preserve"> порядок:</w:t>
      </w:r>
    </w:p>
    <w:p w14:paraId="687738E7" w14:textId="77777777" w:rsidR="00431D2C" w:rsidRDefault="00D746DB" w:rsidP="0056001D">
      <w:pPr>
        <w:spacing w:after="0" w:line="360" w:lineRule="exact"/>
        <w:ind w:firstLine="709"/>
        <w:jc w:val="both"/>
        <w:rPr>
          <w:rFonts w:ascii="Times New Roman" w:hAnsi="Times New Roman" w:cs="Times New Roman"/>
          <w:sz w:val="28"/>
          <w:szCs w:val="28"/>
        </w:rPr>
      </w:pPr>
      <w:r w:rsidRPr="00A73C3F">
        <w:rPr>
          <w:rFonts w:ascii="Times New Roman" w:hAnsi="Times New Roman" w:cs="Times New Roman"/>
          <w:sz w:val="28"/>
          <w:szCs w:val="28"/>
        </w:rPr>
        <w:t xml:space="preserve"> </w:t>
      </w:r>
      <w:r w:rsidR="008618BD" w:rsidRPr="00A73C3F">
        <w:rPr>
          <w:rFonts w:ascii="Times New Roman" w:hAnsi="Times New Roman" w:cs="Times New Roman"/>
          <w:sz w:val="28"/>
          <w:szCs w:val="28"/>
        </w:rPr>
        <w:t xml:space="preserve">планирования, </w:t>
      </w:r>
      <w:r w:rsidR="00E27B1B">
        <w:rPr>
          <w:rFonts w:ascii="Times New Roman" w:hAnsi="Times New Roman" w:cs="Times New Roman"/>
          <w:sz w:val="28"/>
          <w:szCs w:val="28"/>
        </w:rPr>
        <w:t xml:space="preserve">подготовки, </w:t>
      </w:r>
      <w:r w:rsidR="00431D2C">
        <w:rPr>
          <w:rFonts w:ascii="Times New Roman" w:hAnsi="Times New Roman" w:cs="Times New Roman"/>
          <w:sz w:val="28"/>
          <w:szCs w:val="28"/>
        </w:rPr>
        <w:t>проведения и</w:t>
      </w:r>
      <w:r w:rsidR="00431D2C" w:rsidRPr="00A73C3F">
        <w:rPr>
          <w:rFonts w:ascii="Times New Roman" w:hAnsi="Times New Roman" w:cs="Times New Roman"/>
          <w:sz w:val="28"/>
          <w:szCs w:val="28"/>
        </w:rPr>
        <w:t xml:space="preserve"> </w:t>
      </w:r>
      <w:r w:rsidR="00431D2C">
        <w:rPr>
          <w:rFonts w:ascii="Times New Roman" w:hAnsi="Times New Roman" w:cs="Times New Roman"/>
          <w:sz w:val="28"/>
          <w:szCs w:val="28"/>
        </w:rPr>
        <w:t>подведения</w:t>
      </w:r>
      <w:r w:rsidR="00431D2C" w:rsidRPr="00A73C3F">
        <w:rPr>
          <w:rFonts w:ascii="Times New Roman" w:hAnsi="Times New Roman" w:cs="Times New Roman"/>
          <w:sz w:val="28"/>
          <w:szCs w:val="28"/>
        </w:rPr>
        <w:t xml:space="preserve"> итогов</w:t>
      </w:r>
      <w:r w:rsidR="00431D2C">
        <w:rPr>
          <w:rFonts w:ascii="Times New Roman" w:hAnsi="Times New Roman" w:cs="Times New Roman"/>
          <w:sz w:val="28"/>
          <w:szCs w:val="28"/>
        </w:rPr>
        <w:t xml:space="preserve">  контрольных мероприятий;</w:t>
      </w:r>
    </w:p>
    <w:p w14:paraId="40CEE0D7" w14:textId="77777777" w:rsidR="00431D2C" w:rsidRDefault="00EA1A4D" w:rsidP="0056001D">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формирования </w:t>
      </w:r>
      <w:r w:rsidR="00EF624D" w:rsidRPr="00A73C3F">
        <w:rPr>
          <w:rFonts w:ascii="Times New Roman" w:hAnsi="Times New Roman" w:cs="Times New Roman"/>
          <w:sz w:val="28"/>
          <w:szCs w:val="28"/>
        </w:rPr>
        <w:t>состав</w:t>
      </w:r>
      <w:r>
        <w:rPr>
          <w:rFonts w:ascii="Times New Roman" w:hAnsi="Times New Roman" w:cs="Times New Roman"/>
          <w:sz w:val="28"/>
          <w:szCs w:val="28"/>
        </w:rPr>
        <w:t>а</w:t>
      </w:r>
      <w:r w:rsidR="00EF624D" w:rsidRPr="00A73C3F">
        <w:rPr>
          <w:rFonts w:ascii="Times New Roman" w:hAnsi="Times New Roman" w:cs="Times New Roman"/>
          <w:sz w:val="28"/>
          <w:szCs w:val="28"/>
        </w:rPr>
        <w:t xml:space="preserve"> участников</w:t>
      </w:r>
      <w:r w:rsidR="00431D2C">
        <w:rPr>
          <w:rFonts w:ascii="Times New Roman" w:hAnsi="Times New Roman" w:cs="Times New Roman"/>
          <w:sz w:val="28"/>
          <w:szCs w:val="28"/>
        </w:rPr>
        <w:t xml:space="preserve"> для</w:t>
      </w:r>
      <w:r w:rsidR="00431D2C" w:rsidRPr="00431D2C">
        <w:rPr>
          <w:rFonts w:ascii="Times New Roman" w:hAnsi="Times New Roman" w:cs="Times New Roman"/>
          <w:sz w:val="28"/>
          <w:szCs w:val="28"/>
        </w:rPr>
        <w:t xml:space="preserve"> </w:t>
      </w:r>
      <w:r w:rsidR="00431D2C">
        <w:rPr>
          <w:rFonts w:ascii="Times New Roman" w:hAnsi="Times New Roman" w:cs="Times New Roman"/>
          <w:sz w:val="28"/>
          <w:szCs w:val="28"/>
        </w:rPr>
        <w:t>проведения контрольных мероприятий;</w:t>
      </w:r>
    </w:p>
    <w:p w14:paraId="5B9479A9" w14:textId="77777777" w:rsidR="00100466" w:rsidRPr="00A73C3F" w:rsidRDefault="00EA1A4D" w:rsidP="0056001D">
      <w:pPr>
        <w:spacing w:after="0" w:line="360" w:lineRule="exac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формирования </w:t>
      </w:r>
      <w:r w:rsidR="00166AC8" w:rsidRPr="00A73C3F">
        <w:rPr>
          <w:rFonts w:ascii="Times New Roman" w:hAnsi="Times New Roman" w:cs="Times New Roman"/>
          <w:sz w:val="28"/>
          <w:szCs w:val="28"/>
        </w:rPr>
        <w:t xml:space="preserve">предложений </w:t>
      </w:r>
      <w:r w:rsidR="00A40E8E" w:rsidRPr="00A73C3F">
        <w:rPr>
          <w:rFonts w:ascii="Times New Roman" w:hAnsi="Times New Roman" w:cs="Times New Roman"/>
          <w:sz w:val="28"/>
          <w:szCs w:val="28"/>
        </w:rPr>
        <w:t xml:space="preserve">(рекомендаций) </w:t>
      </w:r>
      <w:r w:rsidR="00166AC8" w:rsidRPr="00A73C3F">
        <w:rPr>
          <w:rFonts w:ascii="Times New Roman" w:hAnsi="Times New Roman" w:cs="Times New Roman"/>
          <w:sz w:val="28"/>
          <w:szCs w:val="28"/>
        </w:rPr>
        <w:t>по итогам проведения контрольных мероприятий</w:t>
      </w:r>
      <w:r w:rsidR="008A5F5E">
        <w:rPr>
          <w:rFonts w:ascii="Times New Roman" w:hAnsi="Times New Roman" w:cs="Times New Roman"/>
          <w:sz w:val="28"/>
          <w:szCs w:val="28"/>
        </w:rPr>
        <w:t>, а также мониторинга их реализации</w:t>
      </w:r>
      <w:r w:rsidR="00D746DB" w:rsidRPr="00A73C3F">
        <w:rPr>
          <w:rFonts w:ascii="Times New Roman" w:hAnsi="Times New Roman" w:cs="Times New Roman"/>
          <w:sz w:val="28"/>
          <w:szCs w:val="28"/>
        </w:rPr>
        <w:t>.</w:t>
      </w:r>
    </w:p>
    <w:p w14:paraId="6A0C3543" w14:textId="3C394D09" w:rsidR="00996994" w:rsidRDefault="00BC5812" w:rsidP="00A571BB">
      <w:pPr>
        <w:spacing w:after="0" w:line="360" w:lineRule="exact"/>
        <w:ind w:firstLine="709"/>
        <w:jc w:val="both"/>
        <w:rPr>
          <w:rFonts w:ascii="Times New Roman" w:hAnsi="Times New Roman" w:cs="Times New Roman"/>
          <w:sz w:val="28"/>
        </w:rPr>
      </w:pPr>
      <w:r w:rsidRPr="00A73C3F">
        <w:rPr>
          <w:rFonts w:ascii="Times New Roman" w:eastAsia="Times New Roman" w:hAnsi="Times New Roman" w:cs="Times New Roman"/>
          <w:sz w:val="28"/>
          <w:szCs w:val="28"/>
          <w:lang w:eastAsia="ru-RU"/>
        </w:rPr>
        <w:t>2</w:t>
      </w:r>
      <w:r w:rsidR="00567317" w:rsidRPr="00A73C3F">
        <w:rPr>
          <w:rFonts w:ascii="Times New Roman" w:eastAsia="Times New Roman" w:hAnsi="Times New Roman" w:cs="Times New Roman"/>
          <w:sz w:val="28"/>
          <w:szCs w:val="28"/>
          <w:lang w:eastAsia="ru-RU"/>
        </w:rPr>
        <w:t xml:space="preserve">. </w:t>
      </w:r>
      <w:r w:rsidR="00E843E3" w:rsidRPr="00BF4235">
        <w:rPr>
          <w:rFonts w:ascii="Times New Roman" w:eastAsia="Times New Roman" w:hAnsi="Times New Roman" w:cs="Times New Roman"/>
          <w:sz w:val="28"/>
          <w:szCs w:val="28"/>
          <w:lang w:eastAsia="ru-RU"/>
        </w:rPr>
        <w:t>К</w:t>
      </w:r>
      <w:r w:rsidR="00500AEF" w:rsidRPr="00BF4235">
        <w:rPr>
          <w:rFonts w:ascii="Times New Roman" w:eastAsia="Times New Roman" w:hAnsi="Times New Roman" w:cs="Times New Roman"/>
          <w:sz w:val="28"/>
          <w:szCs w:val="28"/>
          <w:lang w:eastAsia="ru-RU"/>
        </w:rPr>
        <w:t>онтрольн</w:t>
      </w:r>
      <w:r w:rsidR="00A20EAD" w:rsidRPr="00BF4235">
        <w:rPr>
          <w:rFonts w:ascii="Times New Roman" w:eastAsia="Times New Roman" w:hAnsi="Times New Roman" w:cs="Times New Roman"/>
          <w:sz w:val="28"/>
          <w:szCs w:val="28"/>
          <w:lang w:eastAsia="ru-RU"/>
        </w:rPr>
        <w:t>ые</w:t>
      </w:r>
      <w:r w:rsidR="00500AEF" w:rsidRPr="00BF4235">
        <w:rPr>
          <w:rFonts w:ascii="Times New Roman" w:eastAsia="Times New Roman" w:hAnsi="Times New Roman" w:cs="Times New Roman"/>
          <w:sz w:val="28"/>
          <w:szCs w:val="28"/>
          <w:lang w:eastAsia="ru-RU"/>
        </w:rPr>
        <w:t xml:space="preserve"> мероприяти</w:t>
      </w:r>
      <w:r w:rsidR="00A20EAD" w:rsidRPr="00BF4235">
        <w:rPr>
          <w:rFonts w:ascii="Times New Roman" w:eastAsia="Times New Roman" w:hAnsi="Times New Roman" w:cs="Times New Roman"/>
          <w:sz w:val="28"/>
          <w:szCs w:val="28"/>
          <w:lang w:eastAsia="ru-RU"/>
        </w:rPr>
        <w:t>я</w:t>
      </w:r>
      <w:r w:rsidR="00567317" w:rsidRPr="00BF4235">
        <w:rPr>
          <w:rFonts w:ascii="Times New Roman" w:eastAsia="Times New Roman" w:hAnsi="Times New Roman" w:cs="Times New Roman"/>
          <w:sz w:val="28"/>
          <w:szCs w:val="28"/>
          <w:lang w:eastAsia="ru-RU"/>
        </w:rPr>
        <w:t xml:space="preserve"> </w:t>
      </w:r>
      <w:r w:rsidR="00E843E3" w:rsidRPr="00BF4235">
        <w:rPr>
          <w:rFonts w:ascii="Times New Roman" w:eastAsia="Times New Roman" w:hAnsi="Times New Roman" w:cs="Times New Roman"/>
          <w:sz w:val="28"/>
          <w:szCs w:val="28"/>
          <w:lang w:eastAsia="ru-RU"/>
        </w:rPr>
        <w:t>провод</w:t>
      </w:r>
      <w:r w:rsidR="00A20EAD" w:rsidRPr="00BF4235">
        <w:rPr>
          <w:rFonts w:ascii="Times New Roman" w:eastAsia="Times New Roman" w:hAnsi="Times New Roman" w:cs="Times New Roman"/>
          <w:sz w:val="28"/>
          <w:szCs w:val="28"/>
          <w:lang w:eastAsia="ru-RU"/>
        </w:rPr>
        <w:t>я</w:t>
      </w:r>
      <w:r w:rsidR="00E843E3" w:rsidRPr="00BF4235">
        <w:rPr>
          <w:rFonts w:ascii="Times New Roman" w:eastAsia="Times New Roman" w:hAnsi="Times New Roman" w:cs="Times New Roman"/>
          <w:sz w:val="28"/>
          <w:szCs w:val="28"/>
          <w:lang w:eastAsia="ru-RU"/>
        </w:rPr>
        <w:t>тся в отношении</w:t>
      </w:r>
      <w:r w:rsidR="00567317" w:rsidRPr="00BF4235">
        <w:rPr>
          <w:rFonts w:ascii="Times New Roman" w:eastAsia="Times New Roman" w:hAnsi="Times New Roman" w:cs="Times New Roman"/>
          <w:sz w:val="28"/>
          <w:szCs w:val="28"/>
          <w:lang w:eastAsia="ru-RU"/>
        </w:rPr>
        <w:t xml:space="preserve"> </w:t>
      </w:r>
      <w:r w:rsidR="00BA7B30" w:rsidRPr="00BF4235">
        <w:rPr>
          <w:rFonts w:ascii="Times New Roman" w:eastAsia="Times New Roman" w:hAnsi="Times New Roman" w:cs="Times New Roman"/>
          <w:sz w:val="28"/>
          <w:szCs w:val="28"/>
          <w:lang w:eastAsia="ru-RU"/>
        </w:rPr>
        <w:t>проект</w:t>
      </w:r>
      <w:r w:rsidR="00E843E3" w:rsidRPr="00BF4235">
        <w:rPr>
          <w:rFonts w:ascii="Times New Roman" w:eastAsia="Times New Roman" w:hAnsi="Times New Roman" w:cs="Times New Roman"/>
          <w:sz w:val="28"/>
          <w:szCs w:val="28"/>
          <w:lang w:eastAsia="ru-RU"/>
        </w:rPr>
        <w:t>а</w:t>
      </w:r>
      <w:r w:rsidR="00BA7B30" w:rsidRPr="00BF4235">
        <w:rPr>
          <w:rFonts w:ascii="Times New Roman" w:eastAsia="Times New Roman" w:hAnsi="Times New Roman" w:cs="Times New Roman"/>
          <w:sz w:val="28"/>
          <w:szCs w:val="28"/>
          <w:lang w:eastAsia="ru-RU"/>
        </w:rPr>
        <w:t xml:space="preserve"> и</w:t>
      </w:r>
      <w:r w:rsidR="00624DC2" w:rsidRPr="00BF4235">
        <w:rPr>
          <w:rFonts w:ascii="Times New Roman" w:eastAsia="Times New Roman" w:hAnsi="Times New Roman" w:cs="Times New Roman"/>
          <w:sz w:val="28"/>
          <w:szCs w:val="28"/>
          <w:lang w:eastAsia="ru-RU"/>
        </w:rPr>
        <w:t xml:space="preserve"> (или)</w:t>
      </w:r>
      <w:r w:rsidR="00BA7B30" w:rsidRPr="00BF4235">
        <w:rPr>
          <w:rFonts w:ascii="Times New Roman" w:eastAsia="Times New Roman" w:hAnsi="Times New Roman" w:cs="Times New Roman"/>
          <w:sz w:val="28"/>
          <w:szCs w:val="28"/>
          <w:lang w:eastAsia="ru-RU"/>
        </w:rPr>
        <w:t xml:space="preserve"> его отдельны</w:t>
      </w:r>
      <w:r w:rsidR="00E843E3" w:rsidRPr="00BF4235">
        <w:rPr>
          <w:rFonts w:ascii="Times New Roman" w:eastAsia="Times New Roman" w:hAnsi="Times New Roman" w:cs="Times New Roman"/>
          <w:sz w:val="28"/>
          <w:szCs w:val="28"/>
          <w:lang w:eastAsia="ru-RU"/>
        </w:rPr>
        <w:t>х</w:t>
      </w:r>
      <w:r w:rsidR="00BA7B30" w:rsidRPr="00BF4235">
        <w:rPr>
          <w:rFonts w:ascii="Times New Roman" w:eastAsia="Times New Roman" w:hAnsi="Times New Roman" w:cs="Times New Roman"/>
          <w:sz w:val="28"/>
          <w:szCs w:val="28"/>
          <w:lang w:eastAsia="ru-RU"/>
        </w:rPr>
        <w:t xml:space="preserve"> </w:t>
      </w:r>
      <w:r w:rsidR="003601C9" w:rsidRPr="00BF4235">
        <w:rPr>
          <w:rFonts w:ascii="Times New Roman" w:eastAsia="Times New Roman" w:hAnsi="Times New Roman" w:cs="Times New Roman"/>
          <w:sz w:val="28"/>
          <w:szCs w:val="28"/>
          <w:lang w:eastAsia="ru-RU"/>
        </w:rPr>
        <w:t xml:space="preserve">показателей, </w:t>
      </w:r>
      <w:r w:rsidR="00BA7B30" w:rsidRPr="00BF4235">
        <w:rPr>
          <w:rFonts w:ascii="Times New Roman" w:eastAsia="Times New Roman" w:hAnsi="Times New Roman" w:cs="Times New Roman"/>
          <w:sz w:val="28"/>
          <w:szCs w:val="28"/>
          <w:lang w:eastAsia="ru-RU"/>
        </w:rPr>
        <w:t>мероприяти</w:t>
      </w:r>
      <w:r w:rsidR="00E843E3" w:rsidRPr="00BF4235">
        <w:rPr>
          <w:rFonts w:ascii="Times New Roman" w:eastAsia="Times New Roman" w:hAnsi="Times New Roman" w:cs="Times New Roman"/>
          <w:sz w:val="28"/>
          <w:szCs w:val="28"/>
          <w:lang w:eastAsia="ru-RU"/>
        </w:rPr>
        <w:t>й</w:t>
      </w:r>
      <w:r w:rsidR="00BA7B30" w:rsidRPr="00BF4235">
        <w:rPr>
          <w:rFonts w:ascii="Times New Roman" w:eastAsia="Times New Roman" w:hAnsi="Times New Roman" w:cs="Times New Roman"/>
          <w:sz w:val="28"/>
          <w:szCs w:val="28"/>
          <w:lang w:eastAsia="ru-RU"/>
        </w:rPr>
        <w:t xml:space="preserve"> (результат</w:t>
      </w:r>
      <w:r w:rsidR="00E843E3" w:rsidRPr="00BF4235">
        <w:rPr>
          <w:rFonts w:ascii="Times New Roman" w:eastAsia="Times New Roman" w:hAnsi="Times New Roman" w:cs="Times New Roman"/>
          <w:sz w:val="28"/>
          <w:szCs w:val="28"/>
          <w:lang w:eastAsia="ru-RU"/>
        </w:rPr>
        <w:t>ов</w:t>
      </w:r>
      <w:r w:rsidR="00BA7B30" w:rsidRPr="00BF4235">
        <w:rPr>
          <w:rFonts w:ascii="Times New Roman" w:hAnsi="Times New Roman" w:cs="Times New Roman"/>
          <w:sz w:val="28"/>
        </w:rPr>
        <w:t>), контрольны</w:t>
      </w:r>
      <w:r w:rsidR="00E843E3" w:rsidRPr="00BF4235">
        <w:rPr>
          <w:rFonts w:ascii="Times New Roman" w:hAnsi="Times New Roman" w:cs="Times New Roman"/>
          <w:sz w:val="28"/>
        </w:rPr>
        <w:t>х</w:t>
      </w:r>
      <w:r w:rsidR="00BA7B30" w:rsidRPr="00BF4235">
        <w:rPr>
          <w:rFonts w:ascii="Times New Roman" w:hAnsi="Times New Roman" w:cs="Times New Roman"/>
          <w:sz w:val="28"/>
        </w:rPr>
        <w:t xml:space="preserve"> точ</w:t>
      </w:r>
      <w:r w:rsidR="00E843E3" w:rsidRPr="00BF4235">
        <w:rPr>
          <w:rFonts w:ascii="Times New Roman" w:hAnsi="Times New Roman" w:cs="Times New Roman"/>
          <w:sz w:val="28"/>
        </w:rPr>
        <w:t>ек</w:t>
      </w:r>
      <w:r w:rsidR="00BA7B30" w:rsidRPr="00BF4235">
        <w:rPr>
          <w:rFonts w:ascii="Times New Roman" w:hAnsi="Times New Roman" w:cs="Times New Roman"/>
          <w:sz w:val="28"/>
        </w:rPr>
        <w:t>, объект</w:t>
      </w:r>
      <w:r w:rsidR="00E843E3" w:rsidRPr="00BF4235">
        <w:rPr>
          <w:rFonts w:ascii="Times New Roman" w:hAnsi="Times New Roman" w:cs="Times New Roman"/>
          <w:sz w:val="28"/>
        </w:rPr>
        <w:t>ов</w:t>
      </w:r>
      <w:r w:rsidR="00BA7B30" w:rsidRPr="00BF4235">
        <w:rPr>
          <w:rFonts w:ascii="Times New Roman" w:hAnsi="Times New Roman" w:cs="Times New Roman"/>
          <w:sz w:val="28"/>
        </w:rPr>
        <w:t xml:space="preserve"> мероприятий (результатов), контрольны</w:t>
      </w:r>
      <w:r w:rsidR="00E843E3" w:rsidRPr="00BF4235">
        <w:rPr>
          <w:rFonts w:ascii="Times New Roman" w:hAnsi="Times New Roman" w:cs="Times New Roman"/>
          <w:sz w:val="28"/>
        </w:rPr>
        <w:t>х</w:t>
      </w:r>
      <w:r w:rsidR="00BA7B30" w:rsidRPr="00BF4235">
        <w:rPr>
          <w:rFonts w:ascii="Times New Roman" w:hAnsi="Times New Roman" w:cs="Times New Roman"/>
          <w:sz w:val="28"/>
        </w:rPr>
        <w:t xml:space="preserve"> точ</w:t>
      </w:r>
      <w:r w:rsidR="00E843E3" w:rsidRPr="00BF4235">
        <w:rPr>
          <w:rFonts w:ascii="Times New Roman" w:hAnsi="Times New Roman" w:cs="Times New Roman"/>
          <w:sz w:val="28"/>
        </w:rPr>
        <w:t>ек</w:t>
      </w:r>
      <w:r w:rsidR="00BA7B30" w:rsidRPr="00BF4235">
        <w:rPr>
          <w:rFonts w:ascii="Times New Roman" w:hAnsi="Times New Roman" w:cs="Times New Roman"/>
          <w:sz w:val="28"/>
        </w:rPr>
        <w:t xml:space="preserve"> объектов мероприятий (результатов</w:t>
      </w:r>
      <w:r w:rsidR="00BA7B30" w:rsidRPr="00C86034">
        <w:rPr>
          <w:rFonts w:ascii="Times New Roman" w:hAnsi="Times New Roman" w:cs="Times New Roman"/>
          <w:sz w:val="28"/>
        </w:rPr>
        <w:t>) (далее – параметры проекта)</w:t>
      </w:r>
      <w:r w:rsidR="00996994" w:rsidRPr="00C86034">
        <w:rPr>
          <w:rFonts w:ascii="Times New Roman" w:hAnsi="Times New Roman" w:cs="Times New Roman"/>
          <w:sz w:val="28"/>
        </w:rPr>
        <w:t>.</w:t>
      </w:r>
      <w:r w:rsidR="00A571BB">
        <w:rPr>
          <w:rFonts w:ascii="Times New Roman" w:hAnsi="Times New Roman" w:cs="Times New Roman"/>
          <w:sz w:val="28"/>
        </w:rPr>
        <w:t xml:space="preserve"> Такой </w:t>
      </w:r>
      <w:r w:rsidR="00EB7CE6">
        <w:rPr>
          <w:rFonts w:ascii="Times New Roman" w:hAnsi="Times New Roman" w:cs="Times New Roman"/>
          <w:sz w:val="28"/>
        </w:rPr>
        <w:t>п</w:t>
      </w:r>
      <w:r w:rsidR="00A571BB" w:rsidRPr="00170AA7">
        <w:rPr>
          <w:rFonts w:ascii="Times New Roman" w:hAnsi="Times New Roman" w:cs="Times New Roman"/>
          <w:sz w:val="28"/>
        </w:rPr>
        <w:t>роект и</w:t>
      </w:r>
      <w:r w:rsidR="00A571BB">
        <w:rPr>
          <w:rFonts w:ascii="Times New Roman" w:eastAsia="Times New Roman" w:hAnsi="Times New Roman" w:cs="Times New Roman"/>
          <w:bCs/>
          <w:sz w:val="28"/>
          <w:szCs w:val="28"/>
        </w:rPr>
        <w:t xml:space="preserve"> (или) параметры проекта являются </w:t>
      </w:r>
      <w:r w:rsidR="00A571BB" w:rsidRPr="0035603E">
        <w:rPr>
          <w:rFonts w:ascii="Times New Roman" w:eastAsia="Times New Roman" w:hAnsi="Times New Roman" w:cs="Times New Roman"/>
          <w:bCs/>
          <w:sz w:val="28"/>
          <w:szCs w:val="28"/>
        </w:rPr>
        <w:t>объектом (объектами) контрольного мероприятия</w:t>
      </w:r>
      <w:r w:rsidR="00A571BB">
        <w:rPr>
          <w:rFonts w:ascii="Times New Roman" w:eastAsia="Times New Roman" w:hAnsi="Times New Roman" w:cs="Times New Roman"/>
          <w:bCs/>
          <w:sz w:val="28"/>
          <w:szCs w:val="28"/>
        </w:rPr>
        <w:t>.</w:t>
      </w:r>
    </w:p>
    <w:p w14:paraId="7164489E" w14:textId="234E3969" w:rsidR="001A6537" w:rsidRDefault="003601C9" w:rsidP="003601C9">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2.1. Контрольные мероприятия также могут проводиться в отношении </w:t>
      </w:r>
      <w:r>
        <w:rPr>
          <w:rFonts w:ascii="Times New Roman" w:hAnsi="Times New Roman" w:cs="Times New Roman"/>
          <w:sz w:val="28"/>
          <w:szCs w:val="28"/>
        </w:rPr>
        <w:t xml:space="preserve">проектов, которые являются </w:t>
      </w:r>
      <w:r w:rsidRPr="00BF4235">
        <w:rPr>
          <w:rFonts w:ascii="Times New Roman" w:hAnsi="Times New Roman" w:cs="Times New Roman"/>
          <w:sz w:val="28"/>
          <w:szCs w:val="28"/>
        </w:rPr>
        <w:t>приоритетными, или параметров проекта, которые входят в состав приоритетного проекта, в соответствии с перечнем приоритетных проектов, утвержденным резолюцией Председателя Правительства Российской Федерации от 28 февраля 2023 г</w:t>
      </w:r>
      <w:r w:rsidR="00475044">
        <w:rPr>
          <w:rFonts w:ascii="Times New Roman" w:hAnsi="Times New Roman" w:cs="Times New Roman"/>
          <w:sz w:val="28"/>
          <w:szCs w:val="28"/>
        </w:rPr>
        <w:t>.</w:t>
      </w:r>
      <w:r w:rsidRPr="00BF4235">
        <w:rPr>
          <w:rFonts w:ascii="Times New Roman" w:hAnsi="Times New Roman" w:cs="Times New Roman"/>
          <w:sz w:val="28"/>
          <w:szCs w:val="28"/>
        </w:rPr>
        <w:t xml:space="preserve"> № ММ-П6-2672.</w:t>
      </w:r>
    </w:p>
    <w:p w14:paraId="0AFD2560" w14:textId="77777777" w:rsidR="003601C9" w:rsidRPr="001A6537" w:rsidRDefault="003601C9" w:rsidP="001A6537">
      <w:pPr>
        <w:jc w:val="right"/>
        <w:rPr>
          <w:rFonts w:ascii="Times New Roman" w:hAnsi="Times New Roman" w:cs="Times New Roman"/>
          <w:sz w:val="28"/>
        </w:rPr>
      </w:pPr>
    </w:p>
    <w:p w14:paraId="2F42CA37" w14:textId="77777777" w:rsidR="00BD0089" w:rsidRPr="00BF4235" w:rsidRDefault="00BD0089" w:rsidP="00BD0089">
      <w:pPr>
        <w:spacing w:after="0" w:line="360" w:lineRule="exact"/>
        <w:ind w:firstLine="709"/>
        <w:jc w:val="both"/>
        <w:rPr>
          <w:rFonts w:ascii="Times New Roman" w:hAnsi="Times New Roman" w:cs="Times New Roman"/>
          <w:sz w:val="28"/>
        </w:rPr>
      </w:pPr>
      <w:r w:rsidRPr="00BF4235">
        <w:rPr>
          <w:rFonts w:ascii="Times New Roman" w:hAnsi="Times New Roman"/>
          <w:sz w:val="28"/>
        </w:rPr>
        <w:lastRenderedPageBreak/>
        <w:t>2.</w:t>
      </w:r>
      <w:r w:rsidR="003601C9" w:rsidRPr="00BF4235">
        <w:rPr>
          <w:rFonts w:ascii="Times New Roman" w:hAnsi="Times New Roman"/>
          <w:sz w:val="28"/>
        </w:rPr>
        <w:t>2</w:t>
      </w:r>
      <w:r w:rsidRPr="00BF4235">
        <w:rPr>
          <w:rFonts w:ascii="Times New Roman" w:hAnsi="Times New Roman"/>
          <w:sz w:val="28"/>
        </w:rPr>
        <w:t xml:space="preserve">. </w:t>
      </w:r>
      <w:r w:rsidRPr="00BF4235">
        <w:rPr>
          <w:rFonts w:ascii="Times New Roman" w:hAnsi="Times New Roman" w:cs="Times New Roman"/>
          <w:sz w:val="28"/>
        </w:rPr>
        <w:t xml:space="preserve">Параметры регионального проекта могут стать объектами контрольных </w:t>
      </w:r>
      <w:proofErr w:type="gramStart"/>
      <w:r w:rsidRPr="00BF4235">
        <w:rPr>
          <w:rFonts w:ascii="Times New Roman" w:hAnsi="Times New Roman" w:cs="Times New Roman"/>
          <w:sz w:val="28"/>
        </w:rPr>
        <w:t>мероприятий в случае если</w:t>
      </w:r>
      <w:proofErr w:type="gramEnd"/>
      <w:r w:rsidRPr="00BF4235">
        <w:rPr>
          <w:rFonts w:ascii="Times New Roman" w:hAnsi="Times New Roman" w:cs="Times New Roman"/>
          <w:sz w:val="28"/>
        </w:rPr>
        <w:t>:</w:t>
      </w:r>
    </w:p>
    <w:p w14:paraId="30545A5A" w14:textId="77777777" w:rsidR="00BD0089" w:rsidRPr="00BF4235" w:rsidRDefault="00BD0089" w:rsidP="00BD0089">
      <w:pPr>
        <w:spacing w:after="0" w:line="360" w:lineRule="exact"/>
        <w:ind w:firstLine="709"/>
        <w:jc w:val="both"/>
        <w:rPr>
          <w:rFonts w:ascii="Times New Roman" w:hAnsi="Times New Roman" w:cs="Times New Roman"/>
          <w:sz w:val="28"/>
        </w:rPr>
      </w:pPr>
      <w:r w:rsidRPr="00BF4235">
        <w:rPr>
          <w:rFonts w:ascii="Times New Roman" w:hAnsi="Times New Roman" w:cs="Times New Roman"/>
          <w:sz w:val="28"/>
        </w:rPr>
        <w:t xml:space="preserve">- региональный проект обеспечивает достижение показателей и мероприятий (результатов) федерального проекта, входящего в состав национального проекта (в том числе собственные </w:t>
      </w:r>
      <w:proofErr w:type="spellStart"/>
      <w:r w:rsidRPr="00BF4235">
        <w:rPr>
          <w:rFonts w:ascii="Times New Roman" w:hAnsi="Times New Roman" w:cs="Times New Roman"/>
          <w:sz w:val="28"/>
        </w:rPr>
        <w:t>недекомпозированные</w:t>
      </w:r>
      <w:proofErr w:type="spellEnd"/>
      <w:r w:rsidRPr="00BF4235">
        <w:rPr>
          <w:rFonts w:ascii="Times New Roman" w:hAnsi="Times New Roman" w:cs="Times New Roman"/>
          <w:sz w:val="28"/>
        </w:rPr>
        <w:t xml:space="preserve"> параметры); </w:t>
      </w:r>
    </w:p>
    <w:p w14:paraId="2F1AF547" w14:textId="77777777" w:rsidR="00BD0089" w:rsidRPr="00BF4235" w:rsidRDefault="00BD0089" w:rsidP="00BD0089">
      <w:pPr>
        <w:spacing w:after="0" w:line="360" w:lineRule="exact"/>
        <w:ind w:firstLine="709"/>
        <w:jc w:val="both"/>
        <w:rPr>
          <w:rFonts w:ascii="Times New Roman" w:hAnsi="Times New Roman" w:cs="Times New Roman"/>
          <w:sz w:val="28"/>
        </w:rPr>
      </w:pPr>
      <w:r w:rsidRPr="00BF4235">
        <w:rPr>
          <w:rFonts w:ascii="Times New Roman" w:hAnsi="Times New Roman" w:cs="Times New Roman"/>
          <w:sz w:val="28"/>
        </w:rPr>
        <w:t>- являются параметрами иных региональных проектов, которые оказывают влияние на реализацию приоритетных проектов, указанных в пункте 2.</w:t>
      </w:r>
      <w:r w:rsidR="003601C9" w:rsidRPr="00BF4235">
        <w:rPr>
          <w:rFonts w:ascii="Times New Roman" w:hAnsi="Times New Roman" w:cs="Times New Roman"/>
          <w:sz w:val="28"/>
        </w:rPr>
        <w:t>1</w:t>
      </w:r>
      <w:r w:rsidRPr="00BF4235">
        <w:rPr>
          <w:rFonts w:ascii="Times New Roman" w:hAnsi="Times New Roman" w:cs="Times New Roman"/>
          <w:sz w:val="28"/>
        </w:rPr>
        <w:t xml:space="preserve"> настоящего порядка, и иных параметров, достижение которых определено Указом Президента Российской Федерации от 7 мая 2018 г</w:t>
      </w:r>
      <w:r w:rsidR="00475044">
        <w:rPr>
          <w:rFonts w:ascii="Times New Roman" w:hAnsi="Times New Roman" w:cs="Times New Roman"/>
          <w:sz w:val="28"/>
        </w:rPr>
        <w:t>.</w:t>
      </w:r>
      <w:r w:rsidRPr="00BF4235">
        <w:rPr>
          <w:rFonts w:ascii="Times New Roman" w:hAnsi="Times New Roman" w:cs="Times New Roman"/>
          <w:sz w:val="28"/>
        </w:rPr>
        <w:t xml:space="preserve"> № 204 "О национальных целях и стратегических задачах развития Российской Федерации на период до 2024 года", Указом Президента Российской Федерации от 21 июля 2020 г</w:t>
      </w:r>
      <w:r w:rsidR="00475044">
        <w:rPr>
          <w:rFonts w:ascii="Times New Roman" w:hAnsi="Times New Roman" w:cs="Times New Roman"/>
          <w:sz w:val="28"/>
        </w:rPr>
        <w:t>.</w:t>
      </w:r>
      <w:r w:rsidRPr="00BF4235">
        <w:rPr>
          <w:rFonts w:ascii="Times New Roman" w:hAnsi="Times New Roman" w:cs="Times New Roman"/>
          <w:sz w:val="28"/>
        </w:rPr>
        <w:t xml:space="preserve"> № 474 "О национальных целях развития Российской Федерации на период до 2030 года".</w:t>
      </w:r>
    </w:p>
    <w:p w14:paraId="384082AE" w14:textId="77777777" w:rsidR="002F479E" w:rsidRDefault="00BC5812" w:rsidP="0056001D">
      <w:pPr>
        <w:spacing w:after="0" w:line="360" w:lineRule="exact"/>
        <w:ind w:firstLine="709"/>
        <w:jc w:val="both"/>
        <w:rPr>
          <w:rFonts w:ascii="Times New Roman" w:hAnsi="Times New Roman" w:cs="Times New Roman"/>
          <w:sz w:val="28"/>
        </w:rPr>
      </w:pPr>
      <w:r w:rsidRPr="00BF4235">
        <w:rPr>
          <w:rFonts w:ascii="Times New Roman" w:hAnsi="Times New Roman" w:cs="Times New Roman"/>
          <w:sz w:val="28"/>
        </w:rPr>
        <w:t xml:space="preserve">3. Контрольные мероприятия в соответствии с </w:t>
      </w:r>
      <w:r w:rsidR="002636E1" w:rsidRPr="00BF4235">
        <w:rPr>
          <w:rFonts w:ascii="Times New Roman" w:hAnsi="Times New Roman" w:cs="Times New Roman"/>
          <w:sz w:val="28"/>
        </w:rPr>
        <w:t>под</w:t>
      </w:r>
      <w:r w:rsidR="000E58A0" w:rsidRPr="00BF4235">
        <w:rPr>
          <w:rFonts w:ascii="Times New Roman" w:hAnsi="Times New Roman" w:cs="Times New Roman"/>
          <w:sz w:val="28"/>
        </w:rPr>
        <w:t>пунктом 12</w:t>
      </w:r>
      <w:r w:rsidR="002636E1" w:rsidRPr="00BF4235">
        <w:rPr>
          <w:rFonts w:ascii="Times New Roman" w:hAnsi="Times New Roman" w:cs="Times New Roman"/>
          <w:sz w:val="28"/>
        </w:rPr>
        <w:t xml:space="preserve"> пункта 33</w:t>
      </w:r>
      <w:r w:rsidR="000E58A0" w:rsidRPr="00BF4235">
        <w:rPr>
          <w:rFonts w:ascii="Times New Roman" w:hAnsi="Times New Roman" w:cs="Times New Roman"/>
          <w:sz w:val="28"/>
        </w:rPr>
        <w:t xml:space="preserve"> </w:t>
      </w:r>
      <w:r w:rsidRPr="00BF4235">
        <w:rPr>
          <w:rFonts w:ascii="Times New Roman" w:hAnsi="Times New Roman" w:cs="Times New Roman"/>
          <w:sz w:val="28"/>
        </w:rPr>
        <w:t>функциональной структур</w:t>
      </w:r>
      <w:r w:rsidR="000E58A0" w:rsidRPr="00BF4235">
        <w:rPr>
          <w:rFonts w:ascii="Times New Roman" w:hAnsi="Times New Roman" w:cs="Times New Roman"/>
          <w:sz w:val="28"/>
        </w:rPr>
        <w:t>ы</w:t>
      </w:r>
      <w:r w:rsidRPr="00BF4235">
        <w:rPr>
          <w:rFonts w:ascii="Times New Roman" w:hAnsi="Times New Roman" w:cs="Times New Roman"/>
          <w:sz w:val="28"/>
        </w:rPr>
        <w:t xml:space="preserve"> осуществляются</w:t>
      </w:r>
      <w:r w:rsidR="000D2BB8" w:rsidRPr="00BF4235">
        <w:rPr>
          <w:rFonts w:ascii="Times New Roman" w:hAnsi="Times New Roman" w:cs="Times New Roman"/>
          <w:sz w:val="28"/>
        </w:rPr>
        <w:t xml:space="preserve"> </w:t>
      </w:r>
      <w:r w:rsidRPr="00BF4235">
        <w:rPr>
          <w:rFonts w:ascii="Times New Roman" w:hAnsi="Times New Roman" w:cs="Times New Roman"/>
          <w:sz w:val="28"/>
        </w:rPr>
        <w:t>проектным офисом Правительства Российской Федерации по</w:t>
      </w:r>
      <w:r w:rsidRPr="00BF6C92">
        <w:rPr>
          <w:rFonts w:ascii="Times New Roman" w:hAnsi="Times New Roman" w:cs="Times New Roman"/>
          <w:sz w:val="28"/>
        </w:rPr>
        <w:t xml:space="preserve"> решению президиума </w:t>
      </w:r>
      <w:r w:rsidR="00A80E8B" w:rsidRPr="00BF6C92">
        <w:rPr>
          <w:rFonts w:ascii="Times New Roman" w:hAnsi="Times New Roman" w:cs="Times New Roman"/>
          <w:sz w:val="28"/>
        </w:rPr>
        <w:t xml:space="preserve">Совета при Президенте Российской Федерации по стратегическому развитию и национальным проектам (далее </w:t>
      </w:r>
      <w:r w:rsidR="004E7248">
        <w:rPr>
          <w:rFonts w:ascii="Times New Roman" w:hAnsi="Times New Roman" w:cs="Times New Roman"/>
          <w:sz w:val="28"/>
        </w:rPr>
        <w:t>–</w:t>
      </w:r>
      <w:r w:rsidR="00A80E8B" w:rsidRPr="00BF6C92">
        <w:rPr>
          <w:rFonts w:ascii="Times New Roman" w:hAnsi="Times New Roman" w:cs="Times New Roman"/>
          <w:sz w:val="28"/>
        </w:rPr>
        <w:t xml:space="preserve"> президиум Совета)</w:t>
      </w:r>
      <w:r w:rsidRPr="00BF6C92">
        <w:rPr>
          <w:rFonts w:ascii="Times New Roman" w:hAnsi="Times New Roman" w:cs="Times New Roman"/>
          <w:sz w:val="28"/>
        </w:rPr>
        <w:t>, проектного комитета, а также по собственной инициативе</w:t>
      </w:r>
      <w:r w:rsidR="000D2BB8" w:rsidRPr="00BF6C92">
        <w:rPr>
          <w:rFonts w:ascii="Times New Roman" w:hAnsi="Times New Roman" w:cs="Times New Roman"/>
          <w:sz w:val="28"/>
        </w:rPr>
        <w:t>.</w:t>
      </w:r>
    </w:p>
    <w:p w14:paraId="1DE2178B" w14:textId="77777777" w:rsidR="002F479E" w:rsidRDefault="003C0B7A" w:rsidP="0056001D">
      <w:pPr>
        <w:spacing w:after="0" w:line="360" w:lineRule="exact"/>
        <w:ind w:firstLine="709"/>
        <w:jc w:val="both"/>
        <w:rPr>
          <w:rFonts w:ascii="Times New Roman" w:hAnsi="Times New Roman" w:cs="Times New Roman"/>
          <w:sz w:val="28"/>
        </w:rPr>
      </w:pPr>
      <w:r>
        <w:rPr>
          <w:rFonts w:ascii="Times New Roman" w:hAnsi="Times New Roman" w:cs="Times New Roman"/>
          <w:sz w:val="28"/>
        </w:rPr>
        <w:t>4</w:t>
      </w:r>
      <w:r w:rsidR="00AA2FAF" w:rsidRPr="00DD4C27">
        <w:rPr>
          <w:rFonts w:ascii="Times New Roman" w:hAnsi="Times New Roman" w:cs="Times New Roman"/>
          <w:sz w:val="28"/>
        </w:rPr>
        <w:t xml:space="preserve">. </w:t>
      </w:r>
      <w:r w:rsidR="00624DC2" w:rsidRPr="00DD4C27">
        <w:rPr>
          <w:rFonts w:ascii="Times New Roman" w:hAnsi="Times New Roman" w:cs="Times New Roman"/>
          <w:sz w:val="28"/>
        </w:rPr>
        <w:t>В ходе проведения контрольного</w:t>
      </w:r>
      <w:r w:rsidR="00624DC2" w:rsidRPr="00195476">
        <w:rPr>
          <w:rFonts w:ascii="Times New Roman" w:hAnsi="Times New Roman" w:cs="Times New Roman"/>
          <w:sz w:val="28"/>
        </w:rPr>
        <w:t xml:space="preserve"> мероприятия </w:t>
      </w:r>
      <w:r w:rsidR="00624DC2" w:rsidRPr="00AA2FAF">
        <w:rPr>
          <w:rFonts w:ascii="Times New Roman" w:hAnsi="Times New Roman" w:cs="Times New Roman"/>
          <w:sz w:val="28"/>
        </w:rPr>
        <w:t xml:space="preserve">осуществляется </w:t>
      </w:r>
      <w:r w:rsidR="00D8790D">
        <w:rPr>
          <w:rFonts w:ascii="Times New Roman" w:hAnsi="Times New Roman" w:cs="Times New Roman"/>
          <w:sz w:val="28"/>
          <w:szCs w:val="28"/>
        </w:rPr>
        <w:t xml:space="preserve">сбор </w:t>
      </w:r>
      <w:r w:rsidR="00F116B5" w:rsidRPr="009455C3">
        <w:rPr>
          <w:rFonts w:ascii="Times New Roman" w:hAnsi="Times New Roman" w:cs="Times New Roman"/>
          <w:sz w:val="28"/>
          <w:szCs w:val="28"/>
        </w:rPr>
        <w:t xml:space="preserve">информации </w:t>
      </w:r>
      <w:r w:rsidR="00F116B5">
        <w:rPr>
          <w:rFonts w:ascii="Times New Roman" w:hAnsi="Times New Roman" w:cs="Times New Roman"/>
          <w:sz w:val="28"/>
          <w:szCs w:val="28"/>
        </w:rPr>
        <w:t xml:space="preserve">и </w:t>
      </w:r>
      <w:r w:rsidR="00D8790D" w:rsidRPr="009455C3">
        <w:rPr>
          <w:rFonts w:ascii="Times New Roman" w:hAnsi="Times New Roman" w:cs="Times New Roman"/>
          <w:sz w:val="28"/>
          <w:szCs w:val="28"/>
        </w:rPr>
        <w:t xml:space="preserve">фактических данных </w:t>
      </w:r>
      <w:r w:rsidR="00043A41">
        <w:rPr>
          <w:rFonts w:ascii="Times New Roman" w:hAnsi="Times New Roman" w:cs="Times New Roman"/>
          <w:sz w:val="28"/>
          <w:szCs w:val="28"/>
        </w:rPr>
        <w:t xml:space="preserve">о ходе реализации объекта контрольного мероприятия </w:t>
      </w:r>
      <w:r w:rsidR="00D8790D" w:rsidRPr="009455C3">
        <w:rPr>
          <w:rFonts w:ascii="Times New Roman" w:hAnsi="Times New Roman" w:cs="Times New Roman"/>
          <w:sz w:val="28"/>
          <w:szCs w:val="28"/>
        </w:rPr>
        <w:t>в соответствии с целями и вопросами контрольного мероприятия, содержащимися в программе его проведения</w:t>
      </w:r>
      <w:r w:rsidR="00D8790D">
        <w:rPr>
          <w:rFonts w:ascii="Times New Roman" w:hAnsi="Times New Roman" w:cs="Times New Roman"/>
          <w:sz w:val="28"/>
          <w:szCs w:val="28"/>
        </w:rPr>
        <w:t>,</w:t>
      </w:r>
      <w:r w:rsidR="00D8790D" w:rsidRPr="00A06EEE">
        <w:rPr>
          <w:rFonts w:ascii="Times New Roman" w:hAnsi="Times New Roman" w:cs="Times New Roman"/>
          <w:sz w:val="28"/>
        </w:rPr>
        <w:t xml:space="preserve"> </w:t>
      </w:r>
      <w:r w:rsidR="00043A41">
        <w:rPr>
          <w:rFonts w:ascii="Times New Roman" w:hAnsi="Times New Roman" w:cs="Times New Roman"/>
          <w:sz w:val="28"/>
          <w:szCs w:val="28"/>
        </w:rPr>
        <w:t>анализ</w:t>
      </w:r>
      <w:r w:rsidR="00043A41" w:rsidRPr="00AA2FAF">
        <w:rPr>
          <w:rFonts w:ascii="Times New Roman" w:hAnsi="Times New Roman" w:cs="Times New Roman"/>
          <w:sz w:val="28"/>
        </w:rPr>
        <w:t xml:space="preserve"> </w:t>
      </w:r>
      <w:r w:rsidR="00043A41">
        <w:rPr>
          <w:rFonts w:ascii="Times New Roman" w:hAnsi="Times New Roman" w:cs="Times New Roman"/>
          <w:sz w:val="28"/>
          <w:szCs w:val="28"/>
        </w:rPr>
        <w:t xml:space="preserve">и </w:t>
      </w:r>
      <w:r w:rsidR="00500AEF" w:rsidRPr="00AA2FAF">
        <w:rPr>
          <w:rFonts w:ascii="Times New Roman" w:hAnsi="Times New Roman" w:cs="Times New Roman"/>
          <w:sz w:val="28"/>
        </w:rPr>
        <w:t>оценка</w:t>
      </w:r>
      <w:r w:rsidR="00624DC2" w:rsidRPr="00AA2FAF">
        <w:rPr>
          <w:rFonts w:ascii="Times New Roman" w:hAnsi="Times New Roman" w:cs="Times New Roman"/>
          <w:sz w:val="28"/>
        </w:rPr>
        <w:t xml:space="preserve"> </w:t>
      </w:r>
      <w:r w:rsidR="00A06EEE">
        <w:rPr>
          <w:rFonts w:ascii="Times New Roman" w:hAnsi="Times New Roman" w:cs="Times New Roman"/>
          <w:sz w:val="28"/>
        </w:rPr>
        <w:t>фактическо</w:t>
      </w:r>
      <w:r w:rsidR="007B76A2">
        <w:rPr>
          <w:rFonts w:ascii="Times New Roman" w:hAnsi="Times New Roman" w:cs="Times New Roman"/>
          <w:sz w:val="28"/>
        </w:rPr>
        <w:t>го хода</w:t>
      </w:r>
      <w:r w:rsidR="00A06EEE">
        <w:rPr>
          <w:rFonts w:ascii="Times New Roman" w:hAnsi="Times New Roman" w:cs="Times New Roman"/>
          <w:sz w:val="28"/>
        </w:rPr>
        <w:t xml:space="preserve"> </w:t>
      </w:r>
      <w:r w:rsidR="00046881" w:rsidRPr="00AA2FAF">
        <w:rPr>
          <w:rFonts w:ascii="Times New Roman" w:hAnsi="Times New Roman" w:cs="Times New Roman"/>
          <w:sz w:val="28"/>
        </w:rPr>
        <w:t>реализаци</w:t>
      </w:r>
      <w:r w:rsidR="00A06EEE">
        <w:rPr>
          <w:rFonts w:ascii="Times New Roman" w:hAnsi="Times New Roman" w:cs="Times New Roman"/>
          <w:sz w:val="28"/>
        </w:rPr>
        <w:t>и</w:t>
      </w:r>
      <w:r w:rsidR="00046881" w:rsidRPr="00AA2FAF">
        <w:rPr>
          <w:rFonts w:ascii="Times New Roman" w:hAnsi="Times New Roman" w:cs="Times New Roman"/>
          <w:sz w:val="28"/>
        </w:rPr>
        <w:t xml:space="preserve"> </w:t>
      </w:r>
      <w:r w:rsidR="00624DC2" w:rsidRPr="001D4CF1">
        <w:rPr>
          <w:rFonts w:ascii="Times New Roman" w:hAnsi="Times New Roman" w:cs="Times New Roman"/>
          <w:sz w:val="28"/>
        </w:rPr>
        <w:t>проекта (параметров проекта)</w:t>
      </w:r>
      <w:r w:rsidR="007A23EB" w:rsidRPr="001D4CF1">
        <w:rPr>
          <w:rFonts w:ascii="Times New Roman" w:hAnsi="Times New Roman" w:cs="Times New Roman"/>
          <w:sz w:val="28"/>
        </w:rPr>
        <w:t xml:space="preserve">, </w:t>
      </w:r>
      <w:r w:rsidR="00D348A6" w:rsidRPr="00341834">
        <w:rPr>
          <w:rFonts w:ascii="Times New Roman" w:hAnsi="Times New Roman" w:cs="Times New Roman"/>
          <w:sz w:val="28"/>
        </w:rPr>
        <w:t xml:space="preserve">рисков, связанных с реализацией проекта (параметров проекта), </w:t>
      </w:r>
      <w:r w:rsidR="007A23EB" w:rsidRPr="001D4CF1">
        <w:rPr>
          <w:rFonts w:ascii="Times New Roman" w:hAnsi="Times New Roman" w:cs="Times New Roman"/>
          <w:sz w:val="28"/>
        </w:rPr>
        <w:t xml:space="preserve">соответствия </w:t>
      </w:r>
      <w:r w:rsidR="00E27B1B">
        <w:rPr>
          <w:rFonts w:ascii="Times New Roman" w:hAnsi="Times New Roman" w:cs="Times New Roman"/>
          <w:sz w:val="28"/>
        </w:rPr>
        <w:t xml:space="preserve">объекта контрольного мероприятия </w:t>
      </w:r>
      <w:r w:rsidR="001D4CF1" w:rsidRPr="001D4CF1">
        <w:rPr>
          <w:rFonts w:ascii="Times New Roman" w:hAnsi="Times New Roman" w:cs="Times New Roman"/>
          <w:sz w:val="28"/>
        </w:rPr>
        <w:t xml:space="preserve">документам в рамках реализации проектов </w:t>
      </w:r>
      <w:r w:rsidR="00CD4832">
        <w:rPr>
          <w:rFonts w:ascii="Times New Roman" w:hAnsi="Times New Roman" w:cs="Times New Roman"/>
          <w:sz w:val="28"/>
        </w:rPr>
        <w:t>(</w:t>
      </w:r>
      <w:r w:rsidR="00A65354">
        <w:rPr>
          <w:rFonts w:ascii="Times New Roman" w:hAnsi="Times New Roman" w:cs="Times New Roman"/>
          <w:sz w:val="28"/>
        </w:rPr>
        <w:t>паспорту</w:t>
      </w:r>
      <w:r w:rsidR="00A65354" w:rsidRPr="001D4CF1">
        <w:rPr>
          <w:rFonts w:ascii="Times New Roman" w:hAnsi="Times New Roman" w:cs="Times New Roman"/>
          <w:sz w:val="28"/>
        </w:rPr>
        <w:t xml:space="preserve"> </w:t>
      </w:r>
      <w:r w:rsidR="001D4CF1" w:rsidRPr="001D4CF1">
        <w:rPr>
          <w:rFonts w:ascii="Times New Roman" w:hAnsi="Times New Roman" w:cs="Times New Roman"/>
          <w:sz w:val="28"/>
        </w:rPr>
        <w:t xml:space="preserve">и </w:t>
      </w:r>
      <w:r w:rsidR="00A65354" w:rsidRPr="001D4CF1">
        <w:rPr>
          <w:rFonts w:ascii="Times New Roman" w:hAnsi="Times New Roman" w:cs="Times New Roman"/>
          <w:sz w:val="28"/>
        </w:rPr>
        <w:t>соответствующи</w:t>
      </w:r>
      <w:r w:rsidR="00A65354">
        <w:rPr>
          <w:rFonts w:ascii="Times New Roman" w:hAnsi="Times New Roman" w:cs="Times New Roman"/>
          <w:sz w:val="28"/>
        </w:rPr>
        <w:t>м</w:t>
      </w:r>
      <w:r w:rsidR="00A65354" w:rsidRPr="001D4CF1">
        <w:rPr>
          <w:rFonts w:ascii="Times New Roman" w:hAnsi="Times New Roman" w:cs="Times New Roman"/>
          <w:sz w:val="28"/>
        </w:rPr>
        <w:t xml:space="preserve"> едины</w:t>
      </w:r>
      <w:r w:rsidR="00A65354">
        <w:rPr>
          <w:rFonts w:ascii="Times New Roman" w:hAnsi="Times New Roman" w:cs="Times New Roman"/>
          <w:sz w:val="28"/>
        </w:rPr>
        <w:t>м</w:t>
      </w:r>
      <w:r w:rsidR="00A65354" w:rsidRPr="001D4CF1">
        <w:rPr>
          <w:rFonts w:ascii="Times New Roman" w:hAnsi="Times New Roman" w:cs="Times New Roman"/>
          <w:sz w:val="28"/>
        </w:rPr>
        <w:t xml:space="preserve"> запрос</w:t>
      </w:r>
      <w:r w:rsidR="00A65354">
        <w:rPr>
          <w:rFonts w:ascii="Times New Roman" w:hAnsi="Times New Roman" w:cs="Times New Roman"/>
          <w:sz w:val="28"/>
        </w:rPr>
        <w:t>ам на изменение проекта (параметр</w:t>
      </w:r>
      <w:r w:rsidR="00E463AB">
        <w:rPr>
          <w:rFonts w:ascii="Times New Roman" w:hAnsi="Times New Roman" w:cs="Times New Roman"/>
          <w:sz w:val="28"/>
        </w:rPr>
        <w:t>ов проекта</w:t>
      </w:r>
      <w:r w:rsidR="00A65354">
        <w:rPr>
          <w:rFonts w:ascii="Times New Roman" w:hAnsi="Times New Roman" w:cs="Times New Roman"/>
          <w:sz w:val="28"/>
        </w:rPr>
        <w:t>)</w:t>
      </w:r>
      <w:r w:rsidR="001D4CF1" w:rsidRPr="001D4CF1">
        <w:rPr>
          <w:rFonts w:ascii="Times New Roman" w:hAnsi="Times New Roman" w:cs="Times New Roman"/>
          <w:sz w:val="28"/>
        </w:rPr>
        <w:t>,</w:t>
      </w:r>
      <w:r w:rsidR="00A65354" w:rsidRPr="001D4CF1" w:rsidDel="00A65354">
        <w:rPr>
          <w:rFonts w:ascii="Times New Roman" w:hAnsi="Times New Roman" w:cs="Times New Roman"/>
          <w:sz w:val="28"/>
        </w:rPr>
        <w:t xml:space="preserve"> </w:t>
      </w:r>
      <w:r w:rsidR="00A65354" w:rsidRPr="001D4CF1">
        <w:rPr>
          <w:rFonts w:ascii="Times New Roman" w:hAnsi="Times New Roman" w:cs="Times New Roman"/>
          <w:sz w:val="28"/>
        </w:rPr>
        <w:t>отчет</w:t>
      </w:r>
      <w:r w:rsidR="00A65354">
        <w:rPr>
          <w:rFonts w:ascii="Times New Roman" w:hAnsi="Times New Roman" w:cs="Times New Roman"/>
          <w:sz w:val="28"/>
        </w:rPr>
        <w:t>ам</w:t>
      </w:r>
      <w:r w:rsidR="00A65354" w:rsidRPr="001D4CF1">
        <w:rPr>
          <w:rFonts w:ascii="Times New Roman" w:hAnsi="Times New Roman" w:cs="Times New Roman"/>
          <w:sz w:val="28"/>
        </w:rPr>
        <w:t xml:space="preserve"> </w:t>
      </w:r>
      <w:r w:rsidR="001D4CF1" w:rsidRPr="001D4CF1">
        <w:rPr>
          <w:rFonts w:ascii="Times New Roman" w:hAnsi="Times New Roman" w:cs="Times New Roman"/>
          <w:sz w:val="28"/>
        </w:rPr>
        <w:t xml:space="preserve">о ходе реализации </w:t>
      </w:r>
      <w:r w:rsidR="00A65354" w:rsidRPr="001D4CF1">
        <w:rPr>
          <w:rFonts w:ascii="Times New Roman" w:hAnsi="Times New Roman" w:cs="Times New Roman"/>
          <w:sz w:val="28"/>
        </w:rPr>
        <w:t>проект</w:t>
      </w:r>
      <w:r w:rsidR="00A65354">
        <w:rPr>
          <w:rFonts w:ascii="Times New Roman" w:hAnsi="Times New Roman" w:cs="Times New Roman"/>
          <w:sz w:val="28"/>
        </w:rPr>
        <w:t>а</w:t>
      </w:r>
      <w:r w:rsidR="001D4CF1" w:rsidRPr="001D4CF1">
        <w:rPr>
          <w:rFonts w:ascii="Times New Roman" w:hAnsi="Times New Roman" w:cs="Times New Roman"/>
          <w:sz w:val="28"/>
        </w:rPr>
        <w:t xml:space="preserve">, а также </w:t>
      </w:r>
      <w:r w:rsidR="00A65354" w:rsidRPr="001D4CF1">
        <w:rPr>
          <w:rFonts w:ascii="Times New Roman" w:hAnsi="Times New Roman" w:cs="Times New Roman"/>
          <w:sz w:val="28"/>
        </w:rPr>
        <w:t>ины</w:t>
      </w:r>
      <w:r w:rsidR="00A65354">
        <w:rPr>
          <w:rFonts w:ascii="Times New Roman" w:hAnsi="Times New Roman" w:cs="Times New Roman"/>
          <w:sz w:val="28"/>
        </w:rPr>
        <w:t>м</w:t>
      </w:r>
      <w:r w:rsidR="00A65354" w:rsidRPr="001D4CF1">
        <w:rPr>
          <w:rFonts w:ascii="Times New Roman" w:hAnsi="Times New Roman" w:cs="Times New Roman"/>
          <w:sz w:val="28"/>
        </w:rPr>
        <w:t xml:space="preserve"> документ</w:t>
      </w:r>
      <w:r w:rsidR="00A65354">
        <w:rPr>
          <w:rFonts w:ascii="Times New Roman" w:hAnsi="Times New Roman" w:cs="Times New Roman"/>
          <w:sz w:val="28"/>
        </w:rPr>
        <w:t>ам</w:t>
      </w:r>
      <w:r w:rsidR="00A65354" w:rsidRPr="001D4CF1">
        <w:rPr>
          <w:rFonts w:ascii="Times New Roman" w:hAnsi="Times New Roman" w:cs="Times New Roman"/>
          <w:sz w:val="28"/>
        </w:rPr>
        <w:t xml:space="preserve"> </w:t>
      </w:r>
      <w:r w:rsidR="001D4CF1" w:rsidRPr="001D4CF1">
        <w:rPr>
          <w:rFonts w:ascii="Times New Roman" w:hAnsi="Times New Roman" w:cs="Times New Roman"/>
          <w:sz w:val="28"/>
        </w:rPr>
        <w:t xml:space="preserve">и </w:t>
      </w:r>
      <w:r w:rsidR="00A65354" w:rsidRPr="001D4CF1">
        <w:rPr>
          <w:rFonts w:ascii="Times New Roman" w:hAnsi="Times New Roman" w:cs="Times New Roman"/>
          <w:sz w:val="28"/>
        </w:rPr>
        <w:t>информаци</w:t>
      </w:r>
      <w:r w:rsidR="00A65354">
        <w:rPr>
          <w:rFonts w:ascii="Times New Roman" w:hAnsi="Times New Roman" w:cs="Times New Roman"/>
          <w:sz w:val="28"/>
        </w:rPr>
        <w:t>и</w:t>
      </w:r>
      <w:r w:rsidR="001D4CF1" w:rsidRPr="001D4CF1">
        <w:rPr>
          <w:rFonts w:ascii="Times New Roman" w:hAnsi="Times New Roman" w:cs="Times New Roman"/>
          <w:sz w:val="28"/>
        </w:rPr>
        <w:t xml:space="preserve">, </w:t>
      </w:r>
      <w:r w:rsidR="00A65354" w:rsidRPr="001D4CF1">
        <w:rPr>
          <w:rFonts w:ascii="Times New Roman" w:hAnsi="Times New Roman" w:cs="Times New Roman"/>
          <w:sz w:val="28"/>
        </w:rPr>
        <w:t>разрабатываемы</w:t>
      </w:r>
      <w:r w:rsidR="00A65354">
        <w:rPr>
          <w:rFonts w:ascii="Times New Roman" w:hAnsi="Times New Roman" w:cs="Times New Roman"/>
          <w:sz w:val="28"/>
        </w:rPr>
        <w:t>м</w:t>
      </w:r>
      <w:r w:rsidR="00A65354" w:rsidRPr="001D4CF1">
        <w:rPr>
          <w:rFonts w:ascii="Times New Roman" w:hAnsi="Times New Roman" w:cs="Times New Roman"/>
          <w:sz w:val="28"/>
        </w:rPr>
        <w:t xml:space="preserve"> </w:t>
      </w:r>
      <w:r w:rsidR="001D4CF1" w:rsidRPr="001D4CF1">
        <w:rPr>
          <w:rFonts w:ascii="Times New Roman" w:hAnsi="Times New Roman" w:cs="Times New Roman"/>
          <w:sz w:val="28"/>
        </w:rPr>
        <w:t>при осущес</w:t>
      </w:r>
      <w:r w:rsidR="00CD4832">
        <w:rPr>
          <w:rFonts w:ascii="Times New Roman" w:hAnsi="Times New Roman" w:cs="Times New Roman"/>
          <w:sz w:val="28"/>
        </w:rPr>
        <w:t xml:space="preserve">твлении проектной деятельности), </w:t>
      </w:r>
      <w:r w:rsidR="005B5E96" w:rsidRPr="00AA2FAF">
        <w:rPr>
          <w:rFonts w:ascii="Times New Roman" w:hAnsi="Times New Roman" w:cs="Times New Roman"/>
          <w:sz w:val="28"/>
        </w:rPr>
        <w:t>с</w:t>
      </w:r>
      <w:r w:rsidR="00567317" w:rsidRPr="00AA2FAF">
        <w:rPr>
          <w:rFonts w:ascii="Times New Roman" w:hAnsi="Times New Roman" w:cs="Times New Roman"/>
          <w:sz w:val="28"/>
        </w:rPr>
        <w:t>облюдени</w:t>
      </w:r>
      <w:r w:rsidR="005B5E96" w:rsidRPr="00AA2FAF">
        <w:rPr>
          <w:rFonts w:ascii="Times New Roman" w:hAnsi="Times New Roman" w:cs="Times New Roman"/>
          <w:sz w:val="28"/>
        </w:rPr>
        <w:t>я</w:t>
      </w:r>
      <w:r w:rsidR="005B5E96">
        <w:rPr>
          <w:rFonts w:ascii="Times New Roman" w:hAnsi="Times New Roman" w:cs="Times New Roman"/>
          <w:sz w:val="28"/>
        </w:rPr>
        <w:t xml:space="preserve"> в рамках </w:t>
      </w:r>
      <w:r w:rsidR="00AA2FAF">
        <w:rPr>
          <w:rFonts w:ascii="Times New Roman" w:hAnsi="Times New Roman" w:cs="Times New Roman"/>
          <w:sz w:val="28"/>
        </w:rPr>
        <w:t xml:space="preserve">его </w:t>
      </w:r>
      <w:r w:rsidR="005B5E96">
        <w:rPr>
          <w:rFonts w:ascii="Times New Roman" w:hAnsi="Times New Roman" w:cs="Times New Roman"/>
          <w:sz w:val="28"/>
        </w:rPr>
        <w:t>реализации</w:t>
      </w:r>
      <w:r w:rsidR="00567317" w:rsidRPr="00567317">
        <w:rPr>
          <w:rFonts w:ascii="Times New Roman" w:hAnsi="Times New Roman" w:cs="Times New Roman"/>
          <w:sz w:val="28"/>
        </w:rPr>
        <w:t xml:space="preserve"> требований нормативных правовых актов и методических документов, регламентирующих организацию проектной деятельности</w:t>
      </w:r>
      <w:r w:rsidR="009D572D">
        <w:rPr>
          <w:rFonts w:ascii="Times New Roman" w:hAnsi="Times New Roman" w:cs="Times New Roman"/>
          <w:sz w:val="28"/>
        </w:rPr>
        <w:t xml:space="preserve">, разработка и применение которых </w:t>
      </w:r>
      <w:r w:rsidR="00A65354">
        <w:rPr>
          <w:rFonts w:ascii="Times New Roman" w:hAnsi="Times New Roman" w:cs="Times New Roman"/>
          <w:sz w:val="28"/>
        </w:rPr>
        <w:t>установлен</w:t>
      </w:r>
      <w:r w:rsidR="00E463AB">
        <w:rPr>
          <w:rFonts w:ascii="Times New Roman" w:hAnsi="Times New Roman" w:cs="Times New Roman"/>
          <w:sz w:val="28"/>
        </w:rPr>
        <w:t>ы</w:t>
      </w:r>
      <w:r w:rsidR="00A65354">
        <w:rPr>
          <w:rFonts w:ascii="Times New Roman" w:hAnsi="Times New Roman" w:cs="Times New Roman"/>
          <w:sz w:val="28"/>
        </w:rPr>
        <w:t xml:space="preserve"> </w:t>
      </w:r>
      <w:r w:rsidR="009D572D">
        <w:rPr>
          <w:rFonts w:ascii="Times New Roman" w:hAnsi="Times New Roman" w:cs="Times New Roman"/>
          <w:sz w:val="28"/>
        </w:rPr>
        <w:t xml:space="preserve">постановлением № 1288, </w:t>
      </w:r>
      <w:r w:rsidR="00500AEF" w:rsidRPr="00A06EEE">
        <w:rPr>
          <w:rFonts w:ascii="Times New Roman" w:hAnsi="Times New Roman" w:cs="Times New Roman"/>
          <w:sz w:val="28"/>
        </w:rPr>
        <w:t xml:space="preserve">а также </w:t>
      </w:r>
      <w:r w:rsidR="00E21B0F" w:rsidRPr="00A06EEE">
        <w:rPr>
          <w:rFonts w:ascii="Times New Roman" w:hAnsi="Times New Roman" w:cs="Times New Roman"/>
          <w:sz w:val="28"/>
        </w:rPr>
        <w:t>иные</w:t>
      </w:r>
      <w:r w:rsidR="00BA7B30" w:rsidRPr="00A06EEE">
        <w:rPr>
          <w:rFonts w:ascii="Times New Roman" w:hAnsi="Times New Roman" w:cs="Times New Roman"/>
          <w:sz w:val="28"/>
        </w:rPr>
        <w:t xml:space="preserve"> направлени</w:t>
      </w:r>
      <w:r w:rsidR="00E21B0F" w:rsidRPr="00A06EEE">
        <w:rPr>
          <w:rFonts w:ascii="Times New Roman" w:hAnsi="Times New Roman" w:cs="Times New Roman"/>
          <w:sz w:val="28"/>
        </w:rPr>
        <w:t>я</w:t>
      </w:r>
      <w:r w:rsidR="00BA7B30" w:rsidRPr="00A06EEE">
        <w:rPr>
          <w:rFonts w:ascii="Times New Roman" w:hAnsi="Times New Roman" w:cs="Times New Roman"/>
          <w:sz w:val="28"/>
        </w:rPr>
        <w:t xml:space="preserve"> деятельност</w:t>
      </w:r>
      <w:r w:rsidR="00E21B0F" w:rsidRPr="00A06EEE">
        <w:rPr>
          <w:rFonts w:ascii="Times New Roman" w:hAnsi="Times New Roman" w:cs="Times New Roman"/>
          <w:sz w:val="28"/>
        </w:rPr>
        <w:t xml:space="preserve">и в зависимости от специфики реализации параметров </w:t>
      </w:r>
      <w:r w:rsidR="00A65354" w:rsidRPr="00A06EEE">
        <w:rPr>
          <w:rFonts w:ascii="Times New Roman" w:hAnsi="Times New Roman" w:cs="Times New Roman"/>
          <w:sz w:val="28"/>
        </w:rPr>
        <w:t>проект</w:t>
      </w:r>
      <w:r w:rsidR="00A65354">
        <w:rPr>
          <w:rFonts w:ascii="Times New Roman" w:hAnsi="Times New Roman" w:cs="Times New Roman"/>
          <w:sz w:val="28"/>
        </w:rPr>
        <w:t>а</w:t>
      </w:r>
      <w:r w:rsidR="00485C1F">
        <w:rPr>
          <w:rFonts w:ascii="Times New Roman" w:hAnsi="Times New Roman" w:cs="Times New Roman"/>
          <w:sz w:val="28"/>
        </w:rPr>
        <w:t xml:space="preserve">, в целях </w:t>
      </w:r>
      <w:r w:rsidR="00C7706B" w:rsidRPr="001775BD">
        <w:rPr>
          <w:rFonts w:ascii="Times New Roman" w:hAnsi="Times New Roman" w:cs="Times New Roman"/>
          <w:sz w:val="28"/>
        </w:rPr>
        <w:t>выявлени</w:t>
      </w:r>
      <w:r w:rsidR="00485C1F">
        <w:rPr>
          <w:rFonts w:ascii="Times New Roman" w:hAnsi="Times New Roman" w:cs="Times New Roman"/>
          <w:sz w:val="28"/>
        </w:rPr>
        <w:t>я</w:t>
      </w:r>
      <w:r w:rsidR="00C7706B" w:rsidRPr="001775BD">
        <w:rPr>
          <w:rFonts w:ascii="Times New Roman" w:hAnsi="Times New Roman" w:cs="Times New Roman"/>
          <w:sz w:val="28"/>
        </w:rPr>
        <w:t xml:space="preserve"> </w:t>
      </w:r>
      <w:r w:rsidR="00043A41">
        <w:rPr>
          <w:rFonts w:ascii="Times New Roman" w:hAnsi="Times New Roman" w:cs="Times New Roman"/>
          <w:sz w:val="28"/>
        </w:rPr>
        <w:t>ключевых</w:t>
      </w:r>
      <w:r w:rsidR="00C7706B">
        <w:rPr>
          <w:rFonts w:ascii="Times New Roman" w:hAnsi="Times New Roman" w:cs="Times New Roman"/>
          <w:sz w:val="28"/>
        </w:rPr>
        <w:t xml:space="preserve"> </w:t>
      </w:r>
      <w:r w:rsidR="00C7706B" w:rsidRPr="001775BD">
        <w:rPr>
          <w:rFonts w:ascii="Times New Roman" w:hAnsi="Times New Roman" w:cs="Times New Roman"/>
          <w:sz w:val="28"/>
        </w:rPr>
        <w:t>проблем</w:t>
      </w:r>
      <w:r w:rsidR="00485C1F">
        <w:rPr>
          <w:rFonts w:ascii="Times New Roman" w:hAnsi="Times New Roman" w:cs="Times New Roman"/>
          <w:sz w:val="28"/>
        </w:rPr>
        <w:t>, препятствующих качественной и своевременной реализации проекта (параметров проекта)</w:t>
      </w:r>
      <w:r w:rsidR="00C86034">
        <w:rPr>
          <w:rFonts w:ascii="Times New Roman" w:hAnsi="Times New Roman" w:cs="Times New Roman"/>
          <w:sz w:val="28"/>
        </w:rPr>
        <w:t>.</w:t>
      </w:r>
    </w:p>
    <w:p w14:paraId="05ADEA2B" w14:textId="77777777" w:rsidR="002F479E" w:rsidRPr="00DB6CE6" w:rsidRDefault="003C0B7A" w:rsidP="0056001D">
      <w:pPr>
        <w:spacing w:after="0" w:line="360" w:lineRule="exact"/>
        <w:ind w:firstLine="709"/>
        <w:jc w:val="both"/>
        <w:rPr>
          <w:rFonts w:ascii="Times New Roman" w:hAnsi="Times New Roman" w:cs="Times New Roman"/>
          <w:sz w:val="28"/>
        </w:rPr>
      </w:pPr>
      <w:r>
        <w:rPr>
          <w:rFonts w:ascii="Times New Roman" w:hAnsi="Times New Roman" w:cs="Times New Roman"/>
          <w:sz w:val="28"/>
        </w:rPr>
        <w:t>5</w:t>
      </w:r>
      <w:r w:rsidR="00485C1F" w:rsidRPr="00DB6CE6">
        <w:rPr>
          <w:rFonts w:ascii="Times New Roman" w:hAnsi="Times New Roman" w:cs="Times New Roman"/>
          <w:sz w:val="28"/>
        </w:rPr>
        <w:t xml:space="preserve">. </w:t>
      </w:r>
      <w:r w:rsidR="008F583D" w:rsidRPr="00DB6CE6">
        <w:rPr>
          <w:rFonts w:ascii="Times New Roman" w:hAnsi="Times New Roman" w:cs="Times New Roman"/>
          <w:sz w:val="28"/>
        </w:rPr>
        <w:t>К</w:t>
      </w:r>
      <w:r w:rsidR="00046881" w:rsidRPr="00DB6CE6">
        <w:rPr>
          <w:rFonts w:ascii="Times New Roman" w:hAnsi="Times New Roman" w:cs="Times New Roman"/>
          <w:sz w:val="28"/>
        </w:rPr>
        <w:t>онтрольн</w:t>
      </w:r>
      <w:r w:rsidR="00C23DA9" w:rsidRPr="00DB6CE6">
        <w:rPr>
          <w:rFonts w:ascii="Times New Roman" w:hAnsi="Times New Roman" w:cs="Times New Roman"/>
          <w:sz w:val="28"/>
        </w:rPr>
        <w:t>ы</w:t>
      </w:r>
      <w:r w:rsidR="00046881" w:rsidRPr="00DB6CE6">
        <w:rPr>
          <w:rFonts w:ascii="Times New Roman" w:hAnsi="Times New Roman" w:cs="Times New Roman"/>
          <w:sz w:val="28"/>
        </w:rPr>
        <w:t>е мероприяти</w:t>
      </w:r>
      <w:r w:rsidR="00C23DA9" w:rsidRPr="00DB6CE6">
        <w:rPr>
          <w:rFonts w:ascii="Times New Roman" w:hAnsi="Times New Roman" w:cs="Times New Roman"/>
          <w:sz w:val="28"/>
        </w:rPr>
        <w:t>я</w:t>
      </w:r>
      <w:r w:rsidR="00046881" w:rsidRPr="00DB6CE6">
        <w:rPr>
          <w:rFonts w:ascii="Times New Roman" w:hAnsi="Times New Roman" w:cs="Times New Roman"/>
          <w:sz w:val="28"/>
        </w:rPr>
        <w:t xml:space="preserve"> </w:t>
      </w:r>
      <w:r w:rsidR="00C23DA9" w:rsidRPr="00DB6CE6">
        <w:rPr>
          <w:rFonts w:ascii="Times New Roman" w:hAnsi="Times New Roman" w:cs="Times New Roman"/>
          <w:sz w:val="28"/>
        </w:rPr>
        <w:t>проводятся в</w:t>
      </w:r>
      <w:r w:rsidR="00046881" w:rsidRPr="00DB6CE6">
        <w:rPr>
          <w:rFonts w:ascii="Times New Roman" w:hAnsi="Times New Roman" w:cs="Times New Roman"/>
          <w:sz w:val="28"/>
        </w:rPr>
        <w:t xml:space="preserve"> выездном</w:t>
      </w:r>
      <w:r w:rsidR="00CA583E" w:rsidRPr="00DB6CE6">
        <w:rPr>
          <w:rFonts w:ascii="Times New Roman" w:hAnsi="Times New Roman" w:cs="Times New Roman"/>
          <w:sz w:val="28"/>
        </w:rPr>
        <w:t xml:space="preserve"> формате</w:t>
      </w:r>
      <w:r w:rsidR="00300FA6" w:rsidRPr="00DB6CE6">
        <w:rPr>
          <w:rFonts w:ascii="Times New Roman" w:hAnsi="Times New Roman" w:cs="Times New Roman"/>
          <w:sz w:val="28"/>
        </w:rPr>
        <w:t xml:space="preserve">, </w:t>
      </w:r>
      <w:r w:rsidR="00661821" w:rsidRPr="00DB6CE6">
        <w:rPr>
          <w:rFonts w:ascii="Times New Roman" w:hAnsi="Times New Roman" w:cs="Times New Roman"/>
          <w:sz w:val="28"/>
        </w:rPr>
        <w:t>непосредственно на месте фактическо</w:t>
      </w:r>
      <w:r w:rsidR="005B5E96" w:rsidRPr="00DB6CE6">
        <w:rPr>
          <w:rFonts w:ascii="Times New Roman" w:hAnsi="Times New Roman" w:cs="Times New Roman"/>
          <w:sz w:val="28"/>
        </w:rPr>
        <w:t>й</w:t>
      </w:r>
      <w:r w:rsidR="00661821" w:rsidRPr="00DB6CE6">
        <w:rPr>
          <w:rFonts w:ascii="Times New Roman" w:hAnsi="Times New Roman" w:cs="Times New Roman"/>
          <w:sz w:val="28"/>
        </w:rPr>
        <w:t xml:space="preserve"> (запланированно</w:t>
      </w:r>
      <w:r w:rsidR="005B5E96" w:rsidRPr="00DB6CE6">
        <w:rPr>
          <w:rFonts w:ascii="Times New Roman" w:hAnsi="Times New Roman" w:cs="Times New Roman"/>
          <w:sz w:val="28"/>
        </w:rPr>
        <w:t>й</w:t>
      </w:r>
      <w:r w:rsidR="00661821" w:rsidRPr="00DB6CE6">
        <w:rPr>
          <w:rFonts w:ascii="Times New Roman" w:hAnsi="Times New Roman" w:cs="Times New Roman"/>
          <w:sz w:val="28"/>
        </w:rPr>
        <w:t xml:space="preserve">) </w:t>
      </w:r>
      <w:r w:rsidR="005B5E96" w:rsidRPr="00DB6CE6">
        <w:rPr>
          <w:rFonts w:ascii="Times New Roman" w:hAnsi="Times New Roman" w:cs="Times New Roman"/>
          <w:sz w:val="28"/>
        </w:rPr>
        <w:t xml:space="preserve">реализации </w:t>
      </w:r>
      <w:r w:rsidR="00300FA6" w:rsidRPr="00DB6CE6">
        <w:rPr>
          <w:rFonts w:ascii="Times New Roman" w:hAnsi="Times New Roman" w:cs="Times New Roman"/>
          <w:sz w:val="28"/>
        </w:rPr>
        <w:t>проекта (</w:t>
      </w:r>
      <w:r w:rsidR="00A65354" w:rsidRPr="00DB6CE6">
        <w:rPr>
          <w:rFonts w:ascii="Times New Roman" w:hAnsi="Times New Roman" w:cs="Times New Roman"/>
          <w:sz w:val="28"/>
        </w:rPr>
        <w:t xml:space="preserve">параметров </w:t>
      </w:r>
      <w:r w:rsidR="005B5E96" w:rsidRPr="00DB6CE6">
        <w:rPr>
          <w:rFonts w:ascii="Times New Roman" w:hAnsi="Times New Roman" w:cs="Times New Roman"/>
          <w:sz w:val="28"/>
        </w:rPr>
        <w:t>проекта</w:t>
      </w:r>
      <w:r w:rsidR="00300FA6" w:rsidRPr="00DB6CE6">
        <w:rPr>
          <w:rFonts w:ascii="Times New Roman" w:hAnsi="Times New Roman" w:cs="Times New Roman"/>
          <w:sz w:val="28"/>
        </w:rPr>
        <w:t>)</w:t>
      </w:r>
      <w:r w:rsidR="00F33771" w:rsidRPr="00DB6CE6">
        <w:rPr>
          <w:rFonts w:ascii="Times New Roman" w:hAnsi="Times New Roman" w:cs="Times New Roman"/>
          <w:sz w:val="28"/>
        </w:rPr>
        <w:t>.</w:t>
      </w:r>
      <w:r w:rsidR="00E87994" w:rsidRPr="00DB6CE6">
        <w:rPr>
          <w:rFonts w:ascii="Times New Roman" w:hAnsi="Times New Roman" w:cs="Times New Roman"/>
          <w:sz w:val="28"/>
        </w:rPr>
        <w:t xml:space="preserve"> </w:t>
      </w:r>
    </w:p>
    <w:p w14:paraId="7BFD2FB6" w14:textId="77777777" w:rsidR="00BF6BD5" w:rsidRPr="00341834" w:rsidRDefault="00BF6BD5" w:rsidP="0056001D">
      <w:pPr>
        <w:spacing w:after="0" w:line="360" w:lineRule="exact"/>
        <w:ind w:firstLine="709"/>
        <w:jc w:val="both"/>
        <w:rPr>
          <w:rFonts w:ascii="Times New Roman" w:hAnsi="Times New Roman" w:cs="Times New Roman"/>
          <w:sz w:val="28"/>
        </w:rPr>
      </w:pPr>
      <w:r w:rsidRPr="00DB6CE6">
        <w:rPr>
          <w:rFonts w:ascii="Times New Roman" w:hAnsi="Times New Roman" w:cs="Times New Roman"/>
          <w:sz w:val="28"/>
        </w:rPr>
        <w:t>В ходе одного контрольного мероприятия</w:t>
      </w:r>
      <w:r>
        <w:rPr>
          <w:rFonts w:ascii="Times New Roman" w:hAnsi="Times New Roman" w:cs="Times New Roman"/>
          <w:sz w:val="28"/>
        </w:rPr>
        <w:t xml:space="preserve"> могут быть </w:t>
      </w:r>
      <w:r w:rsidR="00436A84">
        <w:rPr>
          <w:rFonts w:ascii="Times New Roman" w:hAnsi="Times New Roman" w:cs="Times New Roman"/>
          <w:sz w:val="28"/>
        </w:rPr>
        <w:t xml:space="preserve">рассмотрены </w:t>
      </w:r>
      <w:r>
        <w:rPr>
          <w:rFonts w:ascii="Times New Roman" w:hAnsi="Times New Roman" w:cs="Times New Roman"/>
          <w:sz w:val="28"/>
        </w:rPr>
        <w:t xml:space="preserve">один или несколько объектов контрольного </w:t>
      </w:r>
      <w:r w:rsidRPr="00514DAF">
        <w:rPr>
          <w:rFonts w:ascii="Times New Roman" w:hAnsi="Times New Roman" w:cs="Times New Roman"/>
          <w:sz w:val="28"/>
        </w:rPr>
        <w:t>мероприятия, объединенны</w:t>
      </w:r>
      <w:r w:rsidR="00DE1AEE">
        <w:rPr>
          <w:rFonts w:ascii="Times New Roman" w:hAnsi="Times New Roman" w:cs="Times New Roman"/>
          <w:sz w:val="28"/>
        </w:rPr>
        <w:t>х</w:t>
      </w:r>
      <w:r w:rsidRPr="00514DAF">
        <w:rPr>
          <w:rFonts w:ascii="Times New Roman" w:hAnsi="Times New Roman" w:cs="Times New Roman"/>
          <w:sz w:val="28"/>
        </w:rPr>
        <w:t xml:space="preserve"> одним проектом и </w:t>
      </w:r>
      <w:r w:rsidRPr="00514DAF">
        <w:rPr>
          <w:rFonts w:ascii="Times New Roman" w:hAnsi="Times New Roman" w:cs="Times New Roman"/>
          <w:sz w:val="28"/>
        </w:rPr>
        <w:lastRenderedPageBreak/>
        <w:t xml:space="preserve">(или) </w:t>
      </w:r>
      <w:r w:rsidRPr="00341834">
        <w:rPr>
          <w:rFonts w:ascii="Times New Roman" w:hAnsi="Times New Roman" w:cs="Times New Roman"/>
          <w:sz w:val="28"/>
        </w:rPr>
        <w:t>критерием пров</w:t>
      </w:r>
      <w:r w:rsidR="00DB6CE6" w:rsidRPr="00341834">
        <w:rPr>
          <w:rFonts w:ascii="Times New Roman" w:hAnsi="Times New Roman" w:cs="Times New Roman"/>
          <w:sz w:val="28"/>
        </w:rPr>
        <w:t xml:space="preserve">едения контрольного мероприятия, указанным в пункте </w:t>
      </w:r>
      <w:r w:rsidR="005F6C85">
        <w:rPr>
          <w:rFonts w:ascii="Times New Roman" w:hAnsi="Times New Roman" w:cs="Times New Roman"/>
          <w:sz w:val="28"/>
        </w:rPr>
        <w:t>13</w:t>
      </w:r>
      <w:r w:rsidR="005F6C85" w:rsidRPr="00341834">
        <w:rPr>
          <w:rFonts w:ascii="Times New Roman" w:hAnsi="Times New Roman" w:cs="Times New Roman"/>
          <w:sz w:val="28"/>
        </w:rPr>
        <w:t xml:space="preserve"> </w:t>
      </w:r>
      <w:r w:rsidR="00DB6CE6" w:rsidRPr="00341834">
        <w:rPr>
          <w:rFonts w:ascii="Times New Roman" w:hAnsi="Times New Roman" w:cs="Times New Roman"/>
          <w:sz w:val="28"/>
        </w:rPr>
        <w:t>настоящего порядка.</w:t>
      </w:r>
    </w:p>
    <w:p w14:paraId="3B1C4CE2" w14:textId="1611EF4B" w:rsidR="00DB6CE6" w:rsidRPr="003C0B7A" w:rsidRDefault="00DB6CE6" w:rsidP="0056001D">
      <w:pPr>
        <w:spacing w:after="0" w:line="360" w:lineRule="exact"/>
        <w:ind w:firstLine="709"/>
        <w:jc w:val="both"/>
        <w:rPr>
          <w:rFonts w:ascii="Times New Roman" w:hAnsi="Times New Roman" w:cs="Times New Roman"/>
          <w:sz w:val="28"/>
        </w:rPr>
      </w:pPr>
      <w:r w:rsidRPr="00341834">
        <w:rPr>
          <w:rFonts w:ascii="Times New Roman" w:hAnsi="Times New Roman" w:cs="Times New Roman"/>
          <w:sz w:val="28"/>
        </w:rPr>
        <w:t xml:space="preserve">По решению проектного офиса Правительства Российской Федерации контрольное мероприятие может </w:t>
      </w:r>
      <w:r w:rsidRPr="003A5A6E">
        <w:rPr>
          <w:rFonts w:ascii="Times New Roman" w:hAnsi="Times New Roman" w:cs="Times New Roman"/>
          <w:sz w:val="28"/>
        </w:rPr>
        <w:t>быть проведено заочно</w:t>
      </w:r>
      <w:r w:rsidR="00BA62A1" w:rsidRPr="003A5A6E">
        <w:rPr>
          <w:rFonts w:ascii="Times New Roman" w:hAnsi="Times New Roman" w:cs="Times New Roman"/>
          <w:sz w:val="28"/>
        </w:rPr>
        <w:t>,</w:t>
      </w:r>
      <w:r w:rsidRPr="003A5A6E">
        <w:rPr>
          <w:rFonts w:ascii="Times New Roman" w:hAnsi="Times New Roman" w:cs="Times New Roman"/>
          <w:sz w:val="28"/>
        </w:rPr>
        <w:t xml:space="preserve"> в случае если изменение формата не повлияет на достижение поставленных целей контрольного мероприятия.</w:t>
      </w:r>
      <w:r w:rsidR="00CA56CC" w:rsidRPr="003A5A6E">
        <w:rPr>
          <w:rFonts w:ascii="Times New Roman" w:hAnsi="Times New Roman" w:cs="Times New Roman"/>
          <w:sz w:val="28"/>
        </w:rPr>
        <w:t xml:space="preserve"> Заочное контрольное мероприятие проводится в </w:t>
      </w:r>
      <w:r w:rsidR="00CA56CC" w:rsidRPr="003C0B7A">
        <w:rPr>
          <w:rFonts w:ascii="Times New Roman" w:hAnsi="Times New Roman" w:cs="Times New Roman"/>
          <w:sz w:val="28"/>
        </w:rPr>
        <w:t xml:space="preserve">соответствии с настоящим порядком посредством </w:t>
      </w:r>
      <w:r w:rsidR="00CA56CC" w:rsidRPr="00A15144">
        <w:rPr>
          <w:rFonts w:ascii="Times New Roman" w:hAnsi="Times New Roman" w:cs="Times New Roman"/>
          <w:sz w:val="28"/>
        </w:rPr>
        <w:t>направления запросов в соответствующие органы и организации</w:t>
      </w:r>
      <w:r w:rsidR="00B13443">
        <w:rPr>
          <w:rFonts w:ascii="Times New Roman" w:hAnsi="Times New Roman" w:cs="Times New Roman"/>
          <w:sz w:val="28"/>
        </w:rPr>
        <w:t>, а также</w:t>
      </w:r>
      <w:r w:rsidR="00CA56CC" w:rsidRPr="005A3C20">
        <w:rPr>
          <w:rFonts w:ascii="Times New Roman" w:hAnsi="Times New Roman" w:cs="Times New Roman"/>
          <w:sz w:val="28"/>
        </w:rPr>
        <w:t xml:space="preserve"> анализа</w:t>
      </w:r>
      <w:r w:rsidR="00A15144" w:rsidRPr="00041534">
        <w:rPr>
          <w:rFonts w:ascii="Times New Roman" w:hAnsi="Times New Roman" w:cs="Times New Roman"/>
          <w:sz w:val="28"/>
        </w:rPr>
        <w:t xml:space="preserve"> предоставленн</w:t>
      </w:r>
      <w:r w:rsidR="00B05693">
        <w:rPr>
          <w:rFonts w:ascii="Times New Roman" w:hAnsi="Times New Roman" w:cs="Times New Roman"/>
          <w:sz w:val="28"/>
        </w:rPr>
        <w:t>ых данных и</w:t>
      </w:r>
      <w:r w:rsidR="00A15144" w:rsidRPr="00041534">
        <w:rPr>
          <w:rFonts w:ascii="Times New Roman" w:hAnsi="Times New Roman" w:cs="Times New Roman"/>
          <w:sz w:val="28"/>
        </w:rPr>
        <w:t xml:space="preserve"> информации</w:t>
      </w:r>
      <w:r w:rsidR="00CA56CC" w:rsidRPr="00A15144">
        <w:rPr>
          <w:rFonts w:ascii="Times New Roman" w:hAnsi="Times New Roman" w:cs="Times New Roman"/>
          <w:sz w:val="28"/>
        </w:rPr>
        <w:t>.</w:t>
      </w:r>
    </w:p>
    <w:p w14:paraId="47BE4601" w14:textId="77777777" w:rsidR="00E10226" w:rsidRPr="003C0B7A" w:rsidRDefault="003C0B7A" w:rsidP="00E10226">
      <w:pPr>
        <w:spacing w:after="0" w:line="360" w:lineRule="exact"/>
        <w:ind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6</w:t>
      </w:r>
      <w:r w:rsidR="00E10226" w:rsidRPr="003C0B7A">
        <w:rPr>
          <w:rFonts w:ascii="Times New Roman" w:eastAsia="Times New Roman" w:hAnsi="Times New Roman" w:cs="Times New Roman"/>
          <w:sz w:val="28"/>
          <w:szCs w:val="28"/>
          <w:lang w:eastAsia="ru-RU"/>
        </w:rPr>
        <w:t xml:space="preserve">. В отношении </w:t>
      </w:r>
      <w:r w:rsidR="00E10226" w:rsidRPr="003C0B7A">
        <w:rPr>
          <w:rFonts w:ascii="Times New Roman" w:hAnsi="Times New Roman" w:cs="Times New Roman"/>
          <w:sz w:val="28"/>
        </w:rPr>
        <w:t>федеральных проектов, ведомственных проектов, сведения о которых в целом составляют государственную тайну и (или) относятся к сведениям конфиденциального характера, и (или) их отдельных параметров к</w:t>
      </w:r>
      <w:r w:rsidR="00E10226" w:rsidRPr="003C0B7A">
        <w:rPr>
          <w:rFonts w:ascii="Times New Roman" w:eastAsia="Times New Roman" w:hAnsi="Times New Roman" w:cs="Times New Roman"/>
          <w:sz w:val="28"/>
          <w:szCs w:val="28"/>
          <w:lang w:eastAsia="ru-RU"/>
        </w:rPr>
        <w:t xml:space="preserve">онтрольные мероприятия проводятся в заочном формате </w:t>
      </w:r>
      <w:r w:rsidR="00E10226" w:rsidRPr="003C0B7A">
        <w:rPr>
          <w:rFonts w:ascii="Times New Roman" w:hAnsi="Times New Roman" w:cs="Times New Roman"/>
          <w:sz w:val="28"/>
        </w:rPr>
        <w:t>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14:paraId="69906E46" w14:textId="77777777" w:rsidR="002F479E" w:rsidRPr="003A5A6E" w:rsidRDefault="003C0B7A" w:rsidP="0056001D">
      <w:pPr>
        <w:spacing w:after="0" w:line="360" w:lineRule="exact"/>
        <w:ind w:firstLine="709"/>
        <w:jc w:val="both"/>
        <w:rPr>
          <w:rFonts w:ascii="Times New Roman" w:hAnsi="Times New Roman" w:cs="Times New Roman"/>
          <w:sz w:val="28"/>
        </w:rPr>
      </w:pPr>
      <w:r>
        <w:rPr>
          <w:rFonts w:ascii="Times New Roman" w:hAnsi="Times New Roman" w:cs="Times New Roman"/>
          <w:sz w:val="28"/>
        </w:rPr>
        <w:t>7</w:t>
      </w:r>
      <w:r w:rsidR="00A3533F" w:rsidRPr="003C0B7A">
        <w:rPr>
          <w:rFonts w:ascii="Times New Roman" w:hAnsi="Times New Roman" w:cs="Times New Roman"/>
          <w:sz w:val="28"/>
        </w:rPr>
        <w:t xml:space="preserve">. </w:t>
      </w:r>
      <w:r w:rsidR="00A06EEE" w:rsidRPr="003C0B7A">
        <w:rPr>
          <w:rFonts w:ascii="Times New Roman" w:hAnsi="Times New Roman" w:cs="Times New Roman"/>
          <w:sz w:val="28"/>
        </w:rPr>
        <w:t>Р</w:t>
      </w:r>
      <w:r w:rsidR="00A3533F" w:rsidRPr="003C0B7A">
        <w:rPr>
          <w:rFonts w:ascii="Times New Roman" w:hAnsi="Times New Roman" w:cs="Times New Roman"/>
          <w:sz w:val="28"/>
        </w:rPr>
        <w:t>езультат</w:t>
      </w:r>
      <w:r w:rsidR="00A06EEE" w:rsidRPr="003C0B7A">
        <w:rPr>
          <w:rFonts w:ascii="Times New Roman" w:hAnsi="Times New Roman" w:cs="Times New Roman"/>
          <w:sz w:val="28"/>
        </w:rPr>
        <w:t>ом</w:t>
      </w:r>
      <w:r w:rsidR="00A3533F" w:rsidRPr="003C0B7A">
        <w:rPr>
          <w:rFonts w:ascii="Times New Roman" w:hAnsi="Times New Roman" w:cs="Times New Roman"/>
          <w:sz w:val="28"/>
        </w:rPr>
        <w:t xml:space="preserve"> </w:t>
      </w:r>
      <w:r w:rsidR="001775BD" w:rsidRPr="003C0B7A">
        <w:rPr>
          <w:rFonts w:ascii="Times New Roman" w:hAnsi="Times New Roman" w:cs="Times New Roman"/>
          <w:sz w:val="28"/>
        </w:rPr>
        <w:t>контрольного мероприятия</w:t>
      </w:r>
      <w:r w:rsidR="00A3533F" w:rsidRPr="003C0B7A">
        <w:rPr>
          <w:rFonts w:ascii="Times New Roman" w:hAnsi="Times New Roman" w:cs="Times New Roman"/>
          <w:sz w:val="28"/>
        </w:rPr>
        <w:t xml:space="preserve"> является</w:t>
      </w:r>
      <w:r w:rsidR="001775BD" w:rsidRPr="003C0B7A">
        <w:rPr>
          <w:rFonts w:ascii="Times New Roman" w:hAnsi="Times New Roman" w:cs="Times New Roman"/>
          <w:sz w:val="28"/>
        </w:rPr>
        <w:t xml:space="preserve"> </w:t>
      </w:r>
      <w:r w:rsidR="00D75CA9" w:rsidRPr="003C0B7A">
        <w:rPr>
          <w:rFonts w:ascii="Times New Roman" w:hAnsi="Times New Roman" w:cs="Times New Roman"/>
          <w:sz w:val="28"/>
        </w:rPr>
        <w:t>формирование предложений</w:t>
      </w:r>
      <w:r w:rsidR="00DB6CE6" w:rsidRPr="003C0B7A">
        <w:rPr>
          <w:rFonts w:ascii="Times New Roman" w:hAnsi="Times New Roman" w:cs="Times New Roman"/>
          <w:sz w:val="28"/>
        </w:rPr>
        <w:t xml:space="preserve"> </w:t>
      </w:r>
      <w:r w:rsidR="00773D41" w:rsidRPr="003C0B7A">
        <w:rPr>
          <w:rFonts w:ascii="Times New Roman" w:hAnsi="Times New Roman" w:cs="Times New Roman"/>
          <w:sz w:val="28"/>
        </w:rPr>
        <w:t>(рекомендаций)</w:t>
      </w:r>
      <w:r w:rsidR="00B9628A" w:rsidRPr="003C0B7A">
        <w:rPr>
          <w:rFonts w:ascii="Times New Roman" w:hAnsi="Times New Roman" w:cs="Times New Roman"/>
          <w:sz w:val="28"/>
        </w:rPr>
        <w:t xml:space="preserve"> по устранению</w:t>
      </w:r>
      <w:r w:rsidR="00773D41" w:rsidRPr="003C0B7A">
        <w:rPr>
          <w:rFonts w:ascii="Times New Roman" w:hAnsi="Times New Roman" w:cs="Times New Roman"/>
          <w:sz w:val="28"/>
        </w:rPr>
        <w:t xml:space="preserve"> ключевых проблем</w:t>
      </w:r>
      <w:r w:rsidR="00B9628A" w:rsidRPr="003C0B7A">
        <w:rPr>
          <w:rFonts w:ascii="Times New Roman" w:hAnsi="Times New Roman" w:cs="Times New Roman"/>
          <w:sz w:val="28"/>
        </w:rPr>
        <w:t xml:space="preserve"> </w:t>
      </w:r>
      <w:r w:rsidR="008324AA" w:rsidRPr="003C0B7A">
        <w:rPr>
          <w:rFonts w:ascii="Times New Roman" w:hAnsi="Times New Roman" w:cs="Times New Roman"/>
          <w:sz w:val="28"/>
        </w:rPr>
        <w:t>и</w:t>
      </w:r>
      <w:r w:rsidR="003601C9" w:rsidRPr="003C0B7A">
        <w:rPr>
          <w:rFonts w:ascii="Times New Roman" w:hAnsi="Times New Roman" w:cs="Times New Roman"/>
          <w:sz w:val="28"/>
        </w:rPr>
        <w:t xml:space="preserve"> </w:t>
      </w:r>
      <w:r w:rsidR="008324AA" w:rsidRPr="003C0B7A">
        <w:rPr>
          <w:rFonts w:ascii="Times New Roman" w:hAnsi="Times New Roman" w:cs="Times New Roman"/>
          <w:sz w:val="28"/>
        </w:rPr>
        <w:t>(</w:t>
      </w:r>
      <w:r w:rsidR="00B9628A" w:rsidRPr="003C0B7A">
        <w:rPr>
          <w:rFonts w:ascii="Times New Roman" w:hAnsi="Times New Roman" w:cs="Times New Roman"/>
          <w:sz w:val="28"/>
        </w:rPr>
        <w:t>или</w:t>
      </w:r>
      <w:r w:rsidR="008324AA" w:rsidRPr="003C0B7A">
        <w:rPr>
          <w:rFonts w:ascii="Times New Roman" w:hAnsi="Times New Roman" w:cs="Times New Roman"/>
          <w:sz w:val="28"/>
        </w:rPr>
        <w:t>)</w:t>
      </w:r>
      <w:r w:rsidR="00B9628A" w:rsidRPr="003C0B7A">
        <w:rPr>
          <w:rFonts w:ascii="Times New Roman" w:hAnsi="Times New Roman" w:cs="Times New Roman"/>
          <w:sz w:val="28"/>
        </w:rPr>
        <w:t xml:space="preserve"> минимизации</w:t>
      </w:r>
      <w:r w:rsidR="00B9628A" w:rsidRPr="00341834">
        <w:rPr>
          <w:rFonts w:ascii="Times New Roman" w:hAnsi="Times New Roman" w:cs="Times New Roman"/>
          <w:sz w:val="28"/>
        </w:rPr>
        <w:t xml:space="preserve"> рисков, связанных с реализацией проекта (параметров </w:t>
      </w:r>
      <w:r w:rsidR="00DB6CE6" w:rsidRPr="00341834">
        <w:rPr>
          <w:rFonts w:ascii="Times New Roman" w:hAnsi="Times New Roman" w:cs="Times New Roman"/>
          <w:sz w:val="28"/>
        </w:rPr>
        <w:t>проекта)</w:t>
      </w:r>
      <w:r w:rsidR="00BA44E5" w:rsidRPr="00341834">
        <w:rPr>
          <w:rFonts w:ascii="Times New Roman" w:hAnsi="Times New Roman" w:cs="Times New Roman"/>
          <w:sz w:val="28"/>
        </w:rPr>
        <w:t>, направляемы</w:t>
      </w:r>
      <w:r w:rsidR="00DE1AEE">
        <w:rPr>
          <w:rFonts w:ascii="Times New Roman" w:hAnsi="Times New Roman" w:cs="Times New Roman"/>
          <w:sz w:val="28"/>
        </w:rPr>
        <w:t>х</w:t>
      </w:r>
      <w:r w:rsidR="00BA44E5" w:rsidRPr="00341834">
        <w:rPr>
          <w:rFonts w:ascii="Times New Roman" w:hAnsi="Times New Roman" w:cs="Times New Roman"/>
          <w:sz w:val="28"/>
        </w:rPr>
        <w:t xml:space="preserve"> в адрес федеральных органов исполнительной власти,</w:t>
      </w:r>
      <w:r w:rsidR="00341834" w:rsidRPr="00341834">
        <w:rPr>
          <w:rFonts w:ascii="Times New Roman" w:hAnsi="Times New Roman" w:cs="Times New Roman"/>
          <w:sz w:val="28"/>
        </w:rPr>
        <w:t xml:space="preserve"> исполнительных органов субъектов Российской Федерации,</w:t>
      </w:r>
      <w:r w:rsidR="00BA44E5" w:rsidRPr="00341834">
        <w:rPr>
          <w:rFonts w:ascii="Times New Roman" w:hAnsi="Times New Roman" w:cs="Times New Roman"/>
          <w:sz w:val="28"/>
        </w:rPr>
        <w:t xml:space="preserve"> иных государственных органов или организаций, </w:t>
      </w:r>
      <w:r w:rsidR="007031C8" w:rsidRPr="00341834">
        <w:rPr>
          <w:rFonts w:ascii="Times New Roman" w:hAnsi="Times New Roman" w:cs="Times New Roman"/>
          <w:sz w:val="28"/>
        </w:rPr>
        <w:t>а также иных участников проектной деятельности</w:t>
      </w:r>
      <w:r w:rsidR="007031C8">
        <w:rPr>
          <w:rFonts w:ascii="Times New Roman" w:hAnsi="Times New Roman" w:cs="Times New Roman"/>
          <w:sz w:val="28"/>
        </w:rPr>
        <w:t>, определенных</w:t>
      </w:r>
      <w:r w:rsidR="007031C8" w:rsidRPr="00341834">
        <w:rPr>
          <w:rFonts w:ascii="Times New Roman" w:hAnsi="Times New Roman" w:cs="Times New Roman"/>
          <w:sz w:val="28"/>
        </w:rPr>
        <w:t xml:space="preserve"> </w:t>
      </w:r>
      <w:r w:rsidR="007031C8" w:rsidRPr="003A5A6E">
        <w:rPr>
          <w:rFonts w:ascii="Times New Roman" w:hAnsi="Times New Roman" w:cs="Times New Roman"/>
          <w:sz w:val="28"/>
        </w:rPr>
        <w:t xml:space="preserve">функциональной структурой, </w:t>
      </w:r>
      <w:r w:rsidR="00BA44E5" w:rsidRPr="003A5A6E">
        <w:rPr>
          <w:rFonts w:ascii="Times New Roman" w:hAnsi="Times New Roman" w:cs="Times New Roman"/>
          <w:sz w:val="28"/>
        </w:rPr>
        <w:t xml:space="preserve">ответственных за реализацию </w:t>
      </w:r>
      <w:r w:rsidR="007031C8" w:rsidRPr="003A5A6E">
        <w:rPr>
          <w:rFonts w:ascii="Times New Roman" w:hAnsi="Times New Roman" w:cs="Times New Roman"/>
          <w:sz w:val="28"/>
        </w:rPr>
        <w:t xml:space="preserve">и (или) координацию соответствующих </w:t>
      </w:r>
      <w:r w:rsidR="00BA44E5" w:rsidRPr="003A5A6E">
        <w:rPr>
          <w:rFonts w:ascii="Times New Roman" w:hAnsi="Times New Roman" w:cs="Times New Roman"/>
          <w:sz w:val="28"/>
        </w:rPr>
        <w:t>о</w:t>
      </w:r>
      <w:r w:rsidR="00F46B52" w:rsidRPr="003A5A6E">
        <w:rPr>
          <w:rFonts w:ascii="Times New Roman" w:hAnsi="Times New Roman" w:cs="Times New Roman"/>
          <w:sz w:val="28"/>
        </w:rPr>
        <w:t>бъектов контрольных мероприятий</w:t>
      </w:r>
      <w:r w:rsidR="00DB6CE6" w:rsidRPr="003A5A6E">
        <w:rPr>
          <w:rFonts w:ascii="Times New Roman" w:hAnsi="Times New Roman" w:cs="Times New Roman"/>
          <w:sz w:val="28"/>
        </w:rPr>
        <w:t>.</w:t>
      </w:r>
    </w:p>
    <w:p w14:paraId="64E3726E" w14:textId="77777777" w:rsidR="009A6D6F" w:rsidRPr="003A5A6E" w:rsidRDefault="00D054F3" w:rsidP="0056001D">
      <w:pPr>
        <w:spacing w:after="0" w:line="360" w:lineRule="exact"/>
        <w:ind w:firstLine="709"/>
        <w:jc w:val="both"/>
        <w:rPr>
          <w:rFonts w:ascii="Times New Roman" w:hAnsi="Times New Roman" w:cs="Times New Roman"/>
          <w:sz w:val="28"/>
        </w:rPr>
      </w:pPr>
      <w:r w:rsidRPr="003A5A6E">
        <w:rPr>
          <w:rFonts w:ascii="Times New Roman" w:hAnsi="Times New Roman" w:cs="Times New Roman"/>
          <w:sz w:val="28"/>
        </w:rPr>
        <w:t>На основании</w:t>
      </w:r>
      <w:r w:rsidR="009A6D6F" w:rsidRPr="003A5A6E">
        <w:rPr>
          <w:rFonts w:ascii="Times New Roman" w:hAnsi="Times New Roman" w:cs="Times New Roman"/>
          <w:sz w:val="28"/>
        </w:rPr>
        <w:t xml:space="preserve"> результат</w:t>
      </w:r>
      <w:r w:rsidRPr="003A5A6E">
        <w:rPr>
          <w:rFonts w:ascii="Times New Roman" w:hAnsi="Times New Roman" w:cs="Times New Roman"/>
          <w:sz w:val="28"/>
        </w:rPr>
        <w:t>ов</w:t>
      </w:r>
      <w:r w:rsidR="009A6D6F" w:rsidRPr="003A5A6E">
        <w:rPr>
          <w:rFonts w:ascii="Times New Roman" w:hAnsi="Times New Roman" w:cs="Times New Roman"/>
          <w:sz w:val="28"/>
        </w:rPr>
        <w:t xml:space="preserve"> проведения контрольного мероприятия </w:t>
      </w:r>
      <w:r w:rsidR="00167562" w:rsidRPr="003A5A6E">
        <w:rPr>
          <w:rFonts w:ascii="Times New Roman" w:hAnsi="Times New Roman" w:cs="Times New Roman"/>
          <w:sz w:val="28"/>
        </w:rPr>
        <w:t xml:space="preserve">руководителями федеральных органов исполнительной власти, исполнительных органов субъектов Российской Федерации, государственных органов и организаций </w:t>
      </w:r>
      <w:r w:rsidR="009A6D6F" w:rsidRPr="003A5A6E">
        <w:rPr>
          <w:rFonts w:ascii="Times New Roman" w:hAnsi="Times New Roman" w:cs="Times New Roman"/>
          <w:sz w:val="28"/>
        </w:rPr>
        <w:t>могут приниматься управленческие, кадровые и иные решения</w:t>
      </w:r>
      <w:r w:rsidR="00F874CE" w:rsidRPr="003A5A6E">
        <w:rPr>
          <w:rFonts w:ascii="Times New Roman" w:hAnsi="Times New Roman" w:cs="Times New Roman"/>
          <w:sz w:val="28"/>
        </w:rPr>
        <w:t>, в том числе по предложению проектного офиса Правительства Российской Федерации</w:t>
      </w:r>
      <w:r w:rsidR="009A6D6F" w:rsidRPr="003A5A6E">
        <w:rPr>
          <w:rFonts w:ascii="Times New Roman" w:hAnsi="Times New Roman" w:cs="Times New Roman"/>
          <w:sz w:val="28"/>
        </w:rPr>
        <w:t xml:space="preserve">. </w:t>
      </w:r>
    </w:p>
    <w:p w14:paraId="04A9E199" w14:textId="77777777" w:rsidR="008768DF" w:rsidRPr="003A5A6E" w:rsidRDefault="003C0B7A" w:rsidP="0056001D">
      <w:pPr>
        <w:pStyle w:val="ConsPlusNormal"/>
        <w:spacing w:line="360" w:lineRule="atLeast"/>
        <w:ind w:firstLine="709"/>
        <w:jc w:val="both"/>
        <w:rPr>
          <w:rFonts w:ascii="Times New Roman" w:eastAsiaTheme="minorHAnsi" w:hAnsi="Times New Roman" w:cs="Times New Roman"/>
          <w:sz w:val="28"/>
          <w:szCs w:val="22"/>
          <w:lang w:eastAsia="en-US"/>
        </w:rPr>
      </w:pPr>
      <w:r>
        <w:rPr>
          <w:rFonts w:ascii="Times New Roman" w:hAnsi="Times New Roman" w:cs="Times New Roman"/>
          <w:sz w:val="28"/>
          <w:szCs w:val="28"/>
        </w:rPr>
        <w:t>8</w:t>
      </w:r>
      <w:r w:rsidR="00A8416B" w:rsidRPr="003A5A6E">
        <w:rPr>
          <w:rFonts w:ascii="Times New Roman" w:hAnsi="Times New Roman" w:cs="Times New Roman"/>
          <w:sz w:val="28"/>
          <w:szCs w:val="28"/>
        </w:rPr>
        <w:t>. В рамках проведения к</w:t>
      </w:r>
      <w:r w:rsidR="00A8416B" w:rsidRPr="00D75DB0">
        <w:rPr>
          <w:rFonts w:ascii="Times New Roman" w:hAnsi="Times New Roman" w:cs="Times New Roman"/>
          <w:sz w:val="28"/>
          <w:szCs w:val="28"/>
        </w:rPr>
        <w:t>онтрольных мероприятий в качестве аналитических данных в приоритетном порядке используются</w:t>
      </w:r>
      <w:r w:rsidR="00A8416B">
        <w:rPr>
          <w:rFonts w:ascii="Times New Roman" w:hAnsi="Times New Roman" w:cs="Times New Roman"/>
          <w:sz w:val="28"/>
          <w:szCs w:val="28"/>
        </w:rPr>
        <w:t xml:space="preserve"> данные </w:t>
      </w:r>
      <w:r w:rsidR="00A8416B" w:rsidRPr="00B70F6A">
        <w:rPr>
          <w:rFonts w:ascii="Times New Roman" w:hAnsi="Times New Roman" w:cs="Times New Roman"/>
          <w:sz w:val="28"/>
          <w:szCs w:val="28"/>
        </w:rPr>
        <w:t>государственной интегрированной информационной систем</w:t>
      </w:r>
      <w:r w:rsidR="00194D00">
        <w:rPr>
          <w:rFonts w:ascii="Times New Roman" w:hAnsi="Times New Roman" w:cs="Times New Roman"/>
          <w:sz w:val="28"/>
          <w:szCs w:val="28"/>
        </w:rPr>
        <w:t>ы</w:t>
      </w:r>
      <w:r w:rsidR="00A8416B" w:rsidRPr="00B70F6A">
        <w:rPr>
          <w:rFonts w:ascii="Times New Roman" w:hAnsi="Times New Roman" w:cs="Times New Roman"/>
          <w:sz w:val="28"/>
          <w:szCs w:val="28"/>
        </w:rPr>
        <w:t xml:space="preserve"> управления общественными финансами </w:t>
      </w:r>
      <w:r w:rsidR="00A8416B" w:rsidRPr="003C1B4B">
        <w:rPr>
          <w:rFonts w:ascii="Times New Roman" w:hAnsi="Times New Roman" w:cs="Times New Roman"/>
          <w:sz w:val="28"/>
          <w:szCs w:val="28"/>
        </w:rPr>
        <w:t>"Электронный бюджет"</w:t>
      </w:r>
      <w:r w:rsidR="00A8416B">
        <w:rPr>
          <w:rFonts w:ascii="Times New Roman" w:hAnsi="Times New Roman" w:cs="Times New Roman"/>
          <w:sz w:val="28"/>
          <w:szCs w:val="28"/>
        </w:rPr>
        <w:t xml:space="preserve"> (далее – система </w:t>
      </w:r>
      <w:r w:rsidR="00A8416B" w:rsidRPr="00B70F6A">
        <w:rPr>
          <w:rFonts w:ascii="Times New Roman" w:hAnsi="Times New Roman" w:cs="Times New Roman"/>
          <w:sz w:val="28"/>
          <w:szCs w:val="28"/>
        </w:rPr>
        <w:t>"Электронный бюджет"</w:t>
      </w:r>
      <w:r w:rsidR="00A8416B">
        <w:rPr>
          <w:rFonts w:ascii="Times New Roman" w:hAnsi="Times New Roman" w:cs="Times New Roman"/>
          <w:sz w:val="28"/>
          <w:szCs w:val="28"/>
        </w:rPr>
        <w:t xml:space="preserve">) и </w:t>
      </w:r>
      <w:r w:rsidR="00A8416B" w:rsidRPr="003A5A6E">
        <w:rPr>
          <w:rFonts w:ascii="Times New Roman" w:hAnsi="Times New Roman" w:cs="Times New Roman"/>
          <w:sz w:val="28"/>
        </w:rPr>
        <w:t xml:space="preserve">государственной автоматизированной </w:t>
      </w:r>
      <w:r w:rsidR="00A8416B" w:rsidRPr="003A5A6E">
        <w:rPr>
          <w:rFonts w:ascii="Times New Roman" w:eastAsiaTheme="minorHAnsi" w:hAnsi="Times New Roman" w:cs="Times New Roman"/>
          <w:sz w:val="28"/>
          <w:szCs w:val="22"/>
          <w:lang w:eastAsia="en-US"/>
        </w:rPr>
        <w:t xml:space="preserve">информационной системы "Управление" (далее </w:t>
      </w:r>
      <w:r w:rsidR="004E7248" w:rsidRPr="003A5A6E">
        <w:rPr>
          <w:rFonts w:ascii="Times New Roman" w:eastAsiaTheme="minorHAnsi" w:hAnsi="Times New Roman" w:cs="Times New Roman"/>
          <w:sz w:val="28"/>
          <w:szCs w:val="22"/>
          <w:lang w:eastAsia="en-US"/>
        </w:rPr>
        <w:t>–</w:t>
      </w:r>
      <w:r w:rsidR="00A8416B" w:rsidRPr="003A5A6E">
        <w:rPr>
          <w:rFonts w:ascii="Times New Roman" w:eastAsiaTheme="minorHAnsi" w:hAnsi="Times New Roman" w:cs="Times New Roman"/>
          <w:sz w:val="28"/>
          <w:szCs w:val="22"/>
          <w:lang w:eastAsia="en-US"/>
        </w:rPr>
        <w:t xml:space="preserve"> система "Управление").</w:t>
      </w:r>
    </w:p>
    <w:p w14:paraId="044052D3" w14:textId="77777777" w:rsidR="00175E37" w:rsidRPr="007F7608" w:rsidRDefault="003C0B7A" w:rsidP="0056001D">
      <w:pPr>
        <w:pStyle w:val="ConsPlusNormal"/>
        <w:spacing w:line="360" w:lineRule="atLeast"/>
        <w:ind w:firstLine="709"/>
        <w:jc w:val="both"/>
        <w:rPr>
          <w:rFonts w:ascii="Times New Roman" w:eastAsiaTheme="minorHAnsi" w:hAnsi="Times New Roman" w:cs="Times New Roman"/>
          <w:sz w:val="28"/>
          <w:szCs w:val="22"/>
          <w:lang w:eastAsia="en-US"/>
        </w:rPr>
      </w:pPr>
      <w:r>
        <w:rPr>
          <w:rFonts w:ascii="Times New Roman" w:eastAsiaTheme="minorHAnsi" w:hAnsi="Times New Roman" w:cs="Times New Roman"/>
          <w:sz w:val="28"/>
          <w:szCs w:val="22"/>
          <w:lang w:eastAsia="en-US"/>
        </w:rPr>
        <w:t>9</w:t>
      </w:r>
      <w:r w:rsidR="00175E37" w:rsidRPr="003A5A6E">
        <w:rPr>
          <w:rFonts w:ascii="Times New Roman" w:eastAsiaTheme="minorHAnsi" w:hAnsi="Times New Roman" w:cs="Times New Roman"/>
          <w:sz w:val="28"/>
          <w:szCs w:val="22"/>
          <w:lang w:eastAsia="en-US"/>
        </w:rPr>
        <w:t>. Документооборот между всеми участниками процесса может осуществляться любыми доступными официальными способами (например, по</w:t>
      </w:r>
      <w:r w:rsidR="0005516E" w:rsidRPr="003A5A6E">
        <w:rPr>
          <w:rFonts w:ascii="Times New Roman" w:eastAsiaTheme="minorHAnsi" w:hAnsi="Times New Roman" w:cs="Times New Roman"/>
          <w:sz w:val="28"/>
          <w:szCs w:val="22"/>
          <w:lang w:eastAsia="en-US"/>
        </w:rPr>
        <w:t>средством</w:t>
      </w:r>
      <w:r w:rsidR="00175E37" w:rsidRPr="003A5A6E">
        <w:rPr>
          <w:rFonts w:ascii="Times New Roman" w:eastAsiaTheme="minorHAnsi" w:hAnsi="Times New Roman" w:cs="Times New Roman"/>
          <w:sz w:val="28"/>
          <w:szCs w:val="22"/>
          <w:lang w:eastAsia="en-US"/>
        </w:rPr>
        <w:t xml:space="preserve"> </w:t>
      </w:r>
      <w:r w:rsidR="0005516E" w:rsidRPr="003A5A6E">
        <w:rPr>
          <w:rFonts w:ascii="Times New Roman" w:eastAsiaTheme="minorHAnsi" w:hAnsi="Times New Roman" w:cs="Times New Roman"/>
          <w:sz w:val="28"/>
          <w:szCs w:val="22"/>
          <w:lang w:eastAsia="en-US"/>
        </w:rPr>
        <w:t>системы межведомственного электронного документооборота (МЭДО)</w:t>
      </w:r>
      <w:r w:rsidR="00E10226">
        <w:rPr>
          <w:rFonts w:ascii="Times New Roman" w:eastAsiaTheme="minorHAnsi" w:hAnsi="Times New Roman" w:cs="Times New Roman"/>
          <w:sz w:val="28"/>
          <w:szCs w:val="22"/>
          <w:lang w:eastAsia="en-US"/>
        </w:rPr>
        <w:t>,</w:t>
      </w:r>
      <w:r w:rsidR="00E10226" w:rsidRPr="00E10226">
        <w:rPr>
          <w:rFonts w:ascii="Times New Roman" w:eastAsiaTheme="minorHAnsi" w:hAnsi="Times New Roman" w:cs="Times New Roman"/>
          <w:sz w:val="28"/>
          <w:szCs w:val="22"/>
          <w:lang w:eastAsia="en-US"/>
        </w:rPr>
        <w:t xml:space="preserve"> фельдъегерской </w:t>
      </w:r>
      <w:r w:rsidR="00E10226" w:rsidRPr="007F7608">
        <w:rPr>
          <w:rFonts w:ascii="Times New Roman" w:eastAsiaTheme="minorHAnsi" w:hAnsi="Times New Roman" w:cs="Times New Roman"/>
          <w:sz w:val="28"/>
          <w:szCs w:val="22"/>
          <w:lang w:eastAsia="en-US"/>
        </w:rPr>
        <w:t>связи</w:t>
      </w:r>
      <w:r w:rsidR="003601C9" w:rsidRPr="007F7608">
        <w:rPr>
          <w:rFonts w:ascii="Times New Roman" w:eastAsiaTheme="minorHAnsi" w:hAnsi="Times New Roman" w:cs="Times New Roman"/>
          <w:sz w:val="28"/>
          <w:szCs w:val="22"/>
          <w:lang w:eastAsia="en-US"/>
        </w:rPr>
        <w:t xml:space="preserve"> и (или)</w:t>
      </w:r>
      <w:r w:rsidR="0005516E" w:rsidRPr="007F7608">
        <w:rPr>
          <w:rFonts w:ascii="Times New Roman" w:eastAsiaTheme="minorHAnsi" w:hAnsi="Times New Roman" w:cs="Times New Roman"/>
          <w:sz w:val="28"/>
          <w:szCs w:val="22"/>
          <w:lang w:eastAsia="en-US"/>
        </w:rPr>
        <w:t xml:space="preserve"> в Системе взаимодействия проектных офисов</w:t>
      </w:r>
      <w:r w:rsidR="003601C9" w:rsidRPr="007F7608">
        <w:rPr>
          <w:rFonts w:ascii="Times New Roman" w:eastAsiaTheme="minorHAnsi" w:hAnsi="Times New Roman" w:cs="Times New Roman"/>
          <w:sz w:val="28"/>
          <w:szCs w:val="22"/>
          <w:lang w:eastAsia="en-US"/>
        </w:rPr>
        <w:t>)</w:t>
      </w:r>
      <w:r w:rsidR="00175E37" w:rsidRPr="007F7608">
        <w:rPr>
          <w:rFonts w:ascii="Times New Roman" w:eastAsiaTheme="minorHAnsi" w:hAnsi="Times New Roman" w:cs="Times New Roman"/>
          <w:sz w:val="28"/>
          <w:szCs w:val="22"/>
          <w:lang w:eastAsia="en-US"/>
        </w:rPr>
        <w:t>.</w:t>
      </w:r>
    </w:p>
    <w:p w14:paraId="32B60A85" w14:textId="77777777" w:rsidR="007B76A2" w:rsidRPr="007F7608" w:rsidRDefault="003C0B7A" w:rsidP="0056001D">
      <w:pPr>
        <w:autoSpaceDE w:val="0"/>
        <w:autoSpaceDN w:val="0"/>
        <w:adjustRightInd w:val="0"/>
        <w:spacing w:after="0" w:line="360" w:lineRule="atLeast"/>
        <w:ind w:firstLine="709"/>
        <w:jc w:val="both"/>
        <w:rPr>
          <w:rFonts w:ascii="Times New Roman" w:hAnsi="Times New Roman" w:cs="Times New Roman"/>
          <w:sz w:val="28"/>
        </w:rPr>
      </w:pPr>
      <w:r w:rsidRPr="007F7608">
        <w:rPr>
          <w:rFonts w:ascii="Times New Roman" w:hAnsi="Times New Roman" w:cs="Times New Roman"/>
          <w:sz w:val="28"/>
        </w:rPr>
        <w:t>10</w:t>
      </w:r>
      <w:r w:rsidR="00886CEE" w:rsidRPr="007F7608">
        <w:rPr>
          <w:rFonts w:ascii="Times New Roman" w:hAnsi="Times New Roman" w:cs="Times New Roman"/>
          <w:sz w:val="28"/>
        </w:rPr>
        <w:t>. Настоящий порядок может</w:t>
      </w:r>
      <w:r w:rsidR="003E69B7" w:rsidRPr="007F7608">
        <w:rPr>
          <w:rFonts w:ascii="Times New Roman" w:hAnsi="Times New Roman" w:cs="Times New Roman"/>
          <w:sz w:val="28"/>
        </w:rPr>
        <w:t xml:space="preserve"> применяться </w:t>
      </w:r>
      <w:r w:rsidRPr="007F7608">
        <w:rPr>
          <w:rFonts w:ascii="Times New Roman" w:hAnsi="Times New Roman" w:cs="Times New Roman"/>
          <w:sz w:val="28"/>
        </w:rPr>
        <w:t>в качестве рекомендованно</w:t>
      </w:r>
      <w:r w:rsidR="007F7608" w:rsidRPr="007F7608">
        <w:rPr>
          <w:rFonts w:ascii="Times New Roman" w:hAnsi="Times New Roman" w:cs="Times New Roman"/>
          <w:sz w:val="28"/>
        </w:rPr>
        <w:t>го</w:t>
      </w:r>
      <w:r w:rsidRPr="007F7608">
        <w:rPr>
          <w:rFonts w:ascii="Times New Roman" w:hAnsi="Times New Roman" w:cs="Times New Roman"/>
          <w:sz w:val="28"/>
        </w:rPr>
        <w:t xml:space="preserve"> </w:t>
      </w:r>
      <w:r w:rsidR="003E69B7" w:rsidRPr="007F7608">
        <w:rPr>
          <w:rFonts w:ascii="Times New Roman" w:hAnsi="Times New Roman" w:cs="Times New Roman"/>
          <w:sz w:val="28"/>
        </w:rPr>
        <w:t>ве</w:t>
      </w:r>
      <w:r w:rsidR="00BA44E5" w:rsidRPr="007F7608">
        <w:rPr>
          <w:rFonts w:ascii="Times New Roman" w:hAnsi="Times New Roman" w:cs="Times New Roman"/>
          <w:sz w:val="28"/>
        </w:rPr>
        <w:t xml:space="preserve">домственными проектными офисами </w:t>
      </w:r>
      <w:r w:rsidR="003E69B7" w:rsidRPr="007F7608">
        <w:rPr>
          <w:rFonts w:ascii="Times New Roman" w:hAnsi="Times New Roman" w:cs="Times New Roman"/>
          <w:sz w:val="28"/>
        </w:rPr>
        <w:t xml:space="preserve">при </w:t>
      </w:r>
      <w:r w:rsidR="00704AC8" w:rsidRPr="007F7608">
        <w:rPr>
          <w:rFonts w:ascii="Times New Roman" w:hAnsi="Times New Roman" w:cs="Times New Roman"/>
          <w:sz w:val="28"/>
        </w:rPr>
        <w:t>проведении</w:t>
      </w:r>
      <w:r w:rsidR="002004E4" w:rsidRPr="007F7608">
        <w:rPr>
          <w:rFonts w:ascii="Times New Roman" w:hAnsi="Times New Roman" w:cs="Times New Roman"/>
          <w:sz w:val="28"/>
        </w:rPr>
        <w:t xml:space="preserve"> </w:t>
      </w:r>
      <w:r w:rsidR="00EA62A0" w:rsidRPr="007F7608">
        <w:rPr>
          <w:rFonts w:ascii="Times New Roman" w:hAnsi="Times New Roman" w:cs="Times New Roman"/>
          <w:sz w:val="28"/>
        </w:rPr>
        <w:t xml:space="preserve">контрольных мероприятий, </w:t>
      </w:r>
      <w:r w:rsidR="002004E4" w:rsidRPr="007F7608">
        <w:rPr>
          <w:rFonts w:ascii="Times New Roman" w:hAnsi="Times New Roman" w:cs="Times New Roman"/>
          <w:sz w:val="28"/>
        </w:rPr>
        <w:lastRenderedPageBreak/>
        <w:t>организованных заместителем руководителя федерального органа исполнительной власти, иного государственного органа или организации, ответственны</w:t>
      </w:r>
      <w:r w:rsidR="00EA62A0" w:rsidRPr="007F7608">
        <w:rPr>
          <w:rFonts w:ascii="Times New Roman" w:hAnsi="Times New Roman" w:cs="Times New Roman"/>
          <w:sz w:val="28"/>
        </w:rPr>
        <w:t>м</w:t>
      </w:r>
      <w:r w:rsidR="002004E4" w:rsidRPr="007F7608">
        <w:rPr>
          <w:rFonts w:ascii="Times New Roman" w:hAnsi="Times New Roman" w:cs="Times New Roman"/>
          <w:sz w:val="28"/>
        </w:rPr>
        <w:t xml:space="preserve"> за организацию проектной деятельности</w:t>
      </w:r>
      <w:r w:rsidR="00EA62A0" w:rsidRPr="007F7608">
        <w:rPr>
          <w:rFonts w:ascii="Times New Roman" w:hAnsi="Times New Roman" w:cs="Times New Roman"/>
          <w:sz w:val="28"/>
        </w:rPr>
        <w:t xml:space="preserve"> в соответствующем органе (организации); </w:t>
      </w:r>
      <w:r w:rsidR="00BA44E5" w:rsidRPr="007F7608">
        <w:rPr>
          <w:rFonts w:ascii="Times New Roman" w:hAnsi="Times New Roman" w:cs="Times New Roman"/>
          <w:sz w:val="28"/>
        </w:rPr>
        <w:t xml:space="preserve">проектными офисами субъектов Российской Федерации (далее – региональные проектные офисы) </w:t>
      </w:r>
      <w:r w:rsidR="00EA62A0" w:rsidRPr="007F7608">
        <w:rPr>
          <w:rFonts w:ascii="Times New Roman" w:hAnsi="Times New Roman" w:cs="Times New Roman"/>
          <w:sz w:val="28"/>
        </w:rPr>
        <w:t>при проведении контрольных мероприятий, организованных заместителем высшего должностного лица субъекта Российской Федерации (председателем высшего исполнительного органа субъекта Российской Федерации</w:t>
      </w:r>
      <w:r w:rsidR="008768DF" w:rsidRPr="007F7608">
        <w:rPr>
          <w:rFonts w:ascii="Times New Roman" w:hAnsi="Times New Roman" w:cs="Times New Roman"/>
          <w:sz w:val="28"/>
        </w:rPr>
        <w:t>)</w:t>
      </w:r>
      <w:r w:rsidR="00EA62A0" w:rsidRPr="007F7608">
        <w:rPr>
          <w:rFonts w:ascii="Times New Roman" w:hAnsi="Times New Roman" w:cs="Times New Roman"/>
          <w:sz w:val="28"/>
        </w:rPr>
        <w:t>, ответственным за организацию проектной деятельности в субъекте Российской Федерации</w:t>
      </w:r>
      <w:r w:rsidR="000F2386" w:rsidRPr="007F7608">
        <w:rPr>
          <w:rFonts w:ascii="Times New Roman" w:hAnsi="Times New Roman" w:cs="Times New Roman"/>
          <w:sz w:val="28"/>
        </w:rPr>
        <w:t xml:space="preserve"> (далее при совместном упоминании – кураторы проектной деятельности)</w:t>
      </w:r>
      <w:r w:rsidR="00CA4A00" w:rsidRPr="007F7608">
        <w:rPr>
          <w:rFonts w:ascii="Times New Roman" w:hAnsi="Times New Roman" w:cs="Times New Roman"/>
          <w:sz w:val="28"/>
        </w:rPr>
        <w:t>.</w:t>
      </w:r>
      <w:r w:rsidR="00BC14F6" w:rsidRPr="007F7608">
        <w:rPr>
          <w:rFonts w:ascii="Times New Roman" w:hAnsi="Times New Roman" w:cs="Times New Roman"/>
          <w:sz w:val="28"/>
        </w:rPr>
        <w:t xml:space="preserve"> </w:t>
      </w:r>
    </w:p>
    <w:p w14:paraId="0CBE6E0E" w14:textId="77777777" w:rsidR="00BF4235" w:rsidRDefault="00BF4235" w:rsidP="00BF4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sz w:val="28"/>
        </w:rPr>
      </w:pPr>
      <w:r w:rsidRPr="007F7608">
        <w:rPr>
          <w:rFonts w:ascii="Times New Roman" w:hAnsi="Times New Roman" w:cs="Times New Roman"/>
          <w:sz w:val="28"/>
        </w:rPr>
        <w:t>1</w:t>
      </w:r>
      <w:r w:rsidR="003C0B7A" w:rsidRPr="007F7608">
        <w:rPr>
          <w:rFonts w:ascii="Times New Roman" w:hAnsi="Times New Roman" w:cs="Times New Roman"/>
          <w:sz w:val="28"/>
        </w:rPr>
        <w:t>1</w:t>
      </w:r>
      <w:r w:rsidRPr="007F7608">
        <w:rPr>
          <w:rFonts w:ascii="Times New Roman" w:hAnsi="Times New Roman" w:cs="Times New Roman"/>
          <w:sz w:val="28"/>
        </w:rPr>
        <w:t>. Контрольные мероприятия могут осуществляться:</w:t>
      </w:r>
    </w:p>
    <w:p w14:paraId="0090CB7B" w14:textId="77777777" w:rsidR="00BF4235" w:rsidRPr="0018013E" w:rsidRDefault="00BF4235" w:rsidP="00BF4235">
      <w:pPr>
        <w:widowControl w:val="0"/>
        <w:tabs>
          <w:tab w:val="left" w:pos="2090"/>
        </w:tabs>
        <w:autoSpaceDE w:val="0"/>
        <w:autoSpaceDN w:val="0"/>
        <w:spacing w:after="0" w:line="360" w:lineRule="exact"/>
        <w:ind w:right="-58" w:firstLine="709"/>
        <w:jc w:val="both"/>
        <w:rPr>
          <w:rFonts w:ascii="Times New Roman" w:hAnsi="Times New Roman" w:cs="Times New Roman"/>
          <w:sz w:val="28"/>
        </w:rPr>
      </w:pPr>
      <w:r w:rsidRPr="003A5A6E">
        <w:rPr>
          <w:rFonts w:ascii="Times New Roman" w:hAnsi="Times New Roman" w:cs="Times New Roman"/>
          <w:sz w:val="28"/>
        </w:rPr>
        <w:t xml:space="preserve">- </w:t>
      </w:r>
      <w:proofErr w:type="spellStart"/>
      <w:r w:rsidRPr="003A5A6E">
        <w:rPr>
          <w:rFonts w:ascii="Times New Roman" w:hAnsi="Times New Roman" w:cs="Times New Roman"/>
          <w:sz w:val="28"/>
        </w:rPr>
        <w:t>планово</w:t>
      </w:r>
      <w:proofErr w:type="spellEnd"/>
      <w:r w:rsidRPr="003A5A6E">
        <w:rPr>
          <w:rFonts w:ascii="Times New Roman" w:hAnsi="Times New Roman" w:cs="Times New Roman"/>
          <w:sz w:val="28"/>
        </w:rPr>
        <w:t xml:space="preserve"> – в случае систематического соответствия проекта (параметров проекта) одному или нескольким критериям</w:t>
      </w:r>
      <w:r>
        <w:rPr>
          <w:rFonts w:ascii="Times New Roman" w:hAnsi="Times New Roman" w:cs="Times New Roman"/>
          <w:sz w:val="28"/>
        </w:rPr>
        <w:t xml:space="preserve"> </w:t>
      </w:r>
      <w:r w:rsidRPr="0018013E">
        <w:rPr>
          <w:rFonts w:ascii="Times New Roman" w:hAnsi="Times New Roman" w:cs="Times New Roman"/>
          <w:sz w:val="28"/>
          <w:szCs w:val="28"/>
        </w:rPr>
        <w:t>проведения контрольного мероприятия</w:t>
      </w:r>
      <w:r w:rsidRPr="0018013E">
        <w:rPr>
          <w:rFonts w:ascii="Times New Roman" w:hAnsi="Times New Roman" w:cs="Times New Roman"/>
          <w:sz w:val="28"/>
        </w:rPr>
        <w:t xml:space="preserve">, установленным в пункте </w:t>
      </w:r>
      <w:r w:rsidR="005F6C85" w:rsidRPr="0018013E">
        <w:rPr>
          <w:rFonts w:ascii="Times New Roman" w:hAnsi="Times New Roman" w:cs="Times New Roman"/>
          <w:sz w:val="28"/>
        </w:rPr>
        <w:t xml:space="preserve">13 </w:t>
      </w:r>
      <w:r w:rsidRPr="0018013E">
        <w:rPr>
          <w:rFonts w:ascii="Times New Roman" w:hAnsi="Times New Roman" w:cs="Times New Roman"/>
          <w:sz w:val="28"/>
        </w:rPr>
        <w:t>настоящего порядка;</w:t>
      </w:r>
    </w:p>
    <w:p w14:paraId="4DDAF098" w14:textId="77777777" w:rsidR="00BF4235" w:rsidRDefault="00BF4235" w:rsidP="00BF4235">
      <w:pPr>
        <w:widowControl w:val="0"/>
        <w:tabs>
          <w:tab w:val="left" w:pos="2090"/>
        </w:tabs>
        <w:autoSpaceDE w:val="0"/>
        <w:autoSpaceDN w:val="0"/>
        <w:spacing w:after="0" w:line="360" w:lineRule="exact"/>
        <w:ind w:right="-58" w:firstLine="709"/>
        <w:jc w:val="both"/>
        <w:rPr>
          <w:rFonts w:ascii="Times New Roman" w:hAnsi="Times New Roman" w:cs="Times New Roman"/>
          <w:sz w:val="28"/>
        </w:rPr>
      </w:pPr>
      <w:r w:rsidRPr="0018013E">
        <w:rPr>
          <w:rFonts w:ascii="Times New Roman" w:hAnsi="Times New Roman" w:cs="Times New Roman"/>
          <w:sz w:val="28"/>
        </w:rPr>
        <w:t xml:space="preserve">- внепланово – в случае выявления соответствия проекта (параметров проекта) одному или нескольким критериям </w:t>
      </w:r>
      <w:r w:rsidRPr="0018013E">
        <w:rPr>
          <w:rFonts w:ascii="Times New Roman" w:hAnsi="Times New Roman" w:cs="Times New Roman"/>
          <w:sz w:val="28"/>
          <w:szCs w:val="28"/>
        </w:rPr>
        <w:t>проведения контрольного мероприятия</w:t>
      </w:r>
      <w:r w:rsidRPr="0018013E">
        <w:rPr>
          <w:rFonts w:ascii="Times New Roman" w:hAnsi="Times New Roman" w:cs="Times New Roman"/>
          <w:sz w:val="28"/>
        </w:rPr>
        <w:t xml:space="preserve">, установленным в пункте </w:t>
      </w:r>
      <w:r w:rsidR="005F6C85" w:rsidRPr="0018013E">
        <w:rPr>
          <w:rFonts w:ascii="Times New Roman" w:hAnsi="Times New Roman" w:cs="Times New Roman"/>
          <w:sz w:val="28"/>
        </w:rPr>
        <w:t xml:space="preserve">13 </w:t>
      </w:r>
      <w:r w:rsidRPr="0018013E">
        <w:rPr>
          <w:rFonts w:ascii="Times New Roman" w:hAnsi="Times New Roman" w:cs="Times New Roman"/>
          <w:sz w:val="28"/>
        </w:rPr>
        <w:t>настоящего</w:t>
      </w:r>
      <w:r w:rsidRPr="003A5A6E">
        <w:rPr>
          <w:rFonts w:ascii="Times New Roman" w:hAnsi="Times New Roman" w:cs="Times New Roman"/>
          <w:sz w:val="28"/>
        </w:rPr>
        <w:t xml:space="preserve"> порядка, и (или) выявления </w:t>
      </w:r>
      <w:r w:rsidR="007E6FB8" w:rsidRPr="003A5A6E">
        <w:rPr>
          <w:rFonts w:ascii="Times New Roman" w:hAnsi="Times New Roman" w:cs="Times New Roman"/>
          <w:sz w:val="28"/>
        </w:rPr>
        <w:t>проектн</w:t>
      </w:r>
      <w:r w:rsidR="007E6FB8">
        <w:rPr>
          <w:rFonts w:ascii="Times New Roman" w:hAnsi="Times New Roman" w:cs="Times New Roman"/>
          <w:sz w:val="28"/>
        </w:rPr>
        <w:t>ым</w:t>
      </w:r>
      <w:r w:rsidR="007E6FB8" w:rsidRPr="003A5A6E">
        <w:rPr>
          <w:rFonts w:ascii="Times New Roman" w:hAnsi="Times New Roman" w:cs="Times New Roman"/>
          <w:sz w:val="28"/>
        </w:rPr>
        <w:t xml:space="preserve"> офис</w:t>
      </w:r>
      <w:r w:rsidR="007E6FB8">
        <w:rPr>
          <w:rFonts w:ascii="Times New Roman" w:hAnsi="Times New Roman" w:cs="Times New Roman"/>
          <w:sz w:val="28"/>
        </w:rPr>
        <w:t>ом</w:t>
      </w:r>
      <w:r w:rsidR="007E6FB8" w:rsidRPr="003A5A6E">
        <w:rPr>
          <w:rFonts w:ascii="Times New Roman" w:hAnsi="Times New Roman" w:cs="Times New Roman"/>
          <w:sz w:val="28"/>
        </w:rPr>
        <w:t xml:space="preserve"> </w:t>
      </w:r>
      <w:r w:rsidRPr="003A5A6E">
        <w:rPr>
          <w:rFonts w:ascii="Times New Roman" w:hAnsi="Times New Roman" w:cs="Times New Roman"/>
          <w:sz w:val="28"/>
        </w:rPr>
        <w:t>Правительства Российской Федерации в ходе мониторинга проектов рисков и проблем, требующих незамедлительной реакции.</w:t>
      </w:r>
    </w:p>
    <w:p w14:paraId="634CD8ED" w14:textId="77777777" w:rsidR="00EB1990" w:rsidRPr="003A5A6E" w:rsidRDefault="00EB1990" w:rsidP="00BF4235">
      <w:pPr>
        <w:widowControl w:val="0"/>
        <w:tabs>
          <w:tab w:val="left" w:pos="2090"/>
        </w:tabs>
        <w:autoSpaceDE w:val="0"/>
        <w:autoSpaceDN w:val="0"/>
        <w:spacing w:after="0" w:line="360" w:lineRule="exact"/>
        <w:ind w:right="-58" w:firstLine="709"/>
        <w:jc w:val="both"/>
        <w:rPr>
          <w:rFonts w:ascii="Times New Roman" w:hAnsi="Times New Roman" w:cs="Times New Roman"/>
          <w:sz w:val="28"/>
        </w:rPr>
      </w:pPr>
      <w:r>
        <w:rPr>
          <w:rFonts w:ascii="Times New Roman" w:hAnsi="Times New Roman" w:cs="Times New Roman"/>
          <w:sz w:val="28"/>
        </w:rPr>
        <w:t>12.</w:t>
      </w:r>
      <w:r w:rsidR="005F6C85">
        <w:rPr>
          <w:rFonts w:ascii="Times New Roman" w:hAnsi="Times New Roman" w:cs="Times New Roman"/>
          <w:sz w:val="28"/>
        </w:rPr>
        <w:t xml:space="preserve"> </w:t>
      </w:r>
      <w:r>
        <w:rPr>
          <w:rFonts w:ascii="Times New Roman" w:hAnsi="Times New Roman" w:cs="Times New Roman"/>
          <w:sz w:val="28"/>
        </w:rPr>
        <w:t xml:space="preserve">Организация и проведение контрольных мероприятий осуществляется </w:t>
      </w:r>
      <w:r w:rsidR="007E6FB8">
        <w:rPr>
          <w:rFonts w:ascii="Times New Roman" w:hAnsi="Times New Roman" w:cs="Times New Roman"/>
          <w:sz w:val="28"/>
        </w:rPr>
        <w:t>с учетом</w:t>
      </w:r>
      <w:r>
        <w:rPr>
          <w:rFonts w:ascii="Times New Roman" w:hAnsi="Times New Roman" w:cs="Times New Roman"/>
          <w:sz w:val="28"/>
        </w:rPr>
        <w:t xml:space="preserve"> действующи</w:t>
      </w:r>
      <w:r w:rsidR="007E6FB8">
        <w:rPr>
          <w:rFonts w:ascii="Times New Roman" w:hAnsi="Times New Roman" w:cs="Times New Roman"/>
          <w:sz w:val="28"/>
        </w:rPr>
        <w:t>х</w:t>
      </w:r>
      <w:r>
        <w:rPr>
          <w:rFonts w:ascii="Times New Roman" w:hAnsi="Times New Roman" w:cs="Times New Roman"/>
          <w:sz w:val="28"/>
        </w:rPr>
        <w:t xml:space="preserve"> нормативны</w:t>
      </w:r>
      <w:r w:rsidR="007E6FB8">
        <w:rPr>
          <w:rFonts w:ascii="Times New Roman" w:hAnsi="Times New Roman" w:cs="Times New Roman"/>
          <w:sz w:val="28"/>
        </w:rPr>
        <w:t>х</w:t>
      </w:r>
      <w:r>
        <w:rPr>
          <w:rFonts w:ascii="Times New Roman" w:hAnsi="Times New Roman" w:cs="Times New Roman"/>
          <w:sz w:val="28"/>
        </w:rPr>
        <w:t xml:space="preserve"> правовы</w:t>
      </w:r>
      <w:r w:rsidR="007E6FB8">
        <w:rPr>
          <w:rFonts w:ascii="Times New Roman" w:hAnsi="Times New Roman" w:cs="Times New Roman"/>
          <w:sz w:val="28"/>
        </w:rPr>
        <w:t>х</w:t>
      </w:r>
      <w:r>
        <w:rPr>
          <w:rFonts w:ascii="Times New Roman" w:hAnsi="Times New Roman" w:cs="Times New Roman"/>
          <w:sz w:val="28"/>
        </w:rPr>
        <w:t xml:space="preserve"> акт</w:t>
      </w:r>
      <w:r w:rsidR="007E6FB8">
        <w:rPr>
          <w:rFonts w:ascii="Times New Roman" w:hAnsi="Times New Roman" w:cs="Times New Roman"/>
          <w:sz w:val="28"/>
        </w:rPr>
        <w:t>ов</w:t>
      </w:r>
      <w:r>
        <w:rPr>
          <w:rFonts w:ascii="Times New Roman" w:hAnsi="Times New Roman" w:cs="Times New Roman"/>
          <w:sz w:val="28"/>
        </w:rPr>
        <w:t>.</w:t>
      </w:r>
    </w:p>
    <w:p w14:paraId="162ADC02" w14:textId="77777777" w:rsidR="004E7248" w:rsidRPr="00F20C01" w:rsidRDefault="004E7248" w:rsidP="0056001D">
      <w:pPr>
        <w:spacing w:after="0" w:line="360" w:lineRule="exact"/>
        <w:ind w:firstLine="709"/>
        <w:jc w:val="both"/>
        <w:rPr>
          <w:rFonts w:ascii="Times New Roman" w:hAnsi="Times New Roman" w:cs="Times New Roman"/>
          <w:sz w:val="28"/>
        </w:rPr>
      </w:pPr>
    </w:p>
    <w:p w14:paraId="0546FF63" w14:textId="77777777" w:rsidR="00680623" w:rsidRPr="00AB6C08" w:rsidRDefault="00852560" w:rsidP="005F4319">
      <w:pPr>
        <w:pStyle w:val="1"/>
        <w:spacing w:line="360" w:lineRule="exact"/>
        <w:rPr>
          <w:rFonts w:cs="Times New Roman"/>
          <w:b w:val="0"/>
          <w:bCs/>
        </w:rPr>
      </w:pPr>
      <w:r w:rsidRPr="00F1416E">
        <w:rPr>
          <w:rFonts w:cs="Times New Roman"/>
          <w:b w:val="0"/>
          <w:bCs/>
          <w:lang w:val="en-US"/>
        </w:rPr>
        <w:t>I</w:t>
      </w:r>
      <w:r>
        <w:rPr>
          <w:rFonts w:cs="Times New Roman"/>
          <w:b w:val="0"/>
          <w:bCs/>
          <w:lang w:val="en-US"/>
        </w:rPr>
        <w:t>I</w:t>
      </w:r>
      <w:r w:rsidRPr="00F1416E">
        <w:rPr>
          <w:rFonts w:cs="Times New Roman"/>
          <w:b w:val="0"/>
          <w:bCs/>
        </w:rPr>
        <w:t xml:space="preserve">. </w:t>
      </w:r>
      <w:r w:rsidRPr="00AB6C08">
        <w:rPr>
          <w:rFonts w:cs="Times New Roman"/>
          <w:b w:val="0"/>
          <w:bCs/>
        </w:rPr>
        <w:t>Планирование</w:t>
      </w:r>
      <w:r w:rsidRPr="00AB6C08">
        <w:rPr>
          <w:rFonts w:cs="Times New Roman"/>
          <w:b w:val="0"/>
          <w:bCs/>
          <w:spacing w:val="-6"/>
        </w:rPr>
        <w:t xml:space="preserve"> </w:t>
      </w:r>
      <w:r w:rsidRPr="00AB6C08">
        <w:rPr>
          <w:rFonts w:cs="Times New Roman"/>
          <w:b w:val="0"/>
          <w:bCs/>
        </w:rPr>
        <w:t>контрольных</w:t>
      </w:r>
      <w:r w:rsidRPr="00AB6C08">
        <w:rPr>
          <w:rFonts w:cs="Times New Roman"/>
          <w:b w:val="0"/>
          <w:bCs/>
          <w:spacing w:val="-4"/>
        </w:rPr>
        <w:t xml:space="preserve"> </w:t>
      </w:r>
      <w:r w:rsidRPr="00AB6C08">
        <w:rPr>
          <w:rFonts w:cs="Times New Roman"/>
          <w:b w:val="0"/>
          <w:bCs/>
        </w:rPr>
        <w:t>мероприятий</w:t>
      </w:r>
    </w:p>
    <w:p w14:paraId="0FC03775" w14:textId="77777777" w:rsidR="00823A18" w:rsidRPr="00AB6C08" w:rsidRDefault="00823A18" w:rsidP="005F4319">
      <w:pPr>
        <w:spacing w:after="0"/>
        <w:rPr>
          <w:lang w:eastAsia="ru-RU"/>
        </w:rPr>
      </w:pPr>
    </w:p>
    <w:p w14:paraId="5C1C49B6" w14:textId="77777777" w:rsidR="00823A18" w:rsidRPr="00823A18" w:rsidRDefault="00823A18" w:rsidP="005F4319">
      <w:pPr>
        <w:pStyle w:val="1"/>
        <w:rPr>
          <w:b w:val="0"/>
        </w:rPr>
      </w:pPr>
      <w:r w:rsidRPr="00AB6C08">
        <w:rPr>
          <w:b w:val="0"/>
        </w:rPr>
        <w:t>Основание для проведения контрольного мероприятия</w:t>
      </w:r>
    </w:p>
    <w:p w14:paraId="4444AC86" w14:textId="77777777" w:rsidR="00852560" w:rsidRPr="00F1416E" w:rsidRDefault="00852560" w:rsidP="005F4319">
      <w:pPr>
        <w:pStyle w:val="afc"/>
        <w:spacing w:line="360" w:lineRule="exact"/>
        <w:ind w:left="0" w:right="-58"/>
        <w:rPr>
          <w:b/>
          <w:sz w:val="27"/>
        </w:rPr>
      </w:pPr>
    </w:p>
    <w:p w14:paraId="199B6F9E" w14:textId="2BA2E24E" w:rsidR="00E51E0C" w:rsidRPr="00F20C01" w:rsidRDefault="003C0B7A" w:rsidP="0056001D">
      <w:pPr>
        <w:pStyle w:val="afc"/>
        <w:spacing w:line="360" w:lineRule="exact"/>
        <w:ind w:left="0" w:firstLine="709"/>
        <w:jc w:val="both"/>
      </w:pPr>
      <w:r>
        <w:t>1</w:t>
      </w:r>
      <w:r w:rsidR="005F6C85">
        <w:t>3</w:t>
      </w:r>
      <w:r w:rsidR="00E51E0C" w:rsidRPr="00F20C01">
        <w:t>. В отношении проекта (параметра проекта) может быть принято решение о проведении контрольного мероприятия в следующих случаях</w:t>
      </w:r>
      <w:r w:rsidR="00905D56" w:rsidRPr="00F20C01">
        <w:t xml:space="preserve"> (далее – критерии проведения контрольного мероприятия)</w:t>
      </w:r>
      <w:r w:rsidR="00E51E0C" w:rsidRPr="00F20C01">
        <w:t>:</w:t>
      </w:r>
    </w:p>
    <w:p w14:paraId="7B15B931" w14:textId="77777777" w:rsidR="00E51E0C" w:rsidRPr="003A5A6E" w:rsidRDefault="00E51E0C" w:rsidP="0056001D">
      <w:pPr>
        <w:pStyle w:val="ConsPlusNormal"/>
        <w:spacing w:line="360" w:lineRule="exact"/>
        <w:ind w:firstLine="709"/>
        <w:jc w:val="both"/>
        <w:rPr>
          <w:rFonts w:ascii="Times New Roman" w:hAnsi="Times New Roman" w:cs="Times New Roman"/>
          <w:sz w:val="28"/>
          <w:szCs w:val="28"/>
        </w:rPr>
      </w:pPr>
      <w:r w:rsidRPr="00F20C01">
        <w:rPr>
          <w:rFonts w:ascii="Times New Roman" w:hAnsi="Times New Roman" w:cs="Times New Roman"/>
          <w:sz w:val="28"/>
          <w:szCs w:val="28"/>
        </w:rPr>
        <w:t xml:space="preserve">а) </w:t>
      </w:r>
      <w:r w:rsidRPr="00341834">
        <w:rPr>
          <w:rFonts w:ascii="Times New Roman" w:hAnsi="Times New Roman" w:cs="Times New Roman"/>
          <w:sz w:val="28"/>
          <w:szCs w:val="28"/>
        </w:rPr>
        <w:t>значение уровня достижения по проекту</w:t>
      </w:r>
      <w:r w:rsidR="00403107" w:rsidRPr="00341834">
        <w:rPr>
          <w:rFonts w:ascii="Times New Roman" w:hAnsi="Times New Roman" w:cs="Times New Roman"/>
          <w:sz w:val="28"/>
          <w:szCs w:val="28"/>
        </w:rPr>
        <w:t xml:space="preserve"> ниже </w:t>
      </w:r>
      <w:r w:rsidR="00AB6C08" w:rsidRPr="00341834">
        <w:rPr>
          <w:rFonts w:ascii="Times New Roman" w:hAnsi="Times New Roman" w:cs="Times New Roman"/>
          <w:sz w:val="28"/>
          <w:szCs w:val="28"/>
        </w:rPr>
        <w:t xml:space="preserve">среднего уровня достижения по всем проектам </w:t>
      </w:r>
      <w:r w:rsidR="00403107" w:rsidRPr="00341834">
        <w:rPr>
          <w:rFonts w:ascii="Times New Roman" w:hAnsi="Times New Roman" w:cs="Times New Roman"/>
          <w:sz w:val="28"/>
          <w:szCs w:val="28"/>
        </w:rPr>
        <w:t xml:space="preserve">на протяжении 3 </w:t>
      </w:r>
      <w:r w:rsidR="00AB6C08" w:rsidRPr="00341834">
        <w:rPr>
          <w:rFonts w:ascii="Times New Roman" w:hAnsi="Times New Roman" w:cs="Times New Roman"/>
          <w:sz w:val="28"/>
          <w:szCs w:val="28"/>
        </w:rPr>
        <w:t xml:space="preserve">и более </w:t>
      </w:r>
      <w:r w:rsidR="007031C8">
        <w:rPr>
          <w:rFonts w:ascii="Times New Roman" w:hAnsi="Times New Roman" w:cs="Times New Roman"/>
          <w:sz w:val="28"/>
          <w:szCs w:val="28"/>
        </w:rPr>
        <w:t xml:space="preserve">отчетных периодов </w:t>
      </w:r>
      <w:r w:rsidR="00403107" w:rsidRPr="00341834">
        <w:rPr>
          <w:rFonts w:ascii="Times New Roman" w:hAnsi="Times New Roman" w:cs="Times New Roman"/>
          <w:sz w:val="28"/>
          <w:szCs w:val="28"/>
        </w:rPr>
        <w:t>подряд</w:t>
      </w:r>
      <w:r w:rsidRPr="00341834">
        <w:rPr>
          <w:rFonts w:ascii="Times New Roman" w:hAnsi="Times New Roman" w:cs="Times New Roman"/>
          <w:sz w:val="28"/>
          <w:szCs w:val="28"/>
        </w:rPr>
        <w:t xml:space="preserve">, определенное в соответствии с </w:t>
      </w:r>
      <w:r w:rsidR="00F20C01" w:rsidRPr="00341834">
        <w:rPr>
          <w:rFonts w:ascii="Times New Roman" w:hAnsi="Times New Roman" w:cs="Times New Roman"/>
          <w:sz w:val="28"/>
          <w:szCs w:val="28"/>
        </w:rPr>
        <w:t>м</w:t>
      </w:r>
      <w:r w:rsidR="00A33439" w:rsidRPr="00341834">
        <w:rPr>
          <w:rFonts w:ascii="Times New Roman" w:hAnsi="Times New Roman" w:cs="Times New Roman"/>
          <w:sz w:val="28"/>
          <w:szCs w:val="28"/>
        </w:rPr>
        <w:t>етодическим</w:t>
      </w:r>
      <w:r w:rsidR="00DE1AEE">
        <w:rPr>
          <w:rFonts w:ascii="Times New Roman" w:hAnsi="Times New Roman" w:cs="Times New Roman"/>
          <w:sz w:val="28"/>
          <w:szCs w:val="28"/>
        </w:rPr>
        <w:t>и</w:t>
      </w:r>
      <w:r w:rsidR="00A33439" w:rsidRPr="00341834">
        <w:rPr>
          <w:rFonts w:ascii="Times New Roman" w:hAnsi="Times New Roman" w:cs="Times New Roman"/>
          <w:sz w:val="28"/>
          <w:szCs w:val="28"/>
        </w:rPr>
        <w:t xml:space="preserve"> рекомендациям</w:t>
      </w:r>
      <w:r w:rsidR="00DE1AEE">
        <w:rPr>
          <w:rFonts w:ascii="Times New Roman" w:hAnsi="Times New Roman" w:cs="Times New Roman"/>
          <w:sz w:val="28"/>
          <w:szCs w:val="28"/>
        </w:rPr>
        <w:t>и</w:t>
      </w:r>
      <w:r w:rsidR="00A33439" w:rsidRPr="00341834">
        <w:rPr>
          <w:rFonts w:ascii="Times New Roman" w:hAnsi="Times New Roman" w:cs="Times New Roman"/>
          <w:sz w:val="28"/>
          <w:szCs w:val="28"/>
        </w:rPr>
        <w:t xml:space="preserve">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w:t>
      </w:r>
      <w:r w:rsidR="00F20C01" w:rsidRPr="00341834">
        <w:rPr>
          <w:rFonts w:ascii="Times New Roman" w:hAnsi="Times New Roman" w:cs="Times New Roman"/>
          <w:sz w:val="28"/>
          <w:szCs w:val="28"/>
        </w:rPr>
        <w:t xml:space="preserve">дерации, </w:t>
      </w:r>
      <w:r w:rsidR="00F20C01" w:rsidRPr="003A5A6E">
        <w:rPr>
          <w:rFonts w:ascii="Times New Roman" w:hAnsi="Times New Roman" w:cs="Times New Roman"/>
          <w:sz w:val="28"/>
          <w:szCs w:val="28"/>
        </w:rPr>
        <w:t xml:space="preserve">региональных проектов </w:t>
      </w:r>
      <w:r w:rsidR="00A33439" w:rsidRPr="003A5A6E">
        <w:rPr>
          <w:rFonts w:ascii="Times New Roman" w:hAnsi="Times New Roman" w:cs="Times New Roman"/>
          <w:sz w:val="28"/>
          <w:szCs w:val="28"/>
        </w:rPr>
        <w:t>(далее – методические рекомендации по расчету уровня достижения)</w:t>
      </w:r>
      <w:r w:rsidRPr="003A5A6E">
        <w:rPr>
          <w:rFonts w:ascii="Times New Roman" w:hAnsi="Times New Roman" w:cs="Times New Roman"/>
          <w:sz w:val="28"/>
          <w:szCs w:val="28"/>
        </w:rPr>
        <w:t xml:space="preserve">; </w:t>
      </w:r>
    </w:p>
    <w:p w14:paraId="0B6E80DE" w14:textId="77777777" w:rsidR="00E463AB" w:rsidRDefault="00E51E0C" w:rsidP="0056001D">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 xml:space="preserve">б) </w:t>
      </w:r>
      <w:r w:rsidR="00E463AB" w:rsidRPr="003A5A6E">
        <w:rPr>
          <w:rFonts w:ascii="Times New Roman" w:hAnsi="Times New Roman" w:cs="Times New Roman"/>
          <w:sz w:val="28"/>
          <w:szCs w:val="28"/>
        </w:rPr>
        <w:t xml:space="preserve">снижение значения уровня достижения по проекту в течение 2 и более </w:t>
      </w:r>
      <w:r w:rsidR="00FD6A9F" w:rsidRPr="003A5A6E">
        <w:rPr>
          <w:rFonts w:ascii="Times New Roman" w:hAnsi="Times New Roman" w:cs="Times New Roman"/>
          <w:sz w:val="28"/>
          <w:szCs w:val="28"/>
        </w:rPr>
        <w:t>месяцев</w:t>
      </w:r>
      <w:r w:rsidR="003A5A6E" w:rsidRPr="003A5A6E">
        <w:rPr>
          <w:rFonts w:ascii="Times New Roman" w:hAnsi="Times New Roman" w:cs="Times New Roman"/>
          <w:sz w:val="28"/>
          <w:szCs w:val="28"/>
        </w:rPr>
        <w:t xml:space="preserve"> подряд</w:t>
      </w:r>
      <w:r w:rsidR="00E463AB" w:rsidRPr="003A5A6E">
        <w:rPr>
          <w:rFonts w:ascii="Times New Roman" w:hAnsi="Times New Roman" w:cs="Times New Roman"/>
          <w:sz w:val="28"/>
          <w:szCs w:val="28"/>
        </w:rPr>
        <w:t>, определенного в соответствии с методическими рекомендациями по расчету уровня достижения</w:t>
      </w:r>
      <w:r w:rsidR="00FD6A9F" w:rsidRPr="003A5A6E">
        <w:rPr>
          <w:rFonts w:ascii="Times New Roman" w:hAnsi="Times New Roman" w:cs="Times New Roman"/>
          <w:sz w:val="28"/>
          <w:szCs w:val="28"/>
        </w:rPr>
        <w:t xml:space="preserve">, </w:t>
      </w:r>
      <w:r w:rsidR="003A5A6E" w:rsidRPr="003A5A6E">
        <w:rPr>
          <w:rFonts w:ascii="Times New Roman" w:hAnsi="Times New Roman" w:cs="Times New Roman"/>
          <w:sz w:val="28"/>
          <w:szCs w:val="28"/>
        </w:rPr>
        <w:t xml:space="preserve">в совокупности </w:t>
      </w:r>
      <w:r w:rsidR="00FD6A9F" w:rsidRPr="003A5A6E">
        <w:rPr>
          <w:rFonts w:ascii="Times New Roman" w:hAnsi="Times New Roman" w:cs="Times New Roman"/>
          <w:sz w:val="28"/>
          <w:szCs w:val="28"/>
        </w:rPr>
        <w:t>более чем на 20</w:t>
      </w:r>
      <w:r w:rsidR="00AB120E">
        <w:rPr>
          <w:rFonts w:ascii="Times New Roman" w:hAnsi="Times New Roman" w:cs="Times New Roman"/>
          <w:sz w:val="28"/>
          <w:szCs w:val="28"/>
        </w:rPr>
        <w:t> </w:t>
      </w:r>
      <w:r w:rsidR="00FD6A9F" w:rsidRPr="003A5A6E">
        <w:rPr>
          <w:rFonts w:ascii="Times New Roman" w:hAnsi="Times New Roman" w:cs="Times New Roman"/>
          <w:sz w:val="28"/>
          <w:szCs w:val="28"/>
        </w:rPr>
        <w:t xml:space="preserve">% по отношению к предыдущему </w:t>
      </w:r>
      <w:r w:rsidR="009A207D" w:rsidRPr="003A5A6E">
        <w:rPr>
          <w:rFonts w:ascii="Times New Roman" w:hAnsi="Times New Roman" w:cs="Times New Roman"/>
          <w:sz w:val="28"/>
          <w:szCs w:val="28"/>
        </w:rPr>
        <w:t>месяцу</w:t>
      </w:r>
      <w:r w:rsidR="00E463AB" w:rsidRPr="003A5A6E">
        <w:rPr>
          <w:rFonts w:ascii="Times New Roman" w:hAnsi="Times New Roman" w:cs="Times New Roman"/>
          <w:sz w:val="28"/>
          <w:szCs w:val="28"/>
        </w:rPr>
        <w:t xml:space="preserve">; </w:t>
      </w:r>
    </w:p>
    <w:p w14:paraId="29528610" w14:textId="77777777" w:rsidR="003A5A6E" w:rsidRPr="003C0B7A" w:rsidRDefault="003A5A6E" w:rsidP="003A5A6E">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3A5A6E">
        <w:rPr>
          <w:rFonts w:ascii="Times New Roman" w:hAnsi="Times New Roman" w:cs="Times New Roman"/>
          <w:sz w:val="28"/>
          <w:szCs w:val="28"/>
        </w:rPr>
        <w:t xml:space="preserve">) снижение значения уровня достижения по проекту в течение </w:t>
      </w:r>
      <w:r w:rsidRPr="00E10226">
        <w:rPr>
          <w:rFonts w:ascii="Times New Roman" w:hAnsi="Times New Roman" w:cs="Times New Roman"/>
          <w:sz w:val="28"/>
          <w:szCs w:val="28"/>
        </w:rPr>
        <w:t xml:space="preserve">2 и более месяцев подряд, определенного в соответствии с методическими рекомендациями по расчету уровня достижения; </w:t>
      </w:r>
    </w:p>
    <w:p w14:paraId="5DEDDD3E" w14:textId="77777777" w:rsidR="00E463AB" w:rsidRPr="003C0B7A" w:rsidRDefault="003A5A6E" w:rsidP="00E463AB">
      <w:pPr>
        <w:pStyle w:val="ConsPlusNormal"/>
        <w:spacing w:line="360" w:lineRule="exact"/>
        <w:ind w:firstLine="709"/>
        <w:jc w:val="both"/>
        <w:rPr>
          <w:rFonts w:ascii="Times New Roman" w:hAnsi="Times New Roman" w:cs="Times New Roman"/>
          <w:sz w:val="28"/>
          <w:szCs w:val="28"/>
        </w:rPr>
      </w:pPr>
      <w:r w:rsidRPr="003C0B7A">
        <w:rPr>
          <w:rFonts w:ascii="Times New Roman" w:hAnsi="Times New Roman" w:cs="Times New Roman"/>
          <w:sz w:val="28"/>
          <w:szCs w:val="28"/>
        </w:rPr>
        <w:t>г</w:t>
      </w:r>
      <w:r w:rsidR="00E463AB" w:rsidRPr="003C0B7A">
        <w:rPr>
          <w:rFonts w:ascii="Times New Roman" w:hAnsi="Times New Roman" w:cs="Times New Roman"/>
          <w:sz w:val="28"/>
          <w:szCs w:val="28"/>
        </w:rPr>
        <w:t xml:space="preserve">) значение оценки эффективности деятельности ведомственных проектных офисов федеральных органов исполнительной власти, ответственных за реализацию национальных проектов, ниже среднего значения оценки эффективности по всем ведомственным проектным офисам на протяжении </w:t>
      </w:r>
      <w:r w:rsidR="00FD6A9F" w:rsidRPr="003C0B7A">
        <w:rPr>
          <w:rFonts w:ascii="Times New Roman" w:hAnsi="Times New Roman" w:cs="Times New Roman"/>
          <w:sz w:val="28"/>
          <w:szCs w:val="28"/>
        </w:rPr>
        <w:t xml:space="preserve">2 </w:t>
      </w:r>
      <w:r w:rsidR="00E463AB" w:rsidRPr="003C0B7A">
        <w:rPr>
          <w:rFonts w:ascii="Times New Roman" w:hAnsi="Times New Roman" w:cs="Times New Roman"/>
          <w:sz w:val="28"/>
          <w:szCs w:val="28"/>
        </w:rPr>
        <w:t xml:space="preserve">и более </w:t>
      </w:r>
      <w:r w:rsidR="00FD6A9F" w:rsidRPr="003C0B7A">
        <w:rPr>
          <w:rFonts w:ascii="Times New Roman" w:hAnsi="Times New Roman" w:cs="Times New Roman"/>
          <w:sz w:val="28"/>
          <w:szCs w:val="28"/>
        </w:rPr>
        <w:t>кварталов</w:t>
      </w:r>
      <w:r w:rsidR="00E463AB" w:rsidRPr="003C0B7A">
        <w:rPr>
          <w:rFonts w:ascii="Times New Roman" w:hAnsi="Times New Roman" w:cs="Times New Roman"/>
          <w:sz w:val="28"/>
          <w:szCs w:val="28"/>
        </w:rPr>
        <w:t xml:space="preserve"> подряд, определенное в соответствии с методическими рекомендациями по оценке эффективности деятельности ведомственных проектных офисов федеральных органов исполнительной власти, ответственных за реализацию национальных проектов (программ);</w:t>
      </w:r>
    </w:p>
    <w:p w14:paraId="094D6DAA" w14:textId="77777777" w:rsidR="00E51E0C" w:rsidRPr="00E10226" w:rsidRDefault="003A5A6E" w:rsidP="0056001D">
      <w:pPr>
        <w:pStyle w:val="ConsPlusNormal"/>
        <w:spacing w:line="360" w:lineRule="exact"/>
        <w:ind w:firstLine="709"/>
        <w:jc w:val="both"/>
        <w:rPr>
          <w:rFonts w:ascii="Times New Roman" w:hAnsi="Times New Roman" w:cs="Times New Roman"/>
          <w:sz w:val="28"/>
          <w:szCs w:val="28"/>
        </w:rPr>
      </w:pPr>
      <w:r w:rsidRPr="003C0B7A">
        <w:rPr>
          <w:rFonts w:ascii="Times New Roman" w:hAnsi="Times New Roman" w:cs="Times New Roman"/>
          <w:sz w:val="28"/>
          <w:szCs w:val="28"/>
        </w:rPr>
        <w:t>д</w:t>
      </w:r>
      <w:r w:rsidR="00E463AB" w:rsidRPr="003C0B7A">
        <w:rPr>
          <w:rFonts w:ascii="Times New Roman" w:hAnsi="Times New Roman" w:cs="Times New Roman"/>
          <w:sz w:val="28"/>
          <w:szCs w:val="28"/>
        </w:rPr>
        <w:t xml:space="preserve">) значение оценки эффективности деятельности проектных офисов субъектов Российской Федерации ниже среднего значения оценки эффективности по всем региональным проектным офисам на протяжении </w:t>
      </w:r>
      <w:r w:rsidR="00FD6A9F" w:rsidRPr="003C0B7A">
        <w:rPr>
          <w:rFonts w:ascii="Times New Roman" w:hAnsi="Times New Roman" w:cs="Times New Roman"/>
          <w:sz w:val="28"/>
          <w:szCs w:val="28"/>
        </w:rPr>
        <w:t xml:space="preserve">2 </w:t>
      </w:r>
      <w:r w:rsidR="00E463AB" w:rsidRPr="003C0B7A">
        <w:rPr>
          <w:rFonts w:ascii="Times New Roman" w:hAnsi="Times New Roman" w:cs="Times New Roman"/>
          <w:sz w:val="28"/>
          <w:szCs w:val="28"/>
        </w:rPr>
        <w:t xml:space="preserve">и более </w:t>
      </w:r>
      <w:r w:rsidR="00FD6A9F" w:rsidRPr="003C0B7A">
        <w:rPr>
          <w:rFonts w:ascii="Times New Roman" w:hAnsi="Times New Roman" w:cs="Times New Roman"/>
          <w:sz w:val="28"/>
          <w:szCs w:val="28"/>
        </w:rPr>
        <w:t>кварталов</w:t>
      </w:r>
      <w:r w:rsidR="00E463AB" w:rsidRPr="003C0B7A">
        <w:rPr>
          <w:rFonts w:ascii="Times New Roman" w:hAnsi="Times New Roman" w:cs="Times New Roman"/>
          <w:sz w:val="28"/>
          <w:szCs w:val="28"/>
        </w:rPr>
        <w:t xml:space="preserve"> подряд, определенное в соответствии с методическими рекомендациями по оценке эффективности проектных офисов субъектов Российской Федерации;</w:t>
      </w:r>
    </w:p>
    <w:p w14:paraId="7A74D9F0" w14:textId="77777777" w:rsidR="00E463AB" w:rsidRDefault="003A5A6E" w:rsidP="00E463AB">
      <w:pPr>
        <w:pStyle w:val="ConsPlusNormal"/>
        <w:spacing w:line="360" w:lineRule="exact"/>
        <w:ind w:firstLine="709"/>
        <w:jc w:val="both"/>
        <w:rPr>
          <w:rFonts w:ascii="Times New Roman" w:hAnsi="Times New Roman" w:cs="Times New Roman"/>
          <w:sz w:val="28"/>
          <w:szCs w:val="28"/>
        </w:rPr>
      </w:pPr>
      <w:r w:rsidRPr="003C0B7A">
        <w:rPr>
          <w:rFonts w:ascii="Times New Roman" w:hAnsi="Times New Roman" w:cs="Times New Roman"/>
          <w:sz w:val="28"/>
          <w:szCs w:val="28"/>
        </w:rPr>
        <w:t>е</w:t>
      </w:r>
      <w:r w:rsidR="00E463AB" w:rsidRPr="003C0B7A">
        <w:rPr>
          <w:rFonts w:ascii="Times New Roman" w:hAnsi="Times New Roman" w:cs="Times New Roman"/>
          <w:sz w:val="28"/>
          <w:szCs w:val="28"/>
        </w:rPr>
        <w:t>) проект является приоритетным или его параметры входят в состав приоритетного проекта</w:t>
      </w:r>
      <w:r w:rsidR="00E463AB">
        <w:rPr>
          <w:rFonts w:ascii="Times New Roman" w:hAnsi="Times New Roman" w:cs="Times New Roman"/>
          <w:sz w:val="28"/>
          <w:szCs w:val="28"/>
        </w:rPr>
        <w:t xml:space="preserve"> в соответствии с пунктом </w:t>
      </w:r>
      <w:r w:rsidR="00E463AB" w:rsidRPr="00925E55">
        <w:rPr>
          <w:rFonts w:ascii="Times New Roman" w:hAnsi="Times New Roman" w:cs="Times New Roman"/>
          <w:sz w:val="28"/>
          <w:szCs w:val="28"/>
        </w:rPr>
        <w:t>2.</w:t>
      </w:r>
      <w:r w:rsidR="00997356" w:rsidRPr="00925E55">
        <w:rPr>
          <w:rFonts w:ascii="Times New Roman" w:hAnsi="Times New Roman" w:cs="Times New Roman"/>
          <w:sz w:val="28"/>
          <w:szCs w:val="28"/>
        </w:rPr>
        <w:t>2</w:t>
      </w:r>
      <w:r w:rsidR="00997356">
        <w:rPr>
          <w:rFonts w:ascii="Times New Roman" w:hAnsi="Times New Roman" w:cs="Times New Roman"/>
          <w:sz w:val="28"/>
          <w:szCs w:val="28"/>
        </w:rPr>
        <w:t xml:space="preserve"> </w:t>
      </w:r>
      <w:r w:rsidR="00E463AB">
        <w:rPr>
          <w:rFonts w:ascii="Times New Roman" w:hAnsi="Times New Roman" w:cs="Times New Roman"/>
          <w:sz w:val="28"/>
          <w:szCs w:val="28"/>
        </w:rPr>
        <w:t>настоящего порядка, при условии:</w:t>
      </w:r>
    </w:p>
    <w:p w14:paraId="6FD9BB74" w14:textId="77777777" w:rsidR="00E463AB" w:rsidRDefault="00E463AB" w:rsidP="00E463AB">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если в ходе мониторинга приоритетного проекта не выявлены отклонения, контрольные мероприятия в отношении такого проекта могут проводиться не </w:t>
      </w:r>
      <w:r w:rsidR="0018013E">
        <w:rPr>
          <w:rFonts w:ascii="Times New Roman" w:hAnsi="Times New Roman" w:cs="Times New Roman"/>
          <w:sz w:val="28"/>
          <w:szCs w:val="28"/>
        </w:rPr>
        <w:t xml:space="preserve">чаще </w:t>
      </w:r>
      <w:r>
        <w:rPr>
          <w:rFonts w:ascii="Times New Roman" w:hAnsi="Times New Roman" w:cs="Times New Roman"/>
          <w:sz w:val="28"/>
          <w:szCs w:val="28"/>
        </w:rPr>
        <w:t>1 раза в полгода;</w:t>
      </w:r>
    </w:p>
    <w:p w14:paraId="0EF9474E" w14:textId="77777777" w:rsidR="00E463AB" w:rsidRDefault="00E463AB" w:rsidP="00E463AB">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если в ходе мониторинга приоритетного проекта выявлены отклонения, контрольные мероприятия в отношении такого проекта могут проводиться не </w:t>
      </w:r>
      <w:r w:rsidR="0018013E">
        <w:rPr>
          <w:rFonts w:ascii="Times New Roman" w:hAnsi="Times New Roman" w:cs="Times New Roman"/>
          <w:sz w:val="28"/>
          <w:szCs w:val="28"/>
        </w:rPr>
        <w:t xml:space="preserve">чаще </w:t>
      </w:r>
      <w:r>
        <w:rPr>
          <w:rFonts w:ascii="Times New Roman" w:hAnsi="Times New Roman" w:cs="Times New Roman"/>
          <w:sz w:val="28"/>
          <w:szCs w:val="28"/>
        </w:rPr>
        <w:t>1 раза в квартал;</w:t>
      </w:r>
    </w:p>
    <w:p w14:paraId="0C31400C" w14:textId="77777777" w:rsidR="00E51E0C" w:rsidRPr="00341834" w:rsidRDefault="003A5A6E" w:rsidP="0056001D">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00E463AB" w:rsidRPr="00341834">
        <w:rPr>
          <w:rFonts w:ascii="Times New Roman" w:hAnsi="Times New Roman" w:cs="Times New Roman"/>
          <w:sz w:val="28"/>
          <w:szCs w:val="28"/>
        </w:rPr>
        <w:t xml:space="preserve">) </w:t>
      </w:r>
      <w:r w:rsidR="00E51E0C" w:rsidRPr="00341834">
        <w:rPr>
          <w:rFonts w:ascii="Times New Roman" w:hAnsi="Times New Roman" w:cs="Times New Roman"/>
          <w:sz w:val="28"/>
          <w:szCs w:val="28"/>
        </w:rPr>
        <w:t xml:space="preserve">инициирование </w:t>
      </w:r>
      <w:r w:rsidR="00F611F5" w:rsidRPr="00341834">
        <w:rPr>
          <w:rFonts w:ascii="Times New Roman" w:hAnsi="Times New Roman" w:cs="Times New Roman"/>
          <w:sz w:val="28"/>
          <w:szCs w:val="28"/>
        </w:rPr>
        <w:t>уточнения параметров проектов, сроки достижения</w:t>
      </w:r>
      <w:r w:rsidR="00104A2A" w:rsidRPr="00341834">
        <w:rPr>
          <w:rFonts w:ascii="Times New Roman" w:hAnsi="Times New Roman" w:cs="Times New Roman"/>
          <w:sz w:val="28"/>
          <w:szCs w:val="28"/>
        </w:rPr>
        <w:t xml:space="preserve"> </w:t>
      </w:r>
      <w:r w:rsidR="00E51E0C" w:rsidRPr="00341834">
        <w:rPr>
          <w:rFonts w:ascii="Times New Roman" w:hAnsi="Times New Roman" w:cs="Times New Roman"/>
          <w:sz w:val="28"/>
          <w:szCs w:val="28"/>
        </w:rPr>
        <w:t xml:space="preserve">по </w:t>
      </w:r>
      <w:r w:rsidR="00104A2A" w:rsidRPr="00341834">
        <w:rPr>
          <w:rFonts w:ascii="Times New Roman" w:hAnsi="Times New Roman" w:cs="Times New Roman"/>
          <w:sz w:val="28"/>
          <w:szCs w:val="28"/>
        </w:rPr>
        <w:t>которым истекли в отчетных периодах</w:t>
      </w:r>
      <w:r w:rsidR="00494E27" w:rsidRPr="00341834">
        <w:rPr>
          <w:rFonts w:ascii="Times New Roman" w:hAnsi="Times New Roman" w:cs="Times New Roman"/>
          <w:sz w:val="28"/>
          <w:szCs w:val="28"/>
        </w:rPr>
        <w:t>,</w:t>
      </w:r>
      <w:r w:rsidR="00E51E0C" w:rsidRPr="00341834">
        <w:rPr>
          <w:rFonts w:ascii="Times New Roman" w:hAnsi="Times New Roman" w:cs="Times New Roman"/>
          <w:sz w:val="28"/>
          <w:szCs w:val="28"/>
        </w:rPr>
        <w:t xml:space="preserve"> в соответствии с </w:t>
      </w:r>
      <w:r w:rsidR="00494E27" w:rsidRPr="00341834">
        <w:rPr>
          <w:rFonts w:ascii="Times New Roman" w:hAnsi="Times New Roman" w:cs="Times New Roman"/>
          <w:sz w:val="28"/>
          <w:szCs w:val="28"/>
        </w:rPr>
        <w:t xml:space="preserve">порядком внесения изменений в национальные проекты (программы), федеральные проекты и ведомственные проекты, установленным в приложении № 5 к </w:t>
      </w:r>
      <w:r w:rsidR="00FE1BCE" w:rsidRPr="00341834">
        <w:rPr>
          <w:rFonts w:ascii="Times New Roman" w:hAnsi="Times New Roman" w:cs="Times New Roman"/>
          <w:sz w:val="28"/>
          <w:szCs w:val="28"/>
        </w:rPr>
        <w:t>настоящим</w:t>
      </w:r>
      <w:r w:rsidR="00494E27" w:rsidRPr="00341834">
        <w:rPr>
          <w:rFonts w:ascii="Times New Roman" w:hAnsi="Times New Roman" w:cs="Times New Roman"/>
          <w:sz w:val="28"/>
          <w:szCs w:val="28"/>
        </w:rPr>
        <w:t xml:space="preserve"> методическим рекомендациям</w:t>
      </w:r>
      <w:r w:rsidR="00E51E0C" w:rsidRPr="00341834">
        <w:rPr>
          <w:rFonts w:ascii="Times New Roman" w:hAnsi="Times New Roman" w:cs="Times New Roman"/>
          <w:sz w:val="28"/>
          <w:szCs w:val="28"/>
        </w:rPr>
        <w:t>;</w:t>
      </w:r>
    </w:p>
    <w:p w14:paraId="5872D57D" w14:textId="77777777" w:rsidR="00E51E0C" w:rsidRPr="003A5A6E" w:rsidRDefault="003A5A6E" w:rsidP="0056001D">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00E51E0C" w:rsidRPr="00341834">
        <w:rPr>
          <w:rFonts w:ascii="Times New Roman" w:hAnsi="Times New Roman" w:cs="Times New Roman"/>
          <w:sz w:val="28"/>
          <w:szCs w:val="28"/>
        </w:rPr>
        <w:t xml:space="preserve">) </w:t>
      </w:r>
      <w:r w:rsidR="00C570D0" w:rsidRPr="00C570D0">
        <w:rPr>
          <w:rFonts w:ascii="Times New Roman" w:hAnsi="Times New Roman" w:cs="Times New Roman"/>
          <w:sz w:val="28"/>
          <w:szCs w:val="28"/>
        </w:rPr>
        <w:t>отсутствие информации об исполнении (достижении) параметра проекта, плановый срок исполнения (достижения) по которому наступил</w:t>
      </w:r>
      <w:r w:rsidR="00E51E0C" w:rsidRPr="003A5A6E">
        <w:rPr>
          <w:rFonts w:ascii="Times New Roman" w:hAnsi="Times New Roman" w:cs="Times New Roman"/>
          <w:sz w:val="28"/>
          <w:szCs w:val="28"/>
        </w:rPr>
        <w:t>;</w:t>
      </w:r>
    </w:p>
    <w:p w14:paraId="4875010A" w14:textId="5AF46F5B" w:rsidR="00E51E0C" w:rsidRPr="003A5A6E" w:rsidRDefault="003A5A6E" w:rsidP="0056001D">
      <w:pPr>
        <w:pStyle w:val="ConsPlusNormal"/>
        <w:spacing w:line="360" w:lineRule="exact"/>
        <w:ind w:firstLine="709"/>
        <w:jc w:val="both"/>
        <w:rPr>
          <w:rFonts w:ascii="Times New Roman" w:hAnsi="Times New Roman" w:cs="Times New Roman"/>
          <w:sz w:val="28"/>
          <w:szCs w:val="28"/>
        </w:rPr>
      </w:pPr>
      <w:r w:rsidRPr="00F95ECA">
        <w:rPr>
          <w:rFonts w:ascii="Times New Roman" w:hAnsi="Times New Roman" w:cs="Times New Roman"/>
          <w:sz w:val="28"/>
          <w:szCs w:val="28"/>
        </w:rPr>
        <w:t>и</w:t>
      </w:r>
      <w:r w:rsidR="00E51E0C" w:rsidRPr="00C35E8A">
        <w:rPr>
          <w:rFonts w:ascii="Times New Roman" w:hAnsi="Times New Roman" w:cs="Times New Roman"/>
          <w:sz w:val="28"/>
          <w:szCs w:val="28"/>
        </w:rPr>
        <w:t>) перенос плановой даты достижения параметра проекта</w:t>
      </w:r>
      <w:r w:rsidR="00AB6C08" w:rsidRPr="00F95ECA">
        <w:rPr>
          <w:rFonts w:ascii="Times New Roman" w:hAnsi="Times New Roman" w:cs="Times New Roman"/>
          <w:sz w:val="28"/>
          <w:szCs w:val="28"/>
        </w:rPr>
        <w:t xml:space="preserve"> </w:t>
      </w:r>
      <w:r w:rsidR="00B13443" w:rsidRPr="00F95ECA">
        <w:rPr>
          <w:rFonts w:ascii="Times New Roman" w:hAnsi="Times New Roman" w:cs="Times New Roman"/>
          <w:sz w:val="28"/>
          <w:szCs w:val="28"/>
        </w:rPr>
        <w:t xml:space="preserve">2 </w:t>
      </w:r>
      <w:r w:rsidR="00F95ECA" w:rsidRPr="00041534">
        <w:rPr>
          <w:rFonts w:ascii="Times New Roman" w:hAnsi="Times New Roman" w:cs="Times New Roman"/>
          <w:sz w:val="28"/>
          <w:szCs w:val="28"/>
        </w:rPr>
        <w:t xml:space="preserve">раза </w:t>
      </w:r>
      <w:r w:rsidR="00B13443" w:rsidRPr="00F95ECA">
        <w:rPr>
          <w:rFonts w:ascii="Times New Roman" w:hAnsi="Times New Roman" w:cs="Times New Roman"/>
          <w:sz w:val="28"/>
          <w:szCs w:val="28"/>
        </w:rPr>
        <w:t xml:space="preserve">и более </w:t>
      </w:r>
      <w:r w:rsidR="00881A86" w:rsidRPr="00C35E8A">
        <w:rPr>
          <w:rFonts w:ascii="Times New Roman" w:hAnsi="Times New Roman" w:cs="Times New Roman"/>
          <w:sz w:val="28"/>
          <w:szCs w:val="28"/>
        </w:rPr>
        <w:t xml:space="preserve">в текущем году </w:t>
      </w:r>
      <w:r w:rsidR="0083589B" w:rsidRPr="00F95ECA">
        <w:rPr>
          <w:rFonts w:ascii="Times New Roman" w:hAnsi="Times New Roman" w:cs="Times New Roman"/>
          <w:sz w:val="28"/>
          <w:szCs w:val="28"/>
        </w:rPr>
        <w:t xml:space="preserve">на срок более 3 месяцев </w:t>
      </w:r>
      <w:r w:rsidR="00B13443" w:rsidRPr="00F95ECA">
        <w:rPr>
          <w:rFonts w:ascii="Times New Roman" w:hAnsi="Times New Roman" w:cs="Times New Roman"/>
          <w:sz w:val="28"/>
          <w:szCs w:val="28"/>
        </w:rPr>
        <w:t>относительно установленной в паспорте проекта даты</w:t>
      </w:r>
      <w:r w:rsidR="00E51E0C" w:rsidRPr="00F95ECA">
        <w:rPr>
          <w:rFonts w:ascii="Times New Roman" w:hAnsi="Times New Roman" w:cs="Times New Roman"/>
          <w:sz w:val="28"/>
          <w:szCs w:val="28"/>
        </w:rPr>
        <w:t>;</w:t>
      </w:r>
    </w:p>
    <w:p w14:paraId="4BB5B44C" w14:textId="77777777" w:rsidR="00E51E0C" w:rsidRPr="003A5A6E" w:rsidRDefault="003A5A6E" w:rsidP="0056001D">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к</w:t>
      </w:r>
      <w:r w:rsidR="00E51E0C" w:rsidRPr="003A5A6E">
        <w:rPr>
          <w:rFonts w:ascii="Times New Roman" w:hAnsi="Times New Roman" w:cs="Times New Roman"/>
          <w:sz w:val="28"/>
          <w:szCs w:val="28"/>
        </w:rPr>
        <w:t xml:space="preserve">) нарушение нарастающего итога плановых значений </w:t>
      </w:r>
      <w:r w:rsidR="00F611F5" w:rsidRPr="003A5A6E">
        <w:rPr>
          <w:rFonts w:ascii="Times New Roman" w:hAnsi="Times New Roman" w:cs="Times New Roman"/>
          <w:sz w:val="28"/>
          <w:szCs w:val="28"/>
        </w:rPr>
        <w:t>параметров проектов</w:t>
      </w:r>
      <w:r w:rsidR="00E51E0C" w:rsidRPr="003A5A6E">
        <w:rPr>
          <w:rFonts w:ascii="Times New Roman" w:hAnsi="Times New Roman" w:cs="Times New Roman"/>
          <w:sz w:val="28"/>
          <w:szCs w:val="28"/>
        </w:rPr>
        <w:t xml:space="preserve"> </w:t>
      </w:r>
      <w:r w:rsidR="00AB120E">
        <w:rPr>
          <w:rFonts w:ascii="Times New Roman" w:hAnsi="Times New Roman" w:cs="Times New Roman"/>
          <w:sz w:val="28"/>
          <w:szCs w:val="28"/>
        </w:rPr>
        <w:t>(</w:t>
      </w:r>
      <w:r w:rsidR="00C570D0">
        <w:rPr>
          <w:rFonts w:ascii="Times New Roman" w:hAnsi="Times New Roman" w:cs="Times New Roman"/>
          <w:sz w:val="28"/>
          <w:szCs w:val="28"/>
        </w:rPr>
        <w:t xml:space="preserve">в том числе </w:t>
      </w:r>
      <w:r w:rsidR="00AB120E">
        <w:rPr>
          <w:rFonts w:ascii="Times New Roman" w:hAnsi="Times New Roman" w:cs="Times New Roman"/>
          <w:sz w:val="28"/>
          <w:szCs w:val="28"/>
        </w:rPr>
        <w:t>изменение признака возрастания/</w:t>
      </w:r>
      <w:r w:rsidR="00E51E0C" w:rsidRPr="003A5A6E">
        <w:rPr>
          <w:rFonts w:ascii="Times New Roman" w:hAnsi="Times New Roman" w:cs="Times New Roman"/>
          <w:sz w:val="28"/>
          <w:szCs w:val="28"/>
        </w:rPr>
        <w:t>убывания);</w:t>
      </w:r>
    </w:p>
    <w:p w14:paraId="14D2B562" w14:textId="77777777" w:rsidR="00E51E0C" w:rsidRPr="003A5A6E" w:rsidRDefault="003A5A6E" w:rsidP="0056001D">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л</w:t>
      </w:r>
      <w:r w:rsidR="00E51E0C" w:rsidRPr="003A5A6E">
        <w:rPr>
          <w:rFonts w:ascii="Times New Roman" w:hAnsi="Times New Roman" w:cs="Times New Roman"/>
          <w:sz w:val="28"/>
          <w:szCs w:val="28"/>
        </w:rPr>
        <w:t>) несоответствие мероприятия (результата) выбранному типу мероприятия (результата), определенн</w:t>
      </w:r>
      <w:r w:rsidR="00E33173">
        <w:rPr>
          <w:rFonts w:ascii="Times New Roman" w:hAnsi="Times New Roman" w:cs="Times New Roman"/>
          <w:sz w:val="28"/>
          <w:szCs w:val="28"/>
        </w:rPr>
        <w:t>ому</w:t>
      </w:r>
      <w:r w:rsidR="00E51E0C" w:rsidRPr="003A5A6E">
        <w:rPr>
          <w:rFonts w:ascii="Times New Roman" w:hAnsi="Times New Roman" w:cs="Times New Roman"/>
          <w:sz w:val="28"/>
          <w:szCs w:val="28"/>
        </w:rPr>
        <w:t xml:space="preserve"> в </w:t>
      </w:r>
      <w:r w:rsidR="00FE1BCE" w:rsidRPr="003A5A6E">
        <w:rPr>
          <w:rFonts w:ascii="Times New Roman" w:hAnsi="Times New Roman" w:cs="Times New Roman"/>
          <w:sz w:val="28"/>
          <w:szCs w:val="28"/>
        </w:rPr>
        <w:t xml:space="preserve">соответствии с порядком </w:t>
      </w:r>
      <w:r w:rsidR="00031696" w:rsidRPr="003A5A6E">
        <w:rPr>
          <w:rFonts w:ascii="Times New Roman" w:hAnsi="Times New Roman" w:cs="Times New Roman"/>
          <w:sz w:val="28"/>
          <w:szCs w:val="28"/>
        </w:rPr>
        <w:t xml:space="preserve">применения типов </w:t>
      </w:r>
      <w:r w:rsidR="00031696" w:rsidRPr="003A5A6E">
        <w:rPr>
          <w:rFonts w:ascii="Times New Roman" w:hAnsi="Times New Roman" w:cs="Times New Roman"/>
          <w:sz w:val="28"/>
          <w:szCs w:val="28"/>
        </w:rPr>
        <w:lastRenderedPageBreak/>
        <w:t>мероприятий (результатов) и типов контрольных точек</w:t>
      </w:r>
      <w:r w:rsidR="00E51E0C" w:rsidRPr="003A5A6E">
        <w:rPr>
          <w:rFonts w:ascii="Times New Roman" w:hAnsi="Times New Roman" w:cs="Times New Roman"/>
          <w:sz w:val="28"/>
          <w:szCs w:val="28"/>
        </w:rPr>
        <w:t>;</w:t>
      </w:r>
    </w:p>
    <w:p w14:paraId="7285280C" w14:textId="77777777" w:rsidR="00E51E0C" w:rsidRPr="003A5A6E" w:rsidRDefault="003A5A6E" w:rsidP="0056001D">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м</w:t>
      </w:r>
      <w:r w:rsidR="00E51E0C" w:rsidRPr="003A5A6E">
        <w:rPr>
          <w:rFonts w:ascii="Times New Roman" w:hAnsi="Times New Roman" w:cs="Times New Roman"/>
          <w:sz w:val="28"/>
          <w:szCs w:val="28"/>
        </w:rPr>
        <w:t xml:space="preserve">) </w:t>
      </w:r>
      <w:r w:rsidR="00A73C3F" w:rsidRPr="003A5A6E">
        <w:rPr>
          <w:rFonts w:ascii="Times New Roman" w:hAnsi="Times New Roman" w:cs="Times New Roman"/>
          <w:sz w:val="28"/>
          <w:szCs w:val="28"/>
        </w:rPr>
        <w:t xml:space="preserve">изменение плановой даты достижения параметра проекта </w:t>
      </w:r>
      <w:r w:rsidR="00D87976" w:rsidRPr="003A5A6E">
        <w:rPr>
          <w:rFonts w:ascii="Times New Roman" w:hAnsi="Times New Roman" w:cs="Times New Roman"/>
          <w:sz w:val="28"/>
          <w:szCs w:val="28"/>
        </w:rPr>
        <w:t xml:space="preserve">менее чем за 15 рабочих дней до </w:t>
      </w:r>
      <w:r w:rsidR="00A73C3F" w:rsidRPr="003A5A6E">
        <w:rPr>
          <w:rFonts w:ascii="Times New Roman" w:hAnsi="Times New Roman" w:cs="Times New Roman"/>
          <w:sz w:val="28"/>
          <w:szCs w:val="28"/>
        </w:rPr>
        <w:t>ее наступления;</w:t>
      </w:r>
    </w:p>
    <w:p w14:paraId="795E3E14" w14:textId="77777777" w:rsidR="00A73C3F" w:rsidRPr="003A5A6E" w:rsidRDefault="003A5A6E" w:rsidP="00A73C3F">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н</w:t>
      </w:r>
      <w:r w:rsidR="00E51E0C" w:rsidRPr="003A5A6E">
        <w:rPr>
          <w:rFonts w:ascii="Times New Roman" w:hAnsi="Times New Roman" w:cs="Times New Roman"/>
          <w:sz w:val="28"/>
          <w:szCs w:val="28"/>
        </w:rPr>
        <w:t xml:space="preserve">) </w:t>
      </w:r>
      <w:r w:rsidR="00A73C3F" w:rsidRPr="003A5A6E">
        <w:rPr>
          <w:rFonts w:ascii="Times New Roman" w:hAnsi="Times New Roman" w:cs="Times New Roman"/>
          <w:sz w:val="28"/>
          <w:szCs w:val="28"/>
        </w:rPr>
        <w:t>наличие бюджетных рисков при реализации проектов:</w:t>
      </w:r>
    </w:p>
    <w:p w14:paraId="2F8090DC" w14:textId="77777777" w:rsidR="00A73C3F" w:rsidRDefault="00A73C3F" w:rsidP="00A73C3F">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 не доведены лимиты бюджетных</w:t>
      </w:r>
      <w:r>
        <w:rPr>
          <w:rFonts w:ascii="Times New Roman" w:hAnsi="Times New Roman" w:cs="Times New Roman"/>
          <w:sz w:val="28"/>
          <w:szCs w:val="28"/>
        </w:rPr>
        <w:t xml:space="preserve"> обязательств</w:t>
      </w:r>
      <w:r w:rsidR="00663C61">
        <w:rPr>
          <w:rFonts w:ascii="Times New Roman" w:hAnsi="Times New Roman" w:cs="Times New Roman"/>
          <w:sz w:val="28"/>
          <w:szCs w:val="28"/>
        </w:rPr>
        <w:t xml:space="preserve"> в установленные сроки</w:t>
      </w:r>
      <w:r>
        <w:rPr>
          <w:rFonts w:ascii="Times New Roman" w:hAnsi="Times New Roman" w:cs="Times New Roman"/>
          <w:sz w:val="28"/>
          <w:szCs w:val="28"/>
        </w:rPr>
        <w:t>;</w:t>
      </w:r>
    </w:p>
    <w:p w14:paraId="72420AAE" w14:textId="77777777" w:rsidR="00A73C3F" w:rsidRPr="00F20C01" w:rsidRDefault="00A73C3F" w:rsidP="00A73C3F">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не приняты </w:t>
      </w:r>
      <w:r w:rsidR="00D23A09">
        <w:rPr>
          <w:rFonts w:ascii="Times New Roman" w:hAnsi="Times New Roman" w:cs="Times New Roman"/>
          <w:sz w:val="28"/>
          <w:szCs w:val="28"/>
        </w:rPr>
        <w:t xml:space="preserve">бюджетные </w:t>
      </w:r>
      <w:r>
        <w:rPr>
          <w:rFonts w:ascii="Times New Roman" w:hAnsi="Times New Roman" w:cs="Times New Roman"/>
          <w:sz w:val="28"/>
          <w:szCs w:val="28"/>
        </w:rPr>
        <w:t>обязательств</w:t>
      </w:r>
      <w:r w:rsidR="00D23A09">
        <w:rPr>
          <w:rFonts w:ascii="Times New Roman" w:hAnsi="Times New Roman" w:cs="Times New Roman"/>
          <w:sz w:val="28"/>
          <w:szCs w:val="28"/>
        </w:rPr>
        <w:t>а</w:t>
      </w:r>
      <w:r w:rsidR="00663C61">
        <w:rPr>
          <w:rFonts w:ascii="Times New Roman" w:hAnsi="Times New Roman" w:cs="Times New Roman"/>
          <w:sz w:val="28"/>
          <w:szCs w:val="28"/>
        </w:rPr>
        <w:t xml:space="preserve"> в установленные сроки</w:t>
      </w:r>
      <w:r>
        <w:rPr>
          <w:rFonts w:ascii="Times New Roman" w:hAnsi="Times New Roman" w:cs="Times New Roman"/>
          <w:sz w:val="28"/>
          <w:szCs w:val="28"/>
        </w:rPr>
        <w:t>;</w:t>
      </w:r>
    </w:p>
    <w:p w14:paraId="6AA0AF57" w14:textId="6E60D97C" w:rsidR="00E10226" w:rsidRPr="00F20C01" w:rsidRDefault="003C0B7A" w:rsidP="00E1022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00E10226" w:rsidRPr="00BD66EB">
        <w:rPr>
          <w:rFonts w:ascii="Times New Roman" w:hAnsi="Times New Roman" w:cs="Times New Roman"/>
          <w:sz w:val="28"/>
          <w:szCs w:val="28"/>
        </w:rPr>
        <w:t xml:space="preserve">) </w:t>
      </w:r>
      <w:r w:rsidR="00E10226" w:rsidRPr="00F20C01">
        <w:rPr>
          <w:rFonts w:ascii="Times New Roman" w:hAnsi="Times New Roman" w:cs="Times New Roman"/>
          <w:sz w:val="28"/>
          <w:szCs w:val="28"/>
        </w:rPr>
        <w:t xml:space="preserve">данные о наличии рисков и проблем, препятствующих качественной и своевременной реализации </w:t>
      </w:r>
      <w:r w:rsidR="00E10226">
        <w:rPr>
          <w:rFonts w:ascii="Times New Roman" w:hAnsi="Times New Roman" w:cs="Times New Roman"/>
          <w:sz w:val="28"/>
          <w:szCs w:val="28"/>
        </w:rPr>
        <w:t>проекта (параметров проекта)</w:t>
      </w:r>
      <w:r w:rsidR="006F1EC1">
        <w:rPr>
          <w:rFonts w:ascii="Times New Roman" w:hAnsi="Times New Roman" w:cs="Times New Roman"/>
          <w:sz w:val="28"/>
          <w:szCs w:val="28"/>
        </w:rPr>
        <w:t>;</w:t>
      </w:r>
    </w:p>
    <w:p w14:paraId="31739FCE" w14:textId="77777777" w:rsidR="00E51E0C" w:rsidRPr="003A5A6E" w:rsidRDefault="003C0B7A" w:rsidP="00A73C3F">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w:t>
      </w:r>
      <w:r w:rsidR="00E51E0C" w:rsidRPr="00F20C01">
        <w:rPr>
          <w:rFonts w:ascii="Times New Roman" w:hAnsi="Times New Roman" w:cs="Times New Roman"/>
          <w:sz w:val="28"/>
          <w:szCs w:val="28"/>
        </w:rPr>
        <w:t xml:space="preserve">) </w:t>
      </w:r>
      <w:r w:rsidR="00A73C3F" w:rsidRPr="00F20C01">
        <w:rPr>
          <w:rFonts w:ascii="Times New Roman" w:hAnsi="Times New Roman" w:cs="Times New Roman"/>
          <w:sz w:val="28"/>
          <w:szCs w:val="28"/>
        </w:rPr>
        <w:t>несоответствие представленных в ходе мониторинга проектов документов</w:t>
      </w:r>
      <w:r w:rsidR="009C2FD0">
        <w:rPr>
          <w:rFonts w:ascii="Times New Roman" w:hAnsi="Times New Roman" w:cs="Times New Roman"/>
          <w:sz w:val="28"/>
          <w:szCs w:val="28"/>
        </w:rPr>
        <w:t>,</w:t>
      </w:r>
      <w:r w:rsidR="00A73C3F" w:rsidRPr="00F20C01">
        <w:rPr>
          <w:rFonts w:ascii="Times New Roman" w:hAnsi="Times New Roman" w:cs="Times New Roman"/>
          <w:sz w:val="28"/>
          <w:szCs w:val="28"/>
        </w:rPr>
        <w:t xml:space="preserve"> </w:t>
      </w:r>
      <w:r w:rsidR="009C2FD0" w:rsidRPr="00F20C01">
        <w:rPr>
          <w:rFonts w:ascii="Times New Roman" w:hAnsi="Times New Roman" w:cs="Times New Roman"/>
          <w:sz w:val="28"/>
          <w:szCs w:val="28"/>
        </w:rPr>
        <w:t>подтверждающ</w:t>
      </w:r>
      <w:r w:rsidR="009C2FD0">
        <w:rPr>
          <w:rFonts w:ascii="Times New Roman" w:hAnsi="Times New Roman" w:cs="Times New Roman"/>
          <w:sz w:val="28"/>
          <w:szCs w:val="28"/>
        </w:rPr>
        <w:t>их</w:t>
      </w:r>
      <w:r w:rsidR="009C2FD0" w:rsidRPr="00F20C01">
        <w:rPr>
          <w:rFonts w:ascii="Times New Roman" w:hAnsi="Times New Roman" w:cs="Times New Roman"/>
          <w:sz w:val="28"/>
          <w:szCs w:val="28"/>
        </w:rPr>
        <w:t xml:space="preserve"> факт</w:t>
      </w:r>
      <w:r w:rsidR="009C2FD0">
        <w:rPr>
          <w:rFonts w:ascii="Times New Roman" w:hAnsi="Times New Roman" w:cs="Times New Roman"/>
          <w:sz w:val="28"/>
          <w:szCs w:val="28"/>
        </w:rPr>
        <w:t>ы</w:t>
      </w:r>
      <w:r w:rsidR="009C2FD0" w:rsidRPr="00F20C01">
        <w:rPr>
          <w:rFonts w:ascii="Times New Roman" w:hAnsi="Times New Roman" w:cs="Times New Roman"/>
          <w:sz w:val="28"/>
          <w:szCs w:val="28"/>
        </w:rPr>
        <w:t xml:space="preserve"> </w:t>
      </w:r>
      <w:r w:rsidR="009C2FD0" w:rsidRPr="003A5A6E">
        <w:rPr>
          <w:rFonts w:ascii="Times New Roman" w:hAnsi="Times New Roman" w:cs="Times New Roman"/>
          <w:sz w:val="28"/>
          <w:szCs w:val="28"/>
        </w:rPr>
        <w:t>достижения параметр</w:t>
      </w:r>
      <w:r w:rsidR="009C2FD0">
        <w:rPr>
          <w:rFonts w:ascii="Times New Roman" w:hAnsi="Times New Roman" w:cs="Times New Roman"/>
          <w:sz w:val="28"/>
          <w:szCs w:val="28"/>
        </w:rPr>
        <w:t>ов,</w:t>
      </w:r>
      <w:r w:rsidR="009C2FD0" w:rsidRPr="003A5A6E">
        <w:rPr>
          <w:rFonts w:ascii="Times New Roman" w:hAnsi="Times New Roman" w:cs="Times New Roman"/>
          <w:sz w:val="28"/>
          <w:szCs w:val="28"/>
        </w:rPr>
        <w:t xml:space="preserve"> отраженным в паспорте</w:t>
      </w:r>
      <w:r w:rsidR="009C2FD0">
        <w:rPr>
          <w:rFonts w:ascii="Times New Roman" w:hAnsi="Times New Roman" w:cs="Times New Roman"/>
          <w:sz w:val="28"/>
          <w:szCs w:val="28"/>
        </w:rPr>
        <w:t xml:space="preserve"> </w:t>
      </w:r>
      <w:r w:rsidR="00A851AB" w:rsidRPr="00F20C01">
        <w:rPr>
          <w:rFonts w:ascii="Times New Roman" w:hAnsi="Times New Roman" w:cs="Times New Roman"/>
          <w:sz w:val="28"/>
          <w:szCs w:val="28"/>
        </w:rPr>
        <w:t>виду и (или) характеристике документ</w:t>
      </w:r>
      <w:r w:rsidR="00A851AB">
        <w:rPr>
          <w:rFonts w:ascii="Times New Roman" w:hAnsi="Times New Roman" w:cs="Times New Roman"/>
          <w:sz w:val="28"/>
          <w:szCs w:val="28"/>
        </w:rPr>
        <w:t xml:space="preserve">ов </w:t>
      </w:r>
      <w:r w:rsidR="009C2FD0">
        <w:rPr>
          <w:rFonts w:ascii="Times New Roman" w:hAnsi="Times New Roman" w:cs="Times New Roman"/>
          <w:sz w:val="28"/>
          <w:szCs w:val="28"/>
        </w:rPr>
        <w:t>соответствующего проекта</w:t>
      </w:r>
      <w:r w:rsidR="00A73C3F" w:rsidRPr="003A5A6E">
        <w:rPr>
          <w:rFonts w:ascii="Times New Roman" w:hAnsi="Times New Roman" w:cs="Times New Roman"/>
          <w:sz w:val="28"/>
          <w:szCs w:val="28"/>
        </w:rPr>
        <w:t>,</w:t>
      </w:r>
      <w:r w:rsidR="009C2FD0">
        <w:rPr>
          <w:rFonts w:ascii="Times New Roman" w:hAnsi="Times New Roman" w:cs="Times New Roman"/>
          <w:sz w:val="28"/>
          <w:szCs w:val="28"/>
        </w:rPr>
        <w:t xml:space="preserve"> </w:t>
      </w:r>
      <w:r w:rsidR="00E33173">
        <w:rPr>
          <w:rFonts w:ascii="Times New Roman" w:hAnsi="Times New Roman" w:cs="Times New Roman"/>
          <w:sz w:val="28"/>
          <w:szCs w:val="28"/>
        </w:rPr>
        <w:t>а</w:t>
      </w:r>
      <w:r w:rsidR="00A73C3F" w:rsidRPr="003A5A6E">
        <w:rPr>
          <w:rFonts w:ascii="Times New Roman" w:hAnsi="Times New Roman" w:cs="Times New Roman"/>
          <w:sz w:val="28"/>
          <w:szCs w:val="28"/>
        </w:rPr>
        <w:t xml:space="preserve"> также содержанию параметр</w:t>
      </w:r>
      <w:r w:rsidR="00C47DCA">
        <w:rPr>
          <w:rFonts w:ascii="Times New Roman" w:hAnsi="Times New Roman" w:cs="Times New Roman"/>
          <w:sz w:val="28"/>
          <w:szCs w:val="28"/>
        </w:rPr>
        <w:t>ов</w:t>
      </w:r>
      <w:r w:rsidR="00A73C3F" w:rsidRPr="003A5A6E">
        <w:rPr>
          <w:rFonts w:ascii="Times New Roman" w:hAnsi="Times New Roman" w:cs="Times New Roman"/>
          <w:sz w:val="28"/>
          <w:szCs w:val="28"/>
        </w:rPr>
        <w:t>;</w:t>
      </w:r>
    </w:p>
    <w:p w14:paraId="3BC67DB3" w14:textId="77777777" w:rsidR="00E51E0C" w:rsidRPr="003A5A6E" w:rsidRDefault="003C0B7A" w:rsidP="0056001D">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w:t>
      </w:r>
      <w:r w:rsidR="00E51E0C" w:rsidRPr="003A5A6E">
        <w:rPr>
          <w:rFonts w:ascii="Times New Roman" w:hAnsi="Times New Roman" w:cs="Times New Roman"/>
          <w:sz w:val="28"/>
          <w:szCs w:val="28"/>
        </w:rPr>
        <w:t xml:space="preserve">) </w:t>
      </w:r>
      <w:r w:rsidR="00A73C3F" w:rsidRPr="003A5A6E">
        <w:rPr>
          <w:rFonts w:ascii="Times New Roman" w:hAnsi="Times New Roman" w:cs="Times New Roman"/>
          <w:sz w:val="28"/>
          <w:szCs w:val="28"/>
        </w:rPr>
        <w:t>исключение параметра проекта из паспорта проекта</w:t>
      </w:r>
      <w:r w:rsidR="00D87976" w:rsidRPr="003A5A6E">
        <w:rPr>
          <w:rFonts w:ascii="Times New Roman" w:hAnsi="Times New Roman" w:cs="Times New Roman"/>
          <w:sz w:val="28"/>
          <w:szCs w:val="28"/>
        </w:rPr>
        <w:t xml:space="preserve"> (за исключением параметров региональных проектов, исключенных в результате синхронизации паспорта регионального проекта с паспортом федерального проекта, в котором был исключен параметр)</w:t>
      </w:r>
      <w:r w:rsidR="00A73C3F" w:rsidRPr="003A5A6E">
        <w:rPr>
          <w:rFonts w:ascii="Times New Roman" w:hAnsi="Times New Roman" w:cs="Times New Roman"/>
          <w:sz w:val="28"/>
          <w:szCs w:val="28"/>
        </w:rPr>
        <w:t>;</w:t>
      </w:r>
    </w:p>
    <w:p w14:paraId="48D10A07" w14:textId="77777777" w:rsidR="004A173C" w:rsidRPr="003A5A6E" w:rsidRDefault="003C0B7A" w:rsidP="0056001D">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w:t>
      </w:r>
      <w:r w:rsidR="00E51E0C" w:rsidRPr="003A5A6E">
        <w:rPr>
          <w:rFonts w:ascii="Times New Roman" w:hAnsi="Times New Roman" w:cs="Times New Roman"/>
          <w:sz w:val="28"/>
          <w:szCs w:val="28"/>
        </w:rPr>
        <w:t xml:space="preserve">) </w:t>
      </w:r>
      <w:r w:rsidR="00A73C3F" w:rsidRPr="003A5A6E">
        <w:rPr>
          <w:rFonts w:ascii="Times New Roman" w:hAnsi="Times New Roman" w:cs="Times New Roman"/>
          <w:sz w:val="28"/>
          <w:szCs w:val="28"/>
        </w:rPr>
        <w:t>повторяющиеся инциденты, автоматически выявляемые по факту несвоевременного достижения или недостижения параметров национальных проектов и входящих в их состав федеральных проектов, в соответствии с временным регламентом обработки инцидентов;</w:t>
      </w:r>
    </w:p>
    <w:p w14:paraId="167A8BC2" w14:textId="14846BAD" w:rsidR="00892757" w:rsidRPr="006876BB" w:rsidRDefault="003C0B7A" w:rsidP="00892757">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w:t>
      </w:r>
      <w:r w:rsidR="00892757" w:rsidRPr="003A5A6E">
        <w:rPr>
          <w:rFonts w:ascii="Times New Roman" w:hAnsi="Times New Roman" w:cs="Times New Roman"/>
          <w:sz w:val="28"/>
          <w:szCs w:val="28"/>
        </w:rPr>
        <w:t xml:space="preserve">) </w:t>
      </w:r>
      <w:r w:rsidR="00881A86" w:rsidRPr="003A5A6E">
        <w:rPr>
          <w:rFonts w:ascii="Times New Roman" w:hAnsi="Times New Roman" w:cs="Times New Roman"/>
          <w:sz w:val="28"/>
          <w:szCs w:val="28"/>
        </w:rPr>
        <w:t>определение экспертным путем сотрудниками проектного офиса Правительства Российской Федерации</w:t>
      </w:r>
      <w:r w:rsidR="006F1EC1">
        <w:rPr>
          <w:rFonts w:ascii="Times New Roman" w:hAnsi="Times New Roman" w:cs="Times New Roman"/>
          <w:sz w:val="28"/>
          <w:szCs w:val="28"/>
        </w:rPr>
        <w:t>,</w:t>
      </w:r>
      <w:r w:rsidR="00881A86" w:rsidRPr="003A5A6E">
        <w:rPr>
          <w:rFonts w:ascii="Times New Roman" w:hAnsi="Times New Roman" w:cs="Times New Roman"/>
          <w:sz w:val="28"/>
          <w:szCs w:val="28"/>
        </w:rPr>
        <w:t xml:space="preserve"> ведомственных проектных офисов или региональных проектных офисов фактического недостижения параметров проекта, фактического несоответствия</w:t>
      </w:r>
      <w:r w:rsidR="00881A86" w:rsidRPr="00881A86">
        <w:rPr>
          <w:rFonts w:ascii="Times New Roman" w:hAnsi="Times New Roman" w:cs="Times New Roman"/>
          <w:sz w:val="28"/>
          <w:szCs w:val="28"/>
        </w:rPr>
        <w:t xml:space="preserve"> данных о мероприятии (результате) данным, указанным в отчете о ходе реализации проекта, и других отклонений хода реализации от запланированного и их фиксация (в фото- или видеоформате) – при этом контрольное мероприятие может быть проведено заочно в соответствии с абзацем третьим пункта </w:t>
      </w:r>
      <w:r w:rsidR="003C7556">
        <w:rPr>
          <w:rFonts w:ascii="Times New Roman" w:hAnsi="Times New Roman" w:cs="Times New Roman"/>
          <w:sz w:val="28"/>
          <w:szCs w:val="28"/>
        </w:rPr>
        <w:t>5</w:t>
      </w:r>
      <w:r w:rsidR="00881A86" w:rsidRPr="00881A86">
        <w:rPr>
          <w:rFonts w:ascii="Times New Roman" w:hAnsi="Times New Roman" w:cs="Times New Roman"/>
          <w:sz w:val="28"/>
          <w:szCs w:val="28"/>
        </w:rPr>
        <w:t xml:space="preserve"> настоящего порядка;</w:t>
      </w:r>
    </w:p>
    <w:p w14:paraId="76504373" w14:textId="77777777" w:rsidR="004A173C" w:rsidRDefault="003C0B7A" w:rsidP="0056001D">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w:t>
      </w:r>
      <w:r w:rsidR="004A173C" w:rsidRPr="006876BB">
        <w:rPr>
          <w:rFonts w:ascii="Times New Roman" w:hAnsi="Times New Roman" w:cs="Times New Roman"/>
          <w:sz w:val="28"/>
          <w:szCs w:val="28"/>
        </w:rPr>
        <w:t xml:space="preserve">) </w:t>
      </w:r>
      <w:r w:rsidR="00A73C3F" w:rsidRPr="00BD66EB">
        <w:rPr>
          <w:rFonts w:ascii="Times New Roman" w:hAnsi="Times New Roman" w:cs="Times New Roman"/>
          <w:sz w:val="28"/>
          <w:szCs w:val="28"/>
        </w:rPr>
        <w:t>поступлени</w:t>
      </w:r>
      <w:r w:rsidR="00DE1AEE">
        <w:rPr>
          <w:rFonts w:ascii="Times New Roman" w:hAnsi="Times New Roman" w:cs="Times New Roman"/>
          <w:sz w:val="28"/>
          <w:szCs w:val="28"/>
        </w:rPr>
        <w:t>е</w:t>
      </w:r>
      <w:r w:rsidR="00A73C3F" w:rsidRPr="00BD66EB">
        <w:rPr>
          <w:rFonts w:ascii="Times New Roman" w:hAnsi="Times New Roman" w:cs="Times New Roman"/>
          <w:sz w:val="28"/>
          <w:szCs w:val="28"/>
        </w:rPr>
        <w:t xml:space="preserve"> от представителей целевых групп проекта (групп лиц, органов и организаций, в интересах которых реализуется проект) и общественных организаций (в том числе от экспертных сообществ, в том числе посредством средств массовой информа</w:t>
      </w:r>
      <w:r w:rsidR="00A73C3F" w:rsidRPr="00F20C01">
        <w:rPr>
          <w:rFonts w:ascii="Times New Roman" w:hAnsi="Times New Roman" w:cs="Times New Roman"/>
          <w:sz w:val="28"/>
          <w:szCs w:val="28"/>
        </w:rPr>
        <w:t xml:space="preserve">ции) информации о фактическом недостижении параметров проекта, фактическом несоответствии </w:t>
      </w:r>
      <w:r w:rsidR="00ED2D16">
        <w:rPr>
          <w:rFonts w:ascii="Times New Roman" w:hAnsi="Times New Roman" w:cs="Times New Roman"/>
          <w:sz w:val="28"/>
          <w:szCs w:val="28"/>
        </w:rPr>
        <w:t xml:space="preserve">данных о </w:t>
      </w:r>
      <w:r w:rsidR="00A73C3F" w:rsidRPr="00F20C01">
        <w:rPr>
          <w:rFonts w:ascii="Times New Roman" w:hAnsi="Times New Roman" w:cs="Times New Roman"/>
          <w:sz w:val="28"/>
          <w:szCs w:val="28"/>
        </w:rPr>
        <w:t>мероприяти</w:t>
      </w:r>
      <w:r w:rsidR="00ED2D16">
        <w:rPr>
          <w:rFonts w:ascii="Times New Roman" w:hAnsi="Times New Roman" w:cs="Times New Roman"/>
          <w:sz w:val="28"/>
          <w:szCs w:val="28"/>
        </w:rPr>
        <w:t>и</w:t>
      </w:r>
      <w:r w:rsidR="00A73C3F" w:rsidRPr="00F20C01">
        <w:rPr>
          <w:rFonts w:ascii="Times New Roman" w:hAnsi="Times New Roman" w:cs="Times New Roman"/>
          <w:sz w:val="28"/>
          <w:szCs w:val="28"/>
        </w:rPr>
        <w:t xml:space="preserve"> (результат</w:t>
      </w:r>
      <w:r w:rsidR="00ED2D16">
        <w:rPr>
          <w:rFonts w:ascii="Times New Roman" w:hAnsi="Times New Roman" w:cs="Times New Roman"/>
          <w:sz w:val="28"/>
          <w:szCs w:val="28"/>
        </w:rPr>
        <w:t>е</w:t>
      </w:r>
      <w:r w:rsidR="00A73C3F" w:rsidRPr="00F20C01">
        <w:rPr>
          <w:rFonts w:ascii="Times New Roman" w:hAnsi="Times New Roman" w:cs="Times New Roman"/>
          <w:sz w:val="28"/>
          <w:szCs w:val="28"/>
        </w:rPr>
        <w:t xml:space="preserve">) данным, указанным в </w:t>
      </w:r>
      <w:r w:rsidR="00EF5A97">
        <w:rPr>
          <w:rFonts w:ascii="Times New Roman" w:hAnsi="Times New Roman" w:cs="Times New Roman"/>
          <w:sz w:val="28"/>
          <w:szCs w:val="28"/>
        </w:rPr>
        <w:t>отчете о ходе реализации</w:t>
      </w:r>
      <w:r w:rsidR="00A73C3F" w:rsidRPr="00F20C01">
        <w:rPr>
          <w:rFonts w:ascii="Times New Roman" w:hAnsi="Times New Roman" w:cs="Times New Roman"/>
          <w:sz w:val="28"/>
          <w:szCs w:val="28"/>
        </w:rPr>
        <w:t xml:space="preserve"> проекта</w:t>
      </w:r>
      <w:r w:rsidR="00DE1AEE">
        <w:rPr>
          <w:rFonts w:ascii="Times New Roman" w:hAnsi="Times New Roman" w:cs="Times New Roman"/>
          <w:sz w:val="28"/>
          <w:szCs w:val="28"/>
        </w:rPr>
        <w:t>,</w:t>
      </w:r>
      <w:r w:rsidR="00A73C3F" w:rsidRPr="00F20C01">
        <w:rPr>
          <w:rFonts w:ascii="Times New Roman" w:hAnsi="Times New Roman" w:cs="Times New Roman"/>
          <w:sz w:val="28"/>
          <w:szCs w:val="28"/>
        </w:rPr>
        <w:t xml:space="preserve"> и други</w:t>
      </w:r>
      <w:r w:rsidR="00EF5A97">
        <w:rPr>
          <w:rFonts w:ascii="Times New Roman" w:hAnsi="Times New Roman" w:cs="Times New Roman"/>
          <w:sz w:val="28"/>
          <w:szCs w:val="28"/>
        </w:rPr>
        <w:t>х</w:t>
      </w:r>
      <w:r w:rsidR="00A73C3F" w:rsidRPr="00F20C01">
        <w:rPr>
          <w:rFonts w:ascii="Times New Roman" w:hAnsi="Times New Roman" w:cs="Times New Roman"/>
          <w:sz w:val="28"/>
          <w:szCs w:val="28"/>
        </w:rPr>
        <w:t xml:space="preserve"> отклонения</w:t>
      </w:r>
      <w:r w:rsidR="00EF5A97">
        <w:rPr>
          <w:rFonts w:ascii="Times New Roman" w:hAnsi="Times New Roman" w:cs="Times New Roman"/>
          <w:sz w:val="28"/>
          <w:szCs w:val="28"/>
        </w:rPr>
        <w:t>х</w:t>
      </w:r>
      <w:r w:rsidR="00A73C3F" w:rsidRPr="00F20C01">
        <w:rPr>
          <w:rFonts w:ascii="Times New Roman" w:hAnsi="Times New Roman" w:cs="Times New Roman"/>
          <w:sz w:val="28"/>
          <w:szCs w:val="28"/>
        </w:rPr>
        <w:t xml:space="preserve"> хода</w:t>
      </w:r>
      <w:r w:rsidR="00EF5A97">
        <w:rPr>
          <w:rFonts w:ascii="Times New Roman" w:hAnsi="Times New Roman" w:cs="Times New Roman"/>
          <w:sz w:val="28"/>
          <w:szCs w:val="28"/>
        </w:rPr>
        <w:t xml:space="preserve"> реализации от запланированного</w:t>
      </w:r>
      <w:r w:rsidR="00A73C3F">
        <w:rPr>
          <w:rFonts w:ascii="Times New Roman" w:hAnsi="Times New Roman" w:cs="Times New Roman"/>
          <w:sz w:val="28"/>
          <w:szCs w:val="28"/>
        </w:rPr>
        <w:t>;</w:t>
      </w:r>
    </w:p>
    <w:p w14:paraId="003898E7" w14:textId="77777777" w:rsidR="00DE6BBE" w:rsidRDefault="00D87976" w:rsidP="0056001D">
      <w:pPr>
        <w:pStyle w:val="ConsPlusNormal"/>
        <w:spacing w:line="360" w:lineRule="exact"/>
        <w:ind w:firstLine="709"/>
        <w:jc w:val="both"/>
        <w:rPr>
          <w:rFonts w:ascii="Times New Roman" w:hAnsi="Times New Roman" w:cs="Times New Roman"/>
          <w:sz w:val="28"/>
          <w:szCs w:val="28"/>
        </w:rPr>
      </w:pPr>
      <w:r w:rsidRPr="00D87976">
        <w:rPr>
          <w:rFonts w:ascii="Times New Roman" w:hAnsi="Times New Roman" w:cs="Times New Roman"/>
          <w:sz w:val="28"/>
          <w:szCs w:val="28"/>
        </w:rPr>
        <w:t>Основанием для проведения контрольного мероприятия является соответстви</w:t>
      </w:r>
      <w:r>
        <w:rPr>
          <w:rFonts w:ascii="Times New Roman" w:hAnsi="Times New Roman" w:cs="Times New Roman"/>
          <w:sz w:val="28"/>
          <w:szCs w:val="28"/>
        </w:rPr>
        <w:t>е</w:t>
      </w:r>
      <w:r w:rsidRPr="00D87976">
        <w:rPr>
          <w:rFonts w:ascii="Times New Roman" w:hAnsi="Times New Roman" w:cs="Times New Roman"/>
          <w:sz w:val="28"/>
          <w:szCs w:val="28"/>
        </w:rPr>
        <w:t xml:space="preserve"> проекта (параметров проекта) одному или нескольким критериям</w:t>
      </w:r>
      <w:r w:rsidR="001D4AB1">
        <w:rPr>
          <w:rFonts w:ascii="Times New Roman" w:hAnsi="Times New Roman" w:cs="Times New Roman"/>
          <w:sz w:val="28"/>
          <w:szCs w:val="28"/>
        </w:rPr>
        <w:t xml:space="preserve"> </w:t>
      </w:r>
      <w:r w:rsidR="001D4AB1" w:rsidRPr="00925E55">
        <w:rPr>
          <w:rFonts w:ascii="Times New Roman" w:hAnsi="Times New Roman" w:cs="Times New Roman"/>
          <w:sz w:val="28"/>
          <w:szCs w:val="28"/>
        </w:rPr>
        <w:t>проведения контрольного мероприятия</w:t>
      </w:r>
      <w:r w:rsidR="00552F5B">
        <w:rPr>
          <w:rFonts w:ascii="Times New Roman" w:hAnsi="Times New Roman" w:cs="Times New Roman"/>
          <w:sz w:val="28"/>
          <w:szCs w:val="28"/>
        </w:rPr>
        <w:t xml:space="preserve">. </w:t>
      </w:r>
    </w:p>
    <w:p w14:paraId="164E8ECB" w14:textId="77777777" w:rsidR="00823A18" w:rsidRDefault="00823A18" w:rsidP="0056001D">
      <w:pPr>
        <w:pStyle w:val="ConsPlusNormal"/>
        <w:spacing w:line="360" w:lineRule="exact"/>
        <w:ind w:firstLine="709"/>
        <w:jc w:val="both"/>
        <w:rPr>
          <w:rFonts w:ascii="Times New Roman" w:hAnsi="Times New Roman" w:cs="Times New Roman"/>
          <w:sz w:val="28"/>
          <w:szCs w:val="28"/>
        </w:rPr>
      </w:pPr>
    </w:p>
    <w:p w14:paraId="5EC8B00D" w14:textId="77777777" w:rsidR="00823A18" w:rsidRDefault="00823A18" w:rsidP="00337B93">
      <w:pPr>
        <w:pStyle w:val="1"/>
        <w:rPr>
          <w:b w:val="0"/>
        </w:rPr>
      </w:pPr>
      <w:r w:rsidRPr="00BD66EB">
        <w:rPr>
          <w:b w:val="0"/>
        </w:rPr>
        <w:lastRenderedPageBreak/>
        <w:t>График проведения контрольных мероприятий</w:t>
      </w:r>
    </w:p>
    <w:p w14:paraId="5416D4AB" w14:textId="77777777" w:rsidR="00823A18" w:rsidRPr="00823A18" w:rsidRDefault="00823A18" w:rsidP="00AA489C">
      <w:pPr>
        <w:spacing w:after="0"/>
        <w:ind w:firstLine="709"/>
        <w:rPr>
          <w:lang w:eastAsia="ru-RU"/>
        </w:rPr>
      </w:pPr>
    </w:p>
    <w:p w14:paraId="0AE99065" w14:textId="77777777" w:rsidR="000019B0" w:rsidRDefault="003C0B7A" w:rsidP="0056001D">
      <w:pPr>
        <w:widowControl w:val="0"/>
        <w:tabs>
          <w:tab w:val="left" w:pos="2090"/>
        </w:tabs>
        <w:autoSpaceDE w:val="0"/>
        <w:autoSpaceDN w:val="0"/>
        <w:spacing w:after="0" w:line="360" w:lineRule="exact"/>
        <w:ind w:right="-58" w:firstLine="709"/>
        <w:jc w:val="both"/>
        <w:rPr>
          <w:rFonts w:ascii="Times New Roman" w:hAnsi="Times New Roman" w:cs="Times New Roman"/>
          <w:sz w:val="28"/>
        </w:rPr>
      </w:pPr>
      <w:bookmarkStart w:id="4" w:name="Девятнадцать_один"/>
      <w:r>
        <w:rPr>
          <w:rFonts w:ascii="Times New Roman" w:hAnsi="Times New Roman" w:cs="Times New Roman"/>
          <w:sz w:val="28"/>
        </w:rPr>
        <w:t>1</w:t>
      </w:r>
      <w:r w:rsidR="005F6C85">
        <w:rPr>
          <w:rFonts w:ascii="Times New Roman" w:hAnsi="Times New Roman" w:cs="Times New Roman"/>
          <w:sz w:val="28"/>
        </w:rPr>
        <w:t>4</w:t>
      </w:r>
      <w:r w:rsidR="000019B0" w:rsidRPr="003A5A6E">
        <w:rPr>
          <w:rFonts w:ascii="Times New Roman" w:hAnsi="Times New Roman" w:cs="Times New Roman"/>
          <w:sz w:val="28"/>
        </w:rPr>
        <w:t xml:space="preserve">. </w:t>
      </w:r>
      <w:bookmarkEnd w:id="4"/>
      <w:r w:rsidR="000019B0" w:rsidRPr="003A5A6E">
        <w:rPr>
          <w:rFonts w:ascii="Times New Roman" w:hAnsi="Times New Roman" w:cs="Times New Roman"/>
          <w:sz w:val="28"/>
        </w:rPr>
        <w:t xml:space="preserve">В рамках плановых контрольных мероприятий проектный офис Правительства Российской Федерации </w:t>
      </w:r>
      <w:r w:rsidR="00823A18" w:rsidRPr="003A5A6E">
        <w:rPr>
          <w:rFonts w:ascii="Times New Roman" w:hAnsi="Times New Roman" w:cs="Times New Roman"/>
          <w:sz w:val="28"/>
        </w:rPr>
        <w:t>может формирова</w:t>
      </w:r>
      <w:r w:rsidR="000019B0" w:rsidRPr="003A5A6E">
        <w:rPr>
          <w:rFonts w:ascii="Times New Roman" w:hAnsi="Times New Roman" w:cs="Times New Roman"/>
          <w:sz w:val="28"/>
        </w:rPr>
        <w:t>т</w:t>
      </w:r>
      <w:r w:rsidR="00823A18" w:rsidRPr="003A5A6E">
        <w:rPr>
          <w:rFonts w:ascii="Times New Roman" w:hAnsi="Times New Roman" w:cs="Times New Roman"/>
          <w:sz w:val="28"/>
        </w:rPr>
        <w:t>ь</w:t>
      </w:r>
      <w:r w:rsidR="000019B0" w:rsidRPr="003A5A6E">
        <w:rPr>
          <w:rFonts w:ascii="Times New Roman" w:hAnsi="Times New Roman" w:cs="Times New Roman"/>
          <w:sz w:val="28"/>
        </w:rPr>
        <w:t xml:space="preserve"> график проведения контрольных мероприятий на плановый период с указанием перечня </w:t>
      </w:r>
      <w:r w:rsidR="00F40850" w:rsidRPr="003A5A6E">
        <w:rPr>
          <w:rFonts w:ascii="Times New Roman" w:hAnsi="Times New Roman" w:cs="Times New Roman"/>
          <w:sz w:val="28"/>
        </w:rPr>
        <w:t>объектов контрольных мероприятий</w:t>
      </w:r>
      <w:r w:rsidR="00A43E09" w:rsidRPr="003A5A6E">
        <w:rPr>
          <w:rFonts w:ascii="Times New Roman" w:hAnsi="Times New Roman" w:cs="Times New Roman"/>
          <w:sz w:val="28"/>
        </w:rPr>
        <w:t>,</w:t>
      </w:r>
      <w:r w:rsidR="000019B0" w:rsidRPr="003A5A6E">
        <w:rPr>
          <w:rFonts w:ascii="Times New Roman" w:hAnsi="Times New Roman" w:cs="Times New Roman"/>
          <w:sz w:val="28"/>
        </w:rPr>
        <w:t xml:space="preserve"> предполагаемых дат проведения контрольных мероприятий, участников </w:t>
      </w:r>
      <w:r w:rsidR="00F40850" w:rsidRPr="003A5A6E">
        <w:rPr>
          <w:rFonts w:ascii="Times New Roman" w:hAnsi="Times New Roman" w:cs="Times New Roman"/>
          <w:sz w:val="28"/>
        </w:rPr>
        <w:t>контрольных мероприятий</w:t>
      </w:r>
      <w:r w:rsidR="006B7EB7" w:rsidRPr="003A5A6E">
        <w:rPr>
          <w:rFonts w:ascii="Times New Roman" w:hAnsi="Times New Roman" w:cs="Times New Roman"/>
          <w:sz w:val="28"/>
        </w:rPr>
        <w:t xml:space="preserve"> по форме, установленной приложением № </w:t>
      </w:r>
      <w:r w:rsidR="00B36576" w:rsidRPr="003A5A6E">
        <w:rPr>
          <w:rFonts w:ascii="Times New Roman" w:hAnsi="Times New Roman" w:cs="Times New Roman"/>
          <w:sz w:val="28"/>
        </w:rPr>
        <w:t>3</w:t>
      </w:r>
      <w:r w:rsidR="006B7EB7" w:rsidRPr="003A5A6E">
        <w:rPr>
          <w:rFonts w:ascii="Times New Roman" w:hAnsi="Times New Roman" w:cs="Times New Roman"/>
          <w:sz w:val="28"/>
        </w:rPr>
        <w:t xml:space="preserve"> к настоящему порядку </w:t>
      </w:r>
      <w:r w:rsidR="000019B0" w:rsidRPr="003A5A6E">
        <w:rPr>
          <w:rFonts w:ascii="Times New Roman" w:hAnsi="Times New Roman" w:cs="Times New Roman"/>
          <w:sz w:val="28"/>
        </w:rPr>
        <w:t>(далее – график проведения контрольных мероприятий).</w:t>
      </w:r>
    </w:p>
    <w:p w14:paraId="3D55383A" w14:textId="77777777" w:rsidR="00243AEF" w:rsidRPr="003A5A6E" w:rsidRDefault="00243AEF" w:rsidP="0056001D">
      <w:pPr>
        <w:widowControl w:val="0"/>
        <w:tabs>
          <w:tab w:val="left" w:pos="2090"/>
        </w:tabs>
        <w:autoSpaceDE w:val="0"/>
        <w:autoSpaceDN w:val="0"/>
        <w:spacing w:after="0" w:line="360" w:lineRule="exact"/>
        <w:ind w:right="-58" w:firstLine="709"/>
        <w:jc w:val="both"/>
        <w:rPr>
          <w:rFonts w:ascii="Times New Roman" w:hAnsi="Times New Roman" w:cs="Times New Roman"/>
          <w:sz w:val="28"/>
        </w:rPr>
      </w:pPr>
      <w:r>
        <w:rPr>
          <w:rFonts w:ascii="Times New Roman" w:hAnsi="Times New Roman" w:cs="Times New Roman"/>
          <w:sz w:val="28"/>
        </w:rPr>
        <w:t xml:space="preserve">График </w:t>
      </w:r>
      <w:r w:rsidRPr="00925E55">
        <w:rPr>
          <w:rFonts w:ascii="Times New Roman" w:hAnsi="Times New Roman" w:cs="Times New Roman"/>
          <w:sz w:val="28"/>
        </w:rPr>
        <w:t>проведения контрольных мероприятий</w:t>
      </w:r>
      <w:r>
        <w:rPr>
          <w:rFonts w:ascii="Times New Roman" w:hAnsi="Times New Roman" w:cs="Times New Roman"/>
          <w:sz w:val="28"/>
        </w:rPr>
        <w:t xml:space="preserve"> </w:t>
      </w:r>
      <w:r w:rsidRPr="00925E55">
        <w:rPr>
          <w:rFonts w:ascii="Times New Roman" w:hAnsi="Times New Roman" w:cs="Times New Roman"/>
          <w:sz w:val="28"/>
        </w:rPr>
        <w:t>на плановый период</w:t>
      </w:r>
      <w:r>
        <w:rPr>
          <w:rFonts w:ascii="Times New Roman" w:hAnsi="Times New Roman" w:cs="Times New Roman"/>
          <w:sz w:val="28"/>
        </w:rPr>
        <w:t xml:space="preserve"> утверждается при необходимости.</w:t>
      </w:r>
    </w:p>
    <w:p w14:paraId="095AD221" w14:textId="77777777" w:rsidR="000019B0" w:rsidRPr="003A5A6E" w:rsidRDefault="000019B0" w:rsidP="0056001D">
      <w:pPr>
        <w:widowControl w:val="0"/>
        <w:tabs>
          <w:tab w:val="left" w:pos="2090"/>
        </w:tabs>
        <w:autoSpaceDE w:val="0"/>
        <w:autoSpaceDN w:val="0"/>
        <w:spacing w:after="0" w:line="360" w:lineRule="exact"/>
        <w:ind w:right="-58" w:firstLine="709"/>
        <w:jc w:val="both"/>
        <w:rPr>
          <w:rFonts w:ascii="Times New Roman" w:hAnsi="Times New Roman" w:cs="Times New Roman"/>
          <w:sz w:val="28"/>
        </w:rPr>
      </w:pPr>
      <w:r w:rsidRPr="003A5A6E">
        <w:rPr>
          <w:rFonts w:ascii="Times New Roman" w:hAnsi="Times New Roman" w:cs="Times New Roman"/>
          <w:sz w:val="28"/>
        </w:rPr>
        <w:t xml:space="preserve">График проведения контрольных мероприятий </w:t>
      </w:r>
      <w:r w:rsidR="00936A3C" w:rsidRPr="003A5A6E">
        <w:rPr>
          <w:rFonts w:ascii="Times New Roman" w:hAnsi="Times New Roman" w:cs="Times New Roman"/>
          <w:sz w:val="28"/>
        </w:rPr>
        <w:t xml:space="preserve">рекомендуется направлять </w:t>
      </w:r>
      <w:r w:rsidR="00BD66EB" w:rsidRPr="003A5A6E">
        <w:rPr>
          <w:rFonts w:ascii="Times New Roman" w:hAnsi="Times New Roman" w:cs="Times New Roman"/>
          <w:sz w:val="28"/>
        </w:rPr>
        <w:t xml:space="preserve">в адрес федеральных органов исполнительной власти, </w:t>
      </w:r>
      <w:r w:rsidR="00341834" w:rsidRPr="003A5A6E">
        <w:rPr>
          <w:rFonts w:ascii="Times New Roman" w:hAnsi="Times New Roman" w:cs="Times New Roman"/>
          <w:sz w:val="28"/>
        </w:rPr>
        <w:t xml:space="preserve">исполнительных органов субъектов Российской Федерации, </w:t>
      </w:r>
      <w:r w:rsidR="00BD66EB" w:rsidRPr="003A5A6E">
        <w:rPr>
          <w:rFonts w:ascii="Times New Roman" w:hAnsi="Times New Roman" w:cs="Times New Roman"/>
          <w:sz w:val="28"/>
        </w:rPr>
        <w:t xml:space="preserve">иных государственных органов или организаций, ответственных за реализацию </w:t>
      </w:r>
      <w:r w:rsidR="00E463AB" w:rsidRPr="003A5A6E">
        <w:rPr>
          <w:rFonts w:ascii="Times New Roman" w:hAnsi="Times New Roman" w:cs="Times New Roman"/>
          <w:sz w:val="28"/>
        </w:rPr>
        <w:t xml:space="preserve">и (или) координацию </w:t>
      </w:r>
      <w:r w:rsidR="00BD66EB" w:rsidRPr="003A5A6E">
        <w:rPr>
          <w:rFonts w:ascii="Times New Roman" w:hAnsi="Times New Roman" w:cs="Times New Roman"/>
          <w:sz w:val="28"/>
        </w:rPr>
        <w:t>объектов контрольных мероприятий, а также иных участников проектной деятельности в соответствии с функциональной структурой</w:t>
      </w:r>
      <w:r w:rsidR="009A207D" w:rsidRPr="003A5A6E">
        <w:rPr>
          <w:rFonts w:ascii="Times New Roman" w:hAnsi="Times New Roman" w:cs="Times New Roman"/>
          <w:sz w:val="28"/>
        </w:rPr>
        <w:t xml:space="preserve"> не позднее чем за </w:t>
      </w:r>
      <w:r w:rsidR="000B4E05">
        <w:rPr>
          <w:rFonts w:ascii="Times New Roman" w:hAnsi="Times New Roman" w:cs="Times New Roman"/>
          <w:sz w:val="28"/>
        </w:rPr>
        <w:t>3</w:t>
      </w:r>
      <w:r w:rsidR="000B4E05" w:rsidRPr="003A5A6E">
        <w:rPr>
          <w:rFonts w:ascii="Times New Roman" w:hAnsi="Times New Roman" w:cs="Times New Roman"/>
          <w:sz w:val="28"/>
        </w:rPr>
        <w:t xml:space="preserve"> рабочи</w:t>
      </w:r>
      <w:r w:rsidR="000B4E05">
        <w:rPr>
          <w:rFonts w:ascii="Times New Roman" w:hAnsi="Times New Roman" w:cs="Times New Roman"/>
          <w:sz w:val="28"/>
        </w:rPr>
        <w:t>х</w:t>
      </w:r>
      <w:r w:rsidR="000B4E05" w:rsidRPr="003A5A6E">
        <w:rPr>
          <w:rFonts w:ascii="Times New Roman" w:hAnsi="Times New Roman" w:cs="Times New Roman"/>
          <w:sz w:val="28"/>
        </w:rPr>
        <w:t xml:space="preserve"> д</w:t>
      </w:r>
      <w:r w:rsidR="000B4E05">
        <w:rPr>
          <w:rFonts w:ascii="Times New Roman" w:hAnsi="Times New Roman" w:cs="Times New Roman"/>
          <w:sz w:val="28"/>
        </w:rPr>
        <w:t>ня</w:t>
      </w:r>
      <w:r w:rsidR="000B4E05" w:rsidRPr="003A5A6E">
        <w:rPr>
          <w:rFonts w:ascii="Times New Roman" w:hAnsi="Times New Roman" w:cs="Times New Roman"/>
          <w:sz w:val="28"/>
        </w:rPr>
        <w:t xml:space="preserve"> </w:t>
      </w:r>
      <w:r w:rsidR="009A207D" w:rsidRPr="003A5A6E">
        <w:rPr>
          <w:rFonts w:ascii="Times New Roman" w:hAnsi="Times New Roman" w:cs="Times New Roman"/>
          <w:sz w:val="28"/>
        </w:rPr>
        <w:t>до даты начала первого контрольного мероприятия, установленного графиком проведения контрольных мероприятий</w:t>
      </w:r>
      <w:r w:rsidR="00BD66EB" w:rsidRPr="003A5A6E">
        <w:rPr>
          <w:rFonts w:ascii="Times New Roman" w:hAnsi="Times New Roman" w:cs="Times New Roman"/>
          <w:sz w:val="28"/>
        </w:rPr>
        <w:t>.</w:t>
      </w:r>
    </w:p>
    <w:p w14:paraId="7C3BF348" w14:textId="77777777" w:rsidR="000019B0" w:rsidRDefault="003C0B7A" w:rsidP="0056001D">
      <w:pPr>
        <w:pStyle w:val="afc"/>
        <w:spacing w:line="360" w:lineRule="exact"/>
        <w:ind w:left="0" w:right="-58" w:firstLine="709"/>
        <w:jc w:val="both"/>
      </w:pPr>
      <w:r>
        <w:rPr>
          <w:rFonts w:eastAsiaTheme="minorHAnsi"/>
          <w:szCs w:val="22"/>
        </w:rPr>
        <w:t>1</w:t>
      </w:r>
      <w:r w:rsidR="005F6C85">
        <w:rPr>
          <w:rFonts w:eastAsiaTheme="minorHAnsi"/>
          <w:szCs w:val="22"/>
        </w:rPr>
        <w:t>5</w:t>
      </w:r>
      <w:r w:rsidR="000019B0" w:rsidRPr="003A5A6E">
        <w:rPr>
          <w:rFonts w:eastAsiaTheme="minorHAnsi"/>
          <w:szCs w:val="22"/>
        </w:rPr>
        <w:t>. Внеплановые контрольные мероприятия</w:t>
      </w:r>
      <w:r w:rsidR="000019B0" w:rsidRPr="003A5A6E">
        <w:rPr>
          <w:spacing w:val="1"/>
        </w:rPr>
        <w:t xml:space="preserve"> </w:t>
      </w:r>
      <w:r w:rsidR="000019B0" w:rsidRPr="003A5A6E">
        <w:t>проводятся</w:t>
      </w:r>
      <w:r w:rsidR="000019B0" w:rsidRPr="003A5A6E">
        <w:rPr>
          <w:spacing w:val="1"/>
        </w:rPr>
        <w:t xml:space="preserve"> </w:t>
      </w:r>
      <w:r w:rsidR="000019B0" w:rsidRPr="003A5A6E">
        <w:t>по</w:t>
      </w:r>
      <w:r w:rsidR="000019B0" w:rsidRPr="003A5A6E">
        <w:rPr>
          <w:spacing w:val="1"/>
        </w:rPr>
        <w:t xml:space="preserve"> </w:t>
      </w:r>
      <w:r w:rsidR="000019B0" w:rsidRPr="003A5A6E">
        <w:t>мере</w:t>
      </w:r>
      <w:r w:rsidR="000019B0" w:rsidRPr="003A5A6E">
        <w:rPr>
          <w:spacing w:val="1"/>
        </w:rPr>
        <w:t xml:space="preserve"> </w:t>
      </w:r>
      <w:r w:rsidR="000019B0" w:rsidRPr="003A5A6E">
        <w:t>необходимости</w:t>
      </w:r>
      <w:r w:rsidR="000019B0" w:rsidRPr="0018013E">
        <w:t>.</w:t>
      </w:r>
    </w:p>
    <w:p w14:paraId="22F1134F" w14:textId="36E68268" w:rsidR="000B4E05" w:rsidRPr="00BD66EB" w:rsidRDefault="000B4E05" w:rsidP="0056001D">
      <w:pPr>
        <w:pStyle w:val="afc"/>
        <w:spacing w:line="360" w:lineRule="exact"/>
        <w:ind w:left="0" w:right="-58" w:firstLine="709"/>
        <w:jc w:val="both"/>
      </w:pPr>
      <w:r>
        <w:t>1</w:t>
      </w:r>
      <w:r w:rsidR="005F6C85">
        <w:t>6</w:t>
      </w:r>
      <w:r>
        <w:t xml:space="preserve">. </w:t>
      </w:r>
      <w:r w:rsidR="00213161">
        <w:t>Рекомендованная п</w:t>
      </w:r>
      <w:r>
        <w:t xml:space="preserve">ериодичность проведения контрольных мероприятий в отношении одного объекта контрольного мероприятия составляет не </w:t>
      </w:r>
      <w:r w:rsidR="007E6FB8">
        <w:t>чаще</w:t>
      </w:r>
      <w:r>
        <w:t xml:space="preserve"> 1 раза в квартал </w:t>
      </w:r>
      <w:r w:rsidRPr="00EB1990">
        <w:t>(за исключением случаев, установленных подпунктом "е" пункта 1</w:t>
      </w:r>
      <w:r w:rsidR="005F6C85">
        <w:t>3</w:t>
      </w:r>
      <w:r w:rsidRPr="00EB1990">
        <w:t xml:space="preserve"> настоящего порядка)</w:t>
      </w:r>
      <w:r w:rsidR="006F1EC1">
        <w:t>.</w:t>
      </w:r>
    </w:p>
    <w:p w14:paraId="157E84CF" w14:textId="77777777" w:rsidR="00823A18" w:rsidRPr="00BD66EB" w:rsidRDefault="00823A18" w:rsidP="0056001D">
      <w:pPr>
        <w:pStyle w:val="afc"/>
        <w:spacing w:line="360" w:lineRule="exact"/>
        <w:ind w:left="0" w:right="-58" w:firstLine="709"/>
        <w:jc w:val="both"/>
      </w:pPr>
    </w:p>
    <w:p w14:paraId="31B9BB23" w14:textId="77777777" w:rsidR="00BA44E5" w:rsidRPr="00BA44E5" w:rsidRDefault="00BA44E5" w:rsidP="005F4319">
      <w:pPr>
        <w:pStyle w:val="1"/>
        <w:spacing w:line="360" w:lineRule="exact"/>
        <w:rPr>
          <w:b w:val="0"/>
          <w:bCs/>
        </w:rPr>
      </w:pPr>
      <w:r w:rsidRPr="00341834">
        <w:rPr>
          <w:b w:val="0"/>
          <w:bCs/>
          <w:lang w:val="en-US"/>
        </w:rPr>
        <w:t>III</w:t>
      </w:r>
      <w:r w:rsidRPr="00341834">
        <w:rPr>
          <w:b w:val="0"/>
          <w:bCs/>
        </w:rPr>
        <w:t xml:space="preserve">. </w:t>
      </w:r>
      <w:r w:rsidR="00560DAE">
        <w:rPr>
          <w:b w:val="0"/>
          <w:bCs/>
        </w:rPr>
        <w:t>Подготовка</w:t>
      </w:r>
      <w:r w:rsidRPr="00341834">
        <w:rPr>
          <w:b w:val="0"/>
          <w:bCs/>
        </w:rPr>
        <w:t xml:space="preserve"> контрольного мероприятия</w:t>
      </w:r>
    </w:p>
    <w:p w14:paraId="3D4D018F" w14:textId="77777777" w:rsidR="00BA44E5" w:rsidRPr="00BA44E5" w:rsidRDefault="00BA44E5" w:rsidP="005F4319">
      <w:pPr>
        <w:spacing w:after="0"/>
      </w:pPr>
    </w:p>
    <w:p w14:paraId="4E41AE9A" w14:textId="77777777" w:rsidR="00BA44E5" w:rsidRPr="00BA44E5" w:rsidRDefault="00BA44E5" w:rsidP="005F4319">
      <w:pPr>
        <w:pStyle w:val="1"/>
        <w:rPr>
          <w:b w:val="0"/>
        </w:rPr>
      </w:pPr>
      <w:r w:rsidRPr="00BA44E5">
        <w:rPr>
          <w:b w:val="0"/>
        </w:rPr>
        <w:t>Категории участников контрольного мероприятия</w:t>
      </w:r>
      <w:r w:rsidR="00362D45">
        <w:rPr>
          <w:b w:val="0"/>
        </w:rPr>
        <w:t xml:space="preserve"> и </w:t>
      </w:r>
      <w:r w:rsidR="00E10226">
        <w:rPr>
          <w:b w:val="0"/>
        </w:rPr>
        <w:t>порядок</w:t>
      </w:r>
      <w:r w:rsidR="00362D45">
        <w:rPr>
          <w:b w:val="0"/>
        </w:rPr>
        <w:t xml:space="preserve"> ф</w:t>
      </w:r>
      <w:r w:rsidR="00362D45" w:rsidRPr="00362D45">
        <w:rPr>
          <w:b w:val="0"/>
        </w:rPr>
        <w:t>ормировани</w:t>
      </w:r>
      <w:r w:rsidR="00EF0399">
        <w:rPr>
          <w:b w:val="0"/>
        </w:rPr>
        <w:t xml:space="preserve">я </w:t>
      </w:r>
      <w:r w:rsidR="00362D45" w:rsidRPr="00362D45">
        <w:rPr>
          <w:b w:val="0"/>
        </w:rPr>
        <w:t>состава</w:t>
      </w:r>
      <w:r w:rsidR="00362D45">
        <w:rPr>
          <w:b w:val="0"/>
        </w:rPr>
        <w:t xml:space="preserve"> </w:t>
      </w:r>
      <w:r w:rsidR="00DD6A11">
        <w:rPr>
          <w:b w:val="0"/>
        </w:rPr>
        <w:t>рабочей группы</w:t>
      </w:r>
    </w:p>
    <w:p w14:paraId="48D43A1D" w14:textId="77777777" w:rsidR="00BA44E5" w:rsidRPr="00BA44E5" w:rsidRDefault="00BA44E5" w:rsidP="00BA44E5">
      <w:pPr>
        <w:spacing w:after="0" w:line="360" w:lineRule="exact"/>
        <w:ind w:firstLine="709"/>
        <w:jc w:val="both"/>
        <w:rPr>
          <w:rFonts w:ascii="Times New Roman" w:hAnsi="Times New Roman" w:cs="Times New Roman"/>
          <w:sz w:val="28"/>
        </w:rPr>
      </w:pPr>
    </w:p>
    <w:p w14:paraId="10C64128" w14:textId="77777777" w:rsidR="007A33EB" w:rsidRPr="00BF4235" w:rsidRDefault="005F6C85" w:rsidP="00BA44E5">
      <w:pPr>
        <w:spacing w:after="0" w:line="360" w:lineRule="exact"/>
        <w:ind w:firstLine="709"/>
        <w:jc w:val="both"/>
        <w:rPr>
          <w:rFonts w:ascii="Times New Roman" w:hAnsi="Times New Roman" w:cs="Times New Roman"/>
          <w:sz w:val="28"/>
        </w:rPr>
      </w:pPr>
      <w:r>
        <w:rPr>
          <w:rFonts w:ascii="Times New Roman" w:hAnsi="Times New Roman" w:cs="Times New Roman"/>
          <w:sz w:val="28"/>
        </w:rPr>
        <w:t>17</w:t>
      </w:r>
      <w:r w:rsidR="00BA44E5" w:rsidRPr="00BA44E5">
        <w:rPr>
          <w:rFonts w:ascii="Times New Roman" w:hAnsi="Times New Roman" w:cs="Times New Roman"/>
          <w:sz w:val="28"/>
        </w:rPr>
        <w:t>. Непосредственную организацию проведения контрольного мероприятия осуществляет</w:t>
      </w:r>
      <w:r w:rsidR="00BA44E5" w:rsidRPr="00BA44E5">
        <w:rPr>
          <w:rFonts w:ascii="Times New Roman" w:hAnsi="Times New Roman" w:cs="Times New Roman"/>
          <w:spacing w:val="-67"/>
          <w:sz w:val="28"/>
        </w:rPr>
        <w:t xml:space="preserve"> </w:t>
      </w:r>
      <w:r w:rsidR="00BA44E5" w:rsidRPr="00BF4235">
        <w:rPr>
          <w:rFonts w:ascii="Times New Roman" w:hAnsi="Times New Roman" w:cs="Times New Roman"/>
          <w:sz w:val="28"/>
        </w:rPr>
        <w:t>проектный офис Правительства Российской Федерации самостоятельно</w:t>
      </w:r>
      <w:r w:rsidR="007A33EB" w:rsidRPr="00BF4235">
        <w:rPr>
          <w:rFonts w:ascii="Times New Roman" w:hAnsi="Times New Roman" w:cs="Times New Roman"/>
          <w:sz w:val="28"/>
        </w:rPr>
        <w:t>.</w:t>
      </w:r>
    </w:p>
    <w:p w14:paraId="20BE4E1C" w14:textId="5543993A" w:rsidR="00BA44E5" w:rsidRPr="003C0B7A" w:rsidRDefault="00BA44E5" w:rsidP="00BA44E5">
      <w:pPr>
        <w:spacing w:after="0" w:line="360" w:lineRule="exact"/>
        <w:ind w:firstLine="709"/>
        <w:jc w:val="both"/>
        <w:rPr>
          <w:rFonts w:ascii="Times New Roman" w:hAnsi="Times New Roman"/>
          <w:sz w:val="28"/>
        </w:rPr>
      </w:pPr>
      <w:r w:rsidRPr="00BF4235">
        <w:rPr>
          <w:rFonts w:ascii="Times New Roman" w:hAnsi="Times New Roman" w:cs="Times New Roman"/>
          <w:sz w:val="28"/>
        </w:rPr>
        <w:t xml:space="preserve"> </w:t>
      </w:r>
      <w:r w:rsidR="007A33EB" w:rsidRPr="00BF4235">
        <w:rPr>
          <w:rFonts w:ascii="Times New Roman" w:hAnsi="Times New Roman"/>
          <w:sz w:val="28"/>
        </w:rPr>
        <w:t>Проектный офис Правительства Российской Федерации при</w:t>
      </w:r>
      <w:r w:rsidRPr="00BF4235">
        <w:rPr>
          <w:rFonts w:ascii="Times New Roman" w:hAnsi="Times New Roman"/>
          <w:sz w:val="28"/>
        </w:rPr>
        <w:t xml:space="preserve"> необходимости</w:t>
      </w:r>
      <w:r w:rsidR="007A33EB" w:rsidRPr="00BF4235">
        <w:rPr>
          <w:rFonts w:ascii="Times New Roman" w:hAnsi="Times New Roman"/>
          <w:sz w:val="28"/>
        </w:rPr>
        <w:t xml:space="preserve"> может </w:t>
      </w:r>
      <w:r w:rsidR="00F874CE" w:rsidRPr="00BF4235">
        <w:rPr>
          <w:rFonts w:ascii="Times New Roman" w:hAnsi="Times New Roman" w:cs="Times New Roman"/>
          <w:sz w:val="28"/>
        </w:rPr>
        <w:t>привлечь к организации</w:t>
      </w:r>
      <w:r w:rsidR="00F874CE" w:rsidRPr="00BF4235">
        <w:rPr>
          <w:rFonts w:ascii="Times New Roman" w:hAnsi="Times New Roman"/>
          <w:sz w:val="28"/>
        </w:rPr>
        <w:t xml:space="preserve"> </w:t>
      </w:r>
      <w:r w:rsidRPr="00BF4235">
        <w:rPr>
          <w:rFonts w:ascii="Times New Roman" w:hAnsi="Times New Roman"/>
          <w:sz w:val="28"/>
        </w:rPr>
        <w:t>контрольного мероприятия</w:t>
      </w:r>
      <w:r w:rsidR="007A33EB" w:rsidRPr="00BF4235">
        <w:rPr>
          <w:rFonts w:ascii="Times New Roman" w:hAnsi="Times New Roman"/>
          <w:sz w:val="28"/>
        </w:rPr>
        <w:t xml:space="preserve"> </w:t>
      </w:r>
      <w:r w:rsidR="007A33EB" w:rsidRPr="00BF4235">
        <w:rPr>
          <w:rFonts w:ascii="Times New Roman" w:hAnsi="Times New Roman" w:cs="Times New Roman"/>
          <w:sz w:val="28"/>
        </w:rPr>
        <w:t>ведомственны</w:t>
      </w:r>
      <w:r w:rsidR="00623968" w:rsidRPr="00BF4235">
        <w:rPr>
          <w:rFonts w:ascii="Times New Roman" w:hAnsi="Times New Roman" w:cs="Times New Roman"/>
          <w:sz w:val="28"/>
        </w:rPr>
        <w:t>е</w:t>
      </w:r>
      <w:r w:rsidR="007A33EB" w:rsidRPr="00BF4235">
        <w:rPr>
          <w:rFonts w:ascii="Times New Roman" w:hAnsi="Times New Roman" w:cs="Times New Roman"/>
          <w:sz w:val="28"/>
        </w:rPr>
        <w:t xml:space="preserve"> проектны</w:t>
      </w:r>
      <w:r w:rsidR="00623968" w:rsidRPr="00BF4235">
        <w:rPr>
          <w:rFonts w:ascii="Times New Roman" w:hAnsi="Times New Roman" w:cs="Times New Roman"/>
          <w:sz w:val="28"/>
        </w:rPr>
        <w:t>е</w:t>
      </w:r>
      <w:r w:rsidRPr="00BF4235">
        <w:rPr>
          <w:rFonts w:ascii="Times New Roman" w:hAnsi="Times New Roman" w:cs="Times New Roman"/>
          <w:sz w:val="28"/>
        </w:rPr>
        <w:t xml:space="preserve"> </w:t>
      </w:r>
      <w:r w:rsidR="007A33EB" w:rsidRPr="00BF4235">
        <w:rPr>
          <w:rFonts w:ascii="Times New Roman" w:hAnsi="Times New Roman" w:cs="Times New Roman"/>
          <w:sz w:val="28"/>
        </w:rPr>
        <w:t>офис</w:t>
      </w:r>
      <w:r w:rsidR="00623968" w:rsidRPr="00BF4235">
        <w:rPr>
          <w:rFonts w:ascii="Times New Roman" w:hAnsi="Times New Roman" w:cs="Times New Roman"/>
          <w:sz w:val="28"/>
        </w:rPr>
        <w:t>ы</w:t>
      </w:r>
      <w:r w:rsidR="007A33EB" w:rsidRPr="00BF4235">
        <w:rPr>
          <w:rFonts w:ascii="Times New Roman" w:hAnsi="Times New Roman"/>
          <w:sz w:val="28"/>
        </w:rPr>
        <w:t xml:space="preserve"> или </w:t>
      </w:r>
      <w:r w:rsidR="007A33EB" w:rsidRPr="00BF4235">
        <w:rPr>
          <w:rFonts w:ascii="Times New Roman" w:hAnsi="Times New Roman" w:cs="Times New Roman"/>
          <w:sz w:val="28"/>
        </w:rPr>
        <w:t>региональны</w:t>
      </w:r>
      <w:r w:rsidR="00623968" w:rsidRPr="00BF4235">
        <w:rPr>
          <w:rFonts w:ascii="Times New Roman" w:hAnsi="Times New Roman" w:cs="Times New Roman"/>
          <w:sz w:val="28"/>
        </w:rPr>
        <w:t>е</w:t>
      </w:r>
      <w:r w:rsidR="007A33EB" w:rsidRPr="00BF4235">
        <w:rPr>
          <w:rFonts w:ascii="Times New Roman" w:hAnsi="Times New Roman" w:cs="Times New Roman"/>
          <w:sz w:val="28"/>
        </w:rPr>
        <w:t xml:space="preserve"> проектны</w:t>
      </w:r>
      <w:r w:rsidR="00623968" w:rsidRPr="00BF4235">
        <w:rPr>
          <w:rFonts w:ascii="Times New Roman" w:hAnsi="Times New Roman" w:cs="Times New Roman"/>
          <w:sz w:val="28"/>
        </w:rPr>
        <w:t>е</w:t>
      </w:r>
      <w:r w:rsidR="007A33EB" w:rsidRPr="00BF4235">
        <w:rPr>
          <w:rFonts w:ascii="Times New Roman" w:hAnsi="Times New Roman" w:cs="Times New Roman"/>
          <w:sz w:val="28"/>
        </w:rPr>
        <w:t xml:space="preserve"> офис</w:t>
      </w:r>
      <w:r w:rsidR="00623968" w:rsidRPr="00BF4235">
        <w:rPr>
          <w:rFonts w:ascii="Times New Roman" w:hAnsi="Times New Roman" w:cs="Times New Roman"/>
          <w:sz w:val="28"/>
        </w:rPr>
        <w:t>ы</w:t>
      </w:r>
      <w:r w:rsidRPr="00BF4235">
        <w:rPr>
          <w:rFonts w:ascii="Times New Roman" w:hAnsi="Times New Roman"/>
          <w:sz w:val="28"/>
        </w:rPr>
        <w:t xml:space="preserve"> в соответствии со </w:t>
      </w:r>
      <w:r w:rsidRPr="0083589B">
        <w:rPr>
          <w:rFonts w:ascii="Times New Roman" w:hAnsi="Times New Roman"/>
          <w:sz w:val="28"/>
        </w:rPr>
        <w:t>сферами</w:t>
      </w:r>
      <w:r w:rsidRPr="00BF4235">
        <w:rPr>
          <w:rFonts w:ascii="Times New Roman" w:hAnsi="Times New Roman"/>
          <w:sz w:val="28"/>
        </w:rPr>
        <w:t xml:space="preserve"> ведения</w:t>
      </w:r>
      <w:r w:rsidR="0083589B">
        <w:rPr>
          <w:rFonts w:ascii="Times New Roman" w:hAnsi="Times New Roman"/>
          <w:sz w:val="28"/>
        </w:rPr>
        <w:t xml:space="preserve"> и функциями</w:t>
      </w:r>
      <w:r w:rsidRPr="00BF4235">
        <w:rPr>
          <w:rFonts w:ascii="Times New Roman" w:hAnsi="Times New Roman"/>
          <w:sz w:val="28"/>
        </w:rPr>
        <w:t xml:space="preserve">, определенными </w:t>
      </w:r>
      <w:r w:rsidR="006876BB" w:rsidRPr="00BF4235">
        <w:rPr>
          <w:rFonts w:ascii="Times New Roman" w:hAnsi="Times New Roman"/>
          <w:sz w:val="28"/>
        </w:rPr>
        <w:t xml:space="preserve">функциональной </w:t>
      </w:r>
      <w:r w:rsidR="006876BB" w:rsidRPr="003C0B7A">
        <w:rPr>
          <w:rFonts w:ascii="Times New Roman" w:hAnsi="Times New Roman"/>
          <w:sz w:val="28"/>
        </w:rPr>
        <w:t>структурой</w:t>
      </w:r>
      <w:r w:rsidR="00E33173" w:rsidRPr="003C0B7A">
        <w:rPr>
          <w:rFonts w:ascii="Times New Roman" w:hAnsi="Times New Roman"/>
          <w:sz w:val="28"/>
        </w:rPr>
        <w:t>.</w:t>
      </w:r>
    </w:p>
    <w:p w14:paraId="3FC752F3" w14:textId="77777777" w:rsidR="005B6E96" w:rsidRPr="003C0B7A" w:rsidRDefault="005B6E96" w:rsidP="00BA44E5">
      <w:pPr>
        <w:spacing w:after="0" w:line="360" w:lineRule="exact"/>
        <w:ind w:firstLine="709"/>
        <w:jc w:val="both"/>
        <w:rPr>
          <w:rFonts w:ascii="Times New Roman" w:hAnsi="Times New Roman" w:cs="Times New Roman"/>
          <w:sz w:val="28"/>
        </w:rPr>
      </w:pPr>
      <w:r w:rsidRPr="003C0B7A">
        <w:rPr>
          <w:rFonts w:ascii="Times New Roman" w:hAnsi="Times New Roman" w:cs="Times New Roman"/>
          <w:sz w:val="28"/>
        </w:rPr>
        <w:lastRenderedPageBreak/>
        <w:t>Проектный офис Правительства Российской Федерации может направить предложение</w:t>
      </w:r>
      <w:r w:rsidR="0086643E" w:rsidRPr="003C0B7A">
        <w:rPr>
          <w:rFonts w:ascii="Times New Roman" w:hAnsi="Times New Roman" w:cs="Times New Roman"/>
          <w:sz w:val="28"/>
        </w:rPr>
        <w:t xml:space="preserve"> в адрес</w:t>
      </w:r>
      <w:r w:rsidRPr="003C0B7A">
        <w:rPr>
          <w:rFonts w:ascii="Times New Roman" w:hAnsi="Times New Roman" w:cs="Times New Roman"/>
          <w:sz w:val="28"/>
        </w:rPr>
        <w:t xml:space="preserve"> </w:t>
      </w:r>
      <w:r w:rsidR="0086643E" w:rsidRPr="003C0B7A">
        <w:rPr>
          <w:rFonts w:ascii="Times New Roman" w:hAnsi="Times New Roman" w:cs="Times New Roman"/>
          <w:sz w:val="28"/>
        </w:rPr>
        <w:t xml:space="preserve">кураторов проектной деятельности </w:t>
      </w:r>
      <w:r w:rsidRPr="003C0B7A">
        <w:rPr>
          <w:rFonts w:ascii="Times New Roman" w:hAnsi="Times New Roman" w:cs="Times New Roman"/>
          <w:sz w:val="28"/>
        </w:rPr>
        <w:t xml:space="preserve">о проведении </w:t>
      </w:r>
      <w:r w:rsidR="005C2C8C" w:rsidRPr="003C0B7A">
        <w:rPr>
          <w:rFonts w:ascii="Times New Roman" w:hAnsi="Times New Roman" w:cs="Times New Roman"/>
          <w:sz w:val="28"/>
        </w:rPr>
        <w:t xml:space="preserve">самостоятельного </w:t>
      </w:r>
      <w:r w:rsidRPr="003C0B7A">
        <w:rPr>
          <w:rFonts w:ascii="Times New Roman" w:hAnsi="Times New Roman" w:cs="Times New Roman"/>
          <w:sz w:val="28"/>
        </w:rPr>
        <w:t>контрольного мероприятия</w:t>
      </w:r>
      <w:r w:rsidR="005C2C8C" w:rsidRPr="003C0B7A">
        <w:rPr>
          <w:rFonts w:ascii="Times New Roman" w:hAnsi="Times New Roman" w:cs="Times New Roman"/>
          <w:sz w:val="28"/>
        </w:rPr>
        <w:t>.</w:t>
      </w:r>
    </w:p>
    <w:p w14:paraId="5CC618C1" w14:textId="77777777" w:rsidR="00BA44E5" w:rsidRPr="00A73C3F" w:rsidRDefault="000B4E05" w:rsidP="00BA44E5">
      <w:pPr>
        <w:widowControl w:val="0"/>
        <w:spacing w:after="0" w:line="360" w:lineRule="exact"/>
        <w:ind w:firstLine="709"/>
        <w:jc w:val="both"/>
        <w:rPr>
          <w:rFonts w:ascii="Times New Roman" w:hAnsi="Times New Roman" w:cs="Times New Roman"/>
          <w:bCs/>
          <w:sz w:val="28"/>
          <w:szCs w:val="28"/>
        </w:rPr>
      </w:pPr>
      <w:r w:rsidRPr="003C0B7A">
        <w:rPr>
          <w:rFonts w:ascii="Times New Roman" w:hAnsi="Times New Roman" w:cs="Times New Roman"/>
          <w:bCs/>
          <w:sz w:val="28"/>
          <w:szCs w:val="28"/>
        </w:rPr>
        <w:t>1</w:t>
      </w:r>
      <w:r>
        <w:rPr>
          <w:rFonts w:ascii="Times New Roman" w:hAnsi="Times New Roman" w:cs="Times New Roman"/>
          <w:bCs/>
          <w:sz w:val="28"/>
          <w:szCs w:val="28"/>
        </w:rPr>
        <w:t>8</w:t>
      </w:r>
      <w:r w:rsidR="00BA44E5" w:rsidRPr="003C0B7A">
        <w:rPr>
          <w:rFonts w:ascii="Times New Roman" w:hAnsi="Times New Roman" w:cs="Times New Roman"/>
          <w:bCs/>
          <w:sz w:val="28"/>
          <w:szCs w:val="28"/>
        </w:rPr>
        <w:t>. В качестве участников контрольного мероприятия в за</w:t>
      </w:r>
      <w:r w:rsidR="002D7751" w:rsidRPr="003C0B7A">
        <w:rPr>
          <w:rFonts w:ascii="Times New Roman" w:hAnsi="Times New Roman" w:cs="Times New Roman"/>
          <w:bCs/>
          <w:sz w:val="28"/>
          <w:szCs w:val="28"/>
        </w:rPr>
        <w:t>висимости от выполняем</w:t>
      </w:r>
      <w:r w:rsidR="00EA1A4D" w:rsidRPr="003C0B7A">
        <w:rPr>
          <w:rFonts w:ascii="Times New Roman" w:hAnsi="Times New Roman" w:cs="Times New Roman"/>
          <w:bCs/>
          <w:sz w:val="28"/>
          <w:szCs w:val="28"/>
        </w:rPr>
        <w:t>ых функций</w:t>
      </w:r>
      <w:r w:rsidR="002D7751" w:rsidRPr="003C0B7A">
        <w:rPr>
          <w:rFonts w:ascii="Times New Roman" w:hAnsi="Times New Roman" w:cs="Times New Roman"/>
          <w:bCs/>
          <w:sz w:val="28"/>
          <w:szCs w:val="28"/>
        </w:rPr>
        <w:t xml:space="preserve"> </w:t>
      </w:r>
      <w:r w:rsidR="00BA44E5" w:rsidRPr="003C0B7A">
        <w:rPr>
          <w:rFonts w:ascii="Times New Roman" w:hAnsi="Times New Roman" w:cs="Times New Roman"/>
          <w:bCs/>
          <w:sz w:val="28"/>
          <w:szCs w:val="28"/>
        </w:rPr>
        <w:t>в рамках</w:t>
      </w:r>
      <w:r w:rsidR="002D7751" w:rsidRPr="003C0B7A">
        <w:rPr>
          <w:rFonts w:ascii="Times New Roman" w:hAnsi="Times New Roman" w:cs="Times New Roman"/>
          <w:bCs/>
          <w:sz w:val="28"/>
          <w:szCs w:val="28"/>
        </w:rPr>
        <w:t xml:space="preserve"> установленных полномочий и в соответствии с </w:t>
      </w:r>
      <w:r w:rsidR="00BA44E5" w:rsidRPr="003C0B7A">
        <w:rPr>
          <w:rFonts w:ascii="Times New Roman" w:eastAsia="Times New Roman" w:hAnsi="Times New Roman" w:cs="Times New Roman"/>
          <w:sz w:val="28"/>
          <w:szCs w:val="28"/>
          <w:lang w:eastAsia="ru-RU"/>
        </w:rPr>
        <w:t>действующими</w:t>
      </w:r>
      <w:r w:rsidR="00BA44E5" w:rsidRPr="00A73C3F">
        <w:rPr>
          <w:rFonts w:ascii="Times New Roman" w:eastAsia="Times New Roman" w:hAnsi="Times New Roman" w:cs="Times New Roman"/>
          <w:sz w:val="28"/>
          <w:szCs w:val="28"/>
          <w:lang w:eastAsia="ru-RU"/>
        </w:rPr>
        <w:t xml:space="preserve"> нормативными правовыми актами,</w:t>
      </w:r>
      <w:r w:rsidR="00BA44E5" w:rsidRPr="00A73C3F">
        <w:rPr>
          <w:rFonts w:ascii="Times New Roman" w:hAnsi="Times New Roman" w:cs="Times New Roman"/>
          <w:bCs/>
          <w:sz w:val="28"/>
          <w:szCs w:val="28"/>
        </w:rPr>
        <w:t xml:space="preserve"> могут привлекаться:</w:t>
      </w:r>
    </w:p>
    <w:p w14:paraId="36B09435" w14:textId="77777777" w:rsidR="00BA44E5" w:rsidRPr="00BA44E5" w:rsidRDefault="00BA44E5" w:rsidP="00E463AB">
      <w:pPr>
        <w:shd w:val="clear" w:color="auto" w:fill="FFFFFF"/>
        <w:spacing w:after="0" w:line="360" w:lineRule="exact"/>
        <w:ind w:firstLine="709"/>
        <w:jc w:val="both"/>
        <w:rPr>
          <w:rFonts w:ascii="Times New Roman" w:hAnsi="Times New Roman" w:cs="Times New Roman"/>
          <w:sz w:val="28"/>
        </w:rPr>
      </w:pPr>
      <w:r w:rsidRPr="00A73C3F">
        <w:rPr>
          <w:rFonts w:ascii="Times New Roman" w:hAnsi="Times New Roman" w:cs="Times New Roman"/>
          <w:bCs/>
          <w:sz w:val="28"/>
          <w:szCs w:val="28"/>
        </w:rPr>
        <w:t xml:space="preserve">а) структурные подразделения Аппарата Правительства Российской Федерации </w:t>
      </w:r>
      <w:r w:rsidRPr="00A73C3F">
        <w:rPr>
          <w:rFonts w:ascii="Times New Roman" w:hAnsi="Times New Roman" w:cs="Times New Roman"/>
          <w:sz w:val="28"/>
        </w:rPr>
        <w:t xml:space="preserve">в соответствии с постановлением Правительства </w:t>
      </w:r>
      <w:r w:rsidRPr="00A73C3F">
        <w:rPr>
          <w:rFonts w:ascii="Times New Roman" w:hAnsi="Times New Roman" w:cs="Times New Roman"/>
          <w:sz w:val="28"/>
          <w:szCs w:val="28"/>
        </w:rPr>
        <w:t xml:space="preserve">Российской Федерации </w:t>
      </w:r>
      <w:r w:rsidRPr="00A73C3F">
        <w:rPr>
          <w:rFonts w:ascii="Times New Roman" w:hAnsi="Times New Roman" w:cs="Times New Roman"/>
          <w:sz w:val="28"/>
        </w:rPr>
        <w:t>от 1</w:t>
      </w:r>
      <w:r w:rsidR="00277264">
        <w:rPr>
          <w:rFonts w:ascii="Times New Roman" w:hAnsi="Times New Roman" w:cs="Times New Roman"/>
          <w:sz w:val="28"/>
        </w:rPr>
        <w:t xml:space="preserve"> июня </w:t>
      </w:r>
      <w:r w:rsidRPr="00A73C3F">
        <w:rPr>
          <w:rFonts w:ascii="Times New Roman" w:hAnsi="Times New Roman" w:cs="Times New Roman"/>
          <w:sz w:val="28"/>
        </w:rPr>
        <w:t>2004</w:t>
      </w:r>
      <w:r w:rsidR="00277264">
        <w:rPr>
          <w:rFonts w:ascii="Times New Roman" w:hAnsi="Times New Roman" w:cs="Times New Roman"/>
          <w:sz w:val="28"/>
        </w:rPr>
        <w:t xml:space="preserve"> г</w:t>
      </w:r>
      <w:r w:rsidR="00475044">
        <w:rPr>
          <w:rFonts w:ascii="Times New Roman" w:hAnsi="Times New Roman" w:cs="Times New Roman"/>
          <w:sz w:val="28"/>
        </w:rPr>
        <w:t>.</w:t>
      </w:r>
      <w:r w:rsidR="001851BC" w:rsidRPr="00A73C3F">
        <w:rPr>
          <w:rFonts w:ascii="Times New Roman" w:hAnsi="Times New Roman" w:cs="Times New Roman"/>
          <w:sz w:val="28"/>
        </w:rPr>
        <w:t xml:space="preserve"> </w:t>
      </w:r>
      <w:r w:rsidRPr="00A73C3F">
        <w:rPr>
          <w:rFonts w:ascii="Times New Roman" w:hAnsi="Times New Roman" w:cs="Times New Roman"/>
          <w:sz w:val="28"/>
        </w:rPr>
        <w:t>№ 260 "О Регламенте</w:t>
      </w:r>
      <w:r w:rsidRPr="00BA44E5">
        <w:rPr>
          <w:rFonts w:ascii="Times New Roman" w:hAnsi="Times New Roman" w:cs="Times New Roman"/>
          <w:sz w:val="28"/>
        </w:rPr>
        <w:t xml:space="preserve"> Правительства Российской Федерации и Положении об Аппарате Правительства Российской Федерации" и </w:t>
      </w:r>
      <w:r w:rsidR="00E463AB" w:rsidRPr="00E463AB">
        <w:rPr>
          <w:rFonts w:ascii="Times New Roman" w:hAnsi="Times New Roman" w:cs="Times New Roman"/>
          <w:sz w:val="28"/>
        </w:rPr>
        <w:t>приказом Аппарата Прав</w:t>
      </w:r>
      <w:r w:rsidR="00E463AB">
        <w:rPr>
          <w:rFonts w:ascii="Times New Roman" w:hAnsi="Times New Roman" w:cs="Times New Roman"/>
          <w:sz w:val="28"/>
        </w:rPr>
        <w:t xml:space="preserve">ительства Российской Федерации </w:t>
      </w:r>
      <w:r w:rsidR="00E463AB" w:rsidRPr="00E463AB">
        <w:rPr>
          <w:rFonts w:ascii="Times New Roman" w:hAnsi="Times New Roman" w:cs="Times New Roman"/>
          <w:sz w:val="28"/>
        </w:rPr>
        <w:t>от 2</w:t>
      </w:r>
      <w:r w:rsidR="00277264">
        <w:rPr>
          <w:rFonts w:ascii="Times New Roman" w:hAnsi="Times New Roman" w:cs="Times New Roman"/>
          <w:sz w:val="28"/>
        </w:rPr>
        <w:t xml:space="preserve"> апреля </w:t>
      </w:r>
      <w:r w:rsidR="00E463AB" w:rsidRPr="00E463AB">
        <w:rPr>
          <w:rFonts w:ascii="Times New Roman" w:hAnsi="Times New Roman" w:cs="Times New Roman"/>
          <w:sz w:val="28"/>
        </w:rPr>
        <w:t>2020</w:t>
      </w:r>
      <w:r w:rsidR="00277264">
        <w:rPr>
          <w:rFonts w:ascii="Times New Roman" w:hAnsi="Times New Roman" w:cs="Times New Roman"/>
          <w:sz w:val="28"/>
        </w:rPr>
        <w:t xml:space="preserve"> г</w:t>
      </w:r>
      <w:r w:rsidR="00475044">
        <w:rPr>
          <w:rFonts w:ascii="Times New Roman" w:hAnsi="Times New Roman" w:cs="Times New Roman"/>
          <w:sz w:val="28"/>
        </w:rPr>
        <w:t>.</w:t>
      </w:r>
      <w:r w:rsidR="001851BC" w:rsidRPr="00E463AB">
        <w:rPr>
          <w:rFonts w:ascii="Times New Roman" w:hAnsi="Times New Roman" w:cs="Times New Roman"/>
          <w:sz w:val="28"/>
        </w:rPr>
        <w:t xml:space="preserve"> </w:t>
      </w:r>
      <w:r w:rsidR="00E463AB" w:rsidRPr="00E463AB">
        <w:rPr>
          <w:rFonts w:ascii="Times New Roman" w:hAnsi="Times New Roman" w:cs="Times New Roman"/>
          <w:sz w:val="28"/>
        </w:rPr>
        <w:t>№ 704 "Об утверждении перечня основных вопросов сфер ведения департаментов и управлений Правительства Российской Федерации"</w:t>
      </w:r>
      <w:r w:rsidRPr="00BA44E5">
        <w:rPr>
          <w:rFonts w:ascii="Times New Roman" w:hAnsi="Times New Roman" w:cs="Times New Roman"/>
          <w:bCs/>
          <w:sz w:val="28"/>
          <w:szCs w:val="28"/>
        </w:rPr>
        <w:t>;</w:t>
      </w:r>
    </w:p>
    <w:p w14:paraId="2F3284E7" w14:textId="77777777" w:rsidR="00BA44E5" w:rsidRPr="00BA44E5" w:rsidRDefault="00BA44E5" w:rsidP="00BA44E5">
      <w:pPr>
        <w:widowControl w:val="0"/>
        <w:spacing w:after="0" w:line="360" w:lineRule="exact"/>
        <w:ind w:firstLine="709"/>
        <w:jc w:val="both"/>
        <w:rPr>
          <w:rFonts w:ascii="Times New Roman" w:hAnsi="Times New Roman" w:cs="Times New Roman"/>
          <w:sz w:val="28"/>
        </w:rPr>
      </w:pPr>
      <w:r w:rsidRPr="00BA44E5">
        <w:rPr>
          <w:rFonts w:ascii="Times New Roman" w:hAnsi="Times New Roman" w:cs="Times New Roman"/>
          <w:bCs/>
          <w:sz w:val="28"/>
          <w:szCs w:val="28"/>
        </w:rPr>
        <w:t xml:space="preserve">б) </w:t>
      </w:r>
      <w:r w:rsidRPr="00BA44E5">
        <w:rPr>
          <w:rFonts w:ascii="Times New Roman" w:hAnsi="Times New Roman" w:cs="Times New Roman"/>
          <w:sz w:val="28"/>
        </w:rPr>
        <w:t>ведомственные проектные офисы федеральных органов исполнительной власти, иных государственных органов или организаций, ответственных за подготовку и реализацию проектов (в том числе федеральных проектов, параметры которых декомпозированы на субъекты Российской Федерации), в случае если такой проект или параметры такого проекта (в том числе декомпозированные) являются объектами контрольного мероприятия;</w:t>
      </w:r>
    </w:p>
    <w:p w14:paraId="40216EFB" w14:textId="77777777" w:rsidR="00BA44E5" w:rsidRPr="00BA44E5" w:rsidRDefault="00BA44E5" w:rsidP="00BA44E5">
      <w:pPr>
        <w:widowControl w:val="0"/>
        <w:spacing w:after="0" w:line="360" w:lineRule="exact"/>
        <w:ind w:firstLine="709"/>
        <w:jc w:val="both"/>
        <w:rPr>
          <w:rFonts w:ascii="Times New Roman" w:hAnsi="Times New Roman" w:cs="Times New Roman"/>
          <w:sz w:val="28"/>
        </w:rPr>
      </w:pPr>
      <w:r w:rsidRPr="00BA44E5">
        <w:rPr>
          <w:rFonts w:ascii="Times New Roman" w:hAnsi="Times New Roman" w:cs="Times New Roman"/>
          <w:sz w:val="28"/>
        </w:rPr>
        <w:t>в) региональные проектные офисы, осуществляющие координацию реализации региональных проектов в субъекте Российской Федерации, в случае если такой проект или параметры такого проекта являются объектами контрольного мероприятия;</w:t>
      </w:r>
    </w:p>
    <w:p w14:paraId="5DAB5D96" w14:textId="77777777" w:rsidR="00BA44E5" w:rsidRDefault="00BA44E5" w:rsidP="00BA44E5">
      <w:pPr>
        <w:widowControl w:val="0"/>
        <w:spacing w:after="0" w:line="360" w:lineRule="exact"/>
        <w:ind w:firstLine="709"/>
        <w:jc w:val="both"/>
        <w:rPr>
          <w:rFonts w:ascii="Times New Roman" w:hAnsi="Times New Roman" w:cs="Times New Roman"/>
          <w:sz w:val="28"/>
        </w:rPr>
      </w:pPr>
      <w:r w:rsidRPr="00BA44E5">
        <w:rPr>
          <w:rFonts w:ascii="Times New Roman" w:hAnsi="Times New Roman" w:cs="Times New Roman"/>
          <w:sz w:val="28"/>
        </w:rPr>
        <w:t xml:space="preserve">г) </w:t>
      </w:r>
      <w:r w:rsidRPr="00BA44E5">
        <w:rPr>
          <w:rFonts w:ascii="Times New Roman" w:hAnsi="Times New Roman" w:cs="Times New Roman"/>
          <w:bCs/>
          <w:sz w:val="28"/>
          <w:szCs w:val="28"/>
        </w:rPr>
        <w:t xml:space="preserve">федеральные органы исполнительной власти, иные органы и организации, </w:t>
      </w:r>
      <w:r w:rsidRPr="00BA44E5">
        <w:rPr>
          <w:rFonts w:ascii="Times New Roman" w:hAnsi="Times New Roman" w:cs="Times New Roman"/>
          <w:sz w:val="28"/>
        </w:rPr>
        <w:t>ответственные за реализацию соответствующего объекта контрольного мероприятия или проекта в целом;</w:t>
      </w:r>
    </w:p>
    <w:p w14:paraId="12322B7F" w14:textId="77777777" w:rsidR="00BA44E5" w:rsidRPr="00BA44E5" w:rsidRDefault="00BA44E5" w:rsidP="00BA44E5">
      <w:pPr>
        <w:widowControl w:val="0"/>
        <w:spacing w:after="0" w:line="360" w:lineRule="exact"/>
        <w:ind w:firstLine="709"/>
        <w:jc w:val="both"/>
        <w:rPr>
          <w:rFonts w:ascii="Times New Roman" w:hAnsi="Times New Roman" w:cs="Times New Roman"/>
          <w:sz w:val="28"/>
        </w:rPr>
      </w:pPr>
      <w:r w:rsidRPr="00BA44E5">
        <w:rPr>
          <w:rFonts w:ascii="Times New Roman" w:hAnsi="Times New Roman" w:cs="Times New Roman"/>
          <w:sz w:val="28"/>
        </w:rPr>
        <w:t>д) высшие исполнительные органы субъекта Российской Федерации, на территории</w:t>
      </w:r>
      <w:r w:rsidR="00E463AB">
        <w:rPr>
          <w:rFonts w:ascii="Times New Roman" w:hAnsi="Times New Roman" w:cs="Times New Roman"/>
          <w:sz w:val="28"/>
        </w:rPr>
        <w:t xml:space="preserve"> субъектов</w:t>
      </w:r>
      <w:r w:rsidRPr="00BA44E5">
        <w:rPr>
          <w:rFonts w:ascii="Times New Roman" w:hAnsi="Times New Roman" w:cs="Times New Roman"/>
          <w:sz w:val="28"/>
        </w:rPr>
        <w:t xml:space="preserve"> которых осуществляется реализация соответствующего объекта контрольного мероприятия или регионального проекта в целом;</w:t>
      </w:r>
    </w:p>
    <w:p w14:paraId="29BB5F1C" w14:textId="77777777" w:rsidR="00BA44E5" w:rsidRDefault="00BA44E5" w:rsidP="00BA44E5">
      <w:pPr>
        <w:widowControl w:val="0"/>
        <w:spacing w:after="0" w:line="360" w:lineRule="exact"/>
        <w:ind w:firstLine="709"/>
        <w:jc w:val="both"/>
        <w:rPr>
          <w:rFonts w:ascii="Times New Roman" w:hAnsi="Times New Roman" w:cs="Times New Roman"/>
          <w:sz w:val="28"/>
        </w:rPr>
      </w:pPr>
      <w:r w:rsidRPr="00BA44E5">
        <w:rPr>
          <w:rFonts w:ascii="Times New Roman" w:hAnsi="Times New Roman" w:cs="Times New Roman"/>
          <w:sz w:val="28"/>
        </w:rPr>
        <w:t>е) исполнительные органы субъектов Российской Федерации, ответственные за реализацию соответствующего объекта контрольного мероприятия или регионального проекта в</w:t>
      </w:r>
      <w:r>
        <w:rPr>
          <w:rFonts w:ascii="Times New Roman" w:hAnsi="Times New Roman" w:cs="Times New Roman"/>
          <w:sz w:val="28"/>
        </w:rPr>
        <w:t xml:space="preserve"> целом;</w:t>
      </w:r>
    </w:p>
    <w:p w14:paraId="143C82F3" w14:textId="77777777" w:rsidR="00BA44E5" w:rsidRDefault="00BA44E5" w:rsidP="00BA44E5">
      <w:pPr>
        <w:widowControl w:val="0"/>
        <w:spacing w:after="0" w:line="360" w:lineRule="exact"/>
        <w:ind w:firstLine="709"/>
        <w:jc w:val="both"/>
        <w:rPr>
          <w:rFonts w:ascii="Times New Roman" w:hAnsi="Times New Roman" w:cs="Times New Roman"/>
          <w:sz w:val="28"/>
        </w:rPr>
      </w:pPr>
      <w:r>
        <w:rPr>
          <w:rFonts w:ascii="Times New Roman" w:hAnsi="Times New Roman" w:cs="Times New Roman"/>
          <w:bCs/>
          <w:sz w:val="28"/>
          <w:szCs w:val="28"/>
        </w:rPr>
        <w:t>ж)</w:t>
      </w:r>
      <w:r w:rsidRPr="00852560">
        <w:rPr>
          <w:rFonts w:ascii="Times New Roman" w:hAnsi="Times New Roman" w:cs="Times New Roman"/>
          <w:bCs/>
          <w:sz w:val="28"/>
          <w:szCs w:val="28"/>
        </w:rPr>
        <w:t xml:space="preserve"> орган</w:t>
      </w:r>
      <w:r>
        <w:rPr>
          <w:rFonts w:ascii="Times New Roman" w:hAnsi="Times New Roman" w:cs="Times New Roman"/>
          <w:bCs/>
          <w:sz w:val="28"/>
          <w:szCs w:val="28"/>
        </w:rPr>
        <w:t>ы</w:t>
      </w:r>
      <w:r w:rsidRPr="00852560">
        <w:rPr>
          <w:rFonts w:ascii="Times New Roman" w:hAnsi="Times New Roman" w:cs="Times New Roman"/>
          <w:bCs/>
          <w:sz w:val="28"/>
          <w:szCs w:val="28"/>
        </w:rPr>
        <w:t xml:space="preserve"> местного самоуправления, </w:t>
      </w:r>
      <w:r>
        <w:rPr>
          <w:rFonts w:ascii="Times New Roman" w:hAnsi="Times New Roman" w:cs="Times New Roman"/>
          <w:sz w:val="28"/>
        </w:rPr>
        <w:t xml:space="preserve">ответственные за реализацию соответствующего объекта контрольного мероприятия или на территории </w:t>
      </w:r>
      <w:r w:rsidR="00E463AB">
        <w:rPr>
          <w:rFonts w:ascii="Times New Roman" w:hAnsi="Times New Roman" w:cs="Times New Roman"/>
          <w:sz w:val="28"/>
        </w:rPr>
        <w:t xml:space="preserve">муниципальных образований </w:t>
      </w:r>
      <w:r>
        <w:rPr>
          <w:rFonts w:ascii="Times New Roman" w:hAnsi="Times New Roman" w:cs="Times New Roman"/>
          <w:sz w:val="28"/>
        </w:rPr>
        <w:t>которых осуществляется реализация соответствующего объекта контрольного мероприятия;</w:t>
      </w:r>
    </w:p>
    <w:p w14:paraId="70786C95" w14:textId="77777777" w:rsidR="00BA44E5" w:rsidRDefault="00BA44E5" w:rsidP="00BA44E5">
      <w:pPr>
        <w:widowControl w:val="0"/>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 отраслевые </w:t>
      </w:r>
      <w:r w:rsidRPr="00852560">
        <w:rPr>
          <w:rFonts w:ascii="Times New Roman" w:hAnsi="Times New Roman" w:cs="Times New Roman"/>
          <w:bCs/>
          <w:sz w:val="28"/>
          <w:szCs w:val="28"/>
        </w:rPr>
        <w:t>федеральны</w:t>
      </w:r>
      <w:r>
        <w:rPr>
          <w:rFonts w:ascii="Times New Roman" w:hAnsi="Times New Roman" w:cs="Times New Roman"/>
          <w:bCs/>
          <w:sz w:val="28"/>
          <w:szCs w:val="28"/>
        </w:rPr>
        <w:t>е</w:t>
      </w:r>
      <w:r w:rsidRPr="00852560">
        <w:rPr>
          <w:rFonts w:ascii="Times New Roman" w:hAnsi="Times New Roman" w:cs="Times New Roman"/>
          <w:bCs/>
          <w:sz w:val="28"/>
          <w:szCs w:val="28"/>
        </w:rPr>
        <w:t xml:space="preserve"> орган</w:t>
      </w:r>
      <w:r>
        <w:rPr>
          <w:rFonts w:ascii="Times New Roman" w:hAnsi="Times New Roman" w:cs="Times New Roman"/>
          <w:bCs/>
          <w:sz w:val="28"/>
          <w:szCs w:val="28"/>
        </w:rPr>
        <w:t>ы</w:t>
      </w:r>
      <w:r w:rsidRPr="00852560">
        <w:rPr>
          <w:rFonts w:ascii="Times New Roman" w:hAnsi="Times New Roman" w:cs="Times New Roman"/>
          <w:bCs/>
          <w:sz w:val="28"/>
          <w:szCs w:val="28"/>
        </w:rPr>
        <w:t xml:space="preserve"> исполнительной власти, </w:t>
      </w:r>
      <w:r>
        <w:rPr>
          <w:rFonts w:ascii="Times New Roman" w:hAnsi="Times New Roman" w:cs="Times New Roman"/>
          <w:sz w:val="28"/>
        </w:rPr>
        <w:t>исполнительные органы субъекта Российской Федерации</w:t>
      </w:r>
      <w:r>
        <w:rPr>
          <w:rFonts w:ascii="Times New Roman" w:hAnsi="Times New Roman" w:cs="Times New Roman"/>
          <w:bCs/>
          <w:sz w:val="28"/>
          <w:szCs w:val="28"/>
        </w:rPr>
        <w:t xml:space="preserve">, экспертные сообщества, </w:t>
      </w:r>
      <w:r w:rsidRPr="00852560">
        <w:rPr>
          <w:rFonts w:ascii="Times New Roman" w:hAnsi="Times New Roman" w:cs="Times New Roman"/>
          <w:bCs/>
          <w:sz w:val="28"/>
          <w:szCs w:val="28"/>
        </w:rPr>
        <w:t>ины</w:t>
      </w:r>
      <w:r>
        <w:rPr>
          <w:rFonts w:ascii="Times New Roman" w:hAnsi="Times New Roman" w:cs="Times New Roman"/>
          <w:bCs/>
          <w:sz w:val="28"/>
          <w:szCs w:val="28"/>
        </w:rPr>
        <w:t>е</w:t>
      </w:r>
      <w:r w:rsidRPr="00852560">
        <w:rPr>
          <w:rFonts w:ascii="Times New Roman" w:hAnsi="Times New Roman" w:cs="Times New Roman"/>
          <w:bCs/>
          <w:sz w:val="28"/>
          <w:szCs w:val="28"/>
        </w:rPr>
        <w:t xml:space="preserve"> орган</w:t>
      </w:r>
      <w:r>
        <w:rPr>
          <w:rFonts w:ascii="Times New Roman" w:hAnsi="Times New Roman" w:cs="Times New Roman"/>
          <w:bCs/>
          <w:sz w:val="28"/>
          <w:szCs w:val="28"/>
        </w:rPr>
        <w:t>ы</w:t>
      </w:r>
      <w:r w:rsidRPr="00852560">
        <w:rPr>
          <w:rFonts w:ascii="Times New Roman" w:hAnsi="Times New Roman" w:cs="Times New Roman"/>
          <w:bCs/>
          <w:sz w:val="28"/>
          <w:szCs w:val="28"/>
        </w:rPr>
        <w:t xml:space="preserve"> и организаци</w:t>
      </w:r>
      <w:r>
        <w:rPr>
          <w:rFonts w:ascii="Times New Roman" w:hAnsi="Times New Roman" w:cs="Times New Roman"/>
          <w:bCs/>
          <w:sz w:val="28"/>
          <w:szCs w:val="28"/>
        </w:rPr>
        <w:t>и</w:t>
      </w:r>
      <w:r w:rsidRPr="00852560">
        <w:rPr>
          <w:rFonts w:ascii="Times New Roman" w:hAnsi="Times New Roman" w:cs="Times New Roman"/>
          <w:bCs/>
          <w:sz w:val="28"/>
          <w:szCs w:val="28"/>
        </w:rPr>
        <w:t xml:space="preserve">, </w:t>
      </w:r>
      <w:r>
        <w:rPr>
          <w:rFonts w:ascii="Times New Roman" w:hAnsi="Times New Roman" w:cs="Times New Roman"/>
          <w:bCs/>
          <w:sz w:val="28"/>
          <w:szCs w:val="28"/>
        </w:rPr>
        <w:t xml:space="preserve">привлечение которых обусловлено профилем их </w:t>
      </w:r>
      <w:r w:rsidRPr="005E5B2A">
        <w:rPr>
          <w:rFonts w:ascii="Times New Roman" w:hAnsi="Times New Roman" w:cs="Times New Roman"/>
          <w:bCs/>
          <w:sz w:val="28"/>
          <w:szCs w:val="28"/>
        </w:rPr>
        <w:t xml:space="preserve">деятельности </w:t>
      </w:r>
      <w:r w:rsidRPr="005E5B2A">
        <w:rPr>
          <w:rFonts w:ascii="Times New Roman" w:hAnsi="Times New Roman" w:cs="Times New Roman"/>
          <w:bCs/>
          <w:sz w:val="28"/>
          <w:szCs w:val="28"/>
        </w:rPr>
        <w:lastRenderedPageBreak/>
        <w:t xml:space="preserve">(компетенцией) и необходимо в соответствии с целями проведения контрольного </w:t>
      </w:r>
      <w:r w:rsidRPr="008768DF">
        <w:rPr>
          <w:rFonts w:ascii="Times New Roman" w:hAnsi="Times New Roman" w:cs="Times New Roman"/>
          <w:bCs/>
          <w:sz w:val="28"/>
          <w:szCs w:val="28"/>
        </w:rPr>
        <w:t xml:space="preserve">мероприятия </w:t>
      </w:r>
      <w:r w:rsidRPr="0057169F">
        <w:rPr>
          <w:rFonts w:ascii="Times New Roman" w:hAnsi="Times New Roman" w:cs="Times New Roman"/>
          <w:bCs/>
          <w:sz w:val="28"/>
          <w:szCs w:val="28"/>
        </w:rPr>
        <w:t>(в том числе контрольно-надзорные и правоохранительные органы)</w:t>
      </w:r>
      <w:r w:rsidR="003C0B7A">
        <w:rPr>
          <w:rFonts w:ascii="Times New Roman" w:hAnsi="Times New Roman" w:cs="Times New Roman"/>
          <w:bCs/>
          <w:sz w:val="28"/>
          <w:szCs w:val="28"/>
        </w:rPr>
        <w:t>;</w:t>
      </w:r>
    </w:p>
    <w:p w14:paraId="56EA74D5" w14:textId="77777777" w:rsidR="00BA44E5" w:rsidRPr="003C0B7A" w:rsidRDefault="003C0B7A" w:rsidP="003C0B7A">
      <w:pPr>
        <w:widowControl w:val="0"/>
        <w:spacing w:after="0" w:line="360" w:lineRule="exact"/>
        <w:ind w:firstLine="709"/>
        <w:jc w:val="both"/>
        <w:rPr>
          <w:rFonts w:ascii="Times New Roman" w:hAnsi="Times New Roman" w:cs="Times New Roman"/>
          <w:sz w:val="28"/>
        </w:rPr>
      </w:pPr>
      <w:r>
        <w:rPr>
          <w:rFonts w:ascii="Times New Roman" w:hAnsi="Times New Roman" w:cs="Times New Roman"/>
          <w:sz w:val="28"/>
        </w:rPr>
        <w:t>и</w:t>
      </w:r>
      <w:r w:rsidR="007637F5">
        <w:rPr>
          <w:rFonts w:ascii="Times New Roman" w:hAnsi="Times New Roman" w:cs="Times New Roman"/>
          <w:sz w:val="28"/>
        </w:rPr>
        <w:t>) представители</w:t>
      </w:r>
      <w:r>
        <w:rPr>
          <w:rFonts w:ascii="Times New Roman" w:hAnsi="Times New Roman" w:cs="Times New Roman"/>
          <w:sz w:val="28"/>
        </w:rPr>
        <w:t xml:space="preserve"> общественно-экспертных советов.</w:t>
      </w:r>
    </w:p>
    <w:p w14:paraId="7B90EE03" w14:textId="77777777" w:rsidR="00BA44E5" w:rsidRPr="003A5A6E" w:rsidRDefault="005F6C85" w:rsidP="00BA44E5">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19</w:t>
      </w:r>
      <w:r w:rsidR="00BA44E5" w:rsidRPr="00AB6C08">
        <w:rPr>
          <w:rFonts w:ascii="Times New Roman" w:hAnsi="Times New Roman" w:cs="Times New Roman"/>
          <w:bCs/>
          <w:sz w:val="28"/>
          <w:szCs w:val="28"/>
        </w:rPr>
        <w:t xml:space="preserve">. В зависимости от целей проведения контрольного мероприятия участники, определенные в пункте </w:t>
      </w:r>
      <w:r>
        <w:rPr>
          <w:rFonts w:ascii="Times New Roman" w:hAnsi="Times New Roman" w:cs="Times New Roman"/>
          <w:bCs/>
          <w:sz w:val="28"/>
          <w:szCs w:val="28"/>
        </w:rPr>
        <w:t>18</w:t>
      </w:r>
      <w:r w:rsidRPr="00AB6C08">
        <w:rPr>
          <w:rFonts w:ascii="Times New Roman" w:hAnsi="Times New Roman" w:cs="Times New Roman"/>
          <w:bCs/>
          <w:sz w:val="28"/>
          <w:szCs w:val="28"/>
        </w:rPr>
        <w:t xml:space="preserve"> </w:t>
      </w:r>
      <w:r w:rsidR="00BA44E5" w:rsidRPr="00AB6C08">
        <w:rPr>
          <w:rFonts w:ascii="Times New Roman" w:hAnsi="Times New Roman" w:cs="Times New Roman"/>
          <w:bCs/>
          <w:sz w:val="28"/>
          <w:szCs w:val="28"/>
        </w:rPr>
        <w:t xml:space="preserve">настоящего порядка, могут </w:t>
      </w:r>
      <w:r w:rsidR="00BA44E5" w:rsidRPr="003A5A6E">
        <w:rPr>
          <w:rFonts w:ascii="Times New Roman" w:hAnsi="Times New Roman" w:cs="Times New Roman"/>
          <w:bCs/>
          <w:sz w:val="28"/>
          <w:szCs w:val="28"/>
        </w:rPr>
        <w:t xml:space="preserve">привлекаться </w:t>
      </w:r>
      <w:r w:rsidR="00167562" w:rsidRPr="003A5A6E">
        <w:rPr>
          <w:rFonts w:ascii="Times New Roman" w:hAnsi="Times New Roman" w:cs="Times New Roman"/>
          <w:bCs/>
          <w:sz w:val="28"/>
          <w:szCs w:val="28"/>
        </w:rPr>
        <w:t>ведомственными и (или) региональными проектными офисами</w:t>
      </w:r>
      <w:r w:rsidR="00167562">
        <w:rPr>
          <w:rFonts w:ascii="Times New Roman" w:hAnsi="Times New Roman" w:cs="Times New Roman"/>
          <w:bCs/>
          <w:sz w:val="28"/>
          <w:szCs w:val="28"/>
        </w:rPr>
        <w:t xml:space="preserve"> </w:t>
      </w:r>
      <w:r w:rsidR="00BA44E5" w:rsidRPr="00AB6C08">
        <w:rPr>
          <w:rFonts w:ascii="Times New Roman" w:hAnsi="Times New Roman" w:cs="Times New Roman"/>
          <w:bCs/>
          <w:sz w:val="28"/>
          <w:szCs w:val="28"/>
        </w:rPr>
        <w:t xml:space="preserve">к проведению контрольного </w:t>
      </w:r>
      <w:r w:rsidR="00BA44E5" w:rsidRPr="003A5A6E">
        <w:rPr>
          <w:rFonts w:ascii="Times New Roman" w:hAnsi="Times New Roman" w:cs="Times New Roman"/>
          <w:bCs/>
          <w:sz w:val="28"/>
          <w:szCs w:val="28"/>
        </w:rPr>
        <w:t xml:space="preserve">мероприятия в качестве </w:t>
      </w:r>
      <w:r w:rsidR="00791741" w:rsidRPr="003A5A6E">
        <w:rPr>
          <w:rFonts w:ascii="Times New Roman" w:hAnsi="Times New Roman" w:cs="Times New Roman"/>
          <w:bCs/>
          <w:sz w:val="28"/>
          <w:szCs w:val="28"/>
        </w:rPr>
        <w:t>пр</w:t>
      </w:r>
      <w:r w:rsidR="00791741">
        <w:rPr>
          <w:rFonts w:ascii="Times New Roman" w:hAnsi="Times New Roman" w:cs="Times New Roman"/>
          <w:bCs/>
          <w:sz w:val="28"/>
          <w:szCs w:val="28"/>
        </w:rPr>
        <w:t>оверяемой</w:t>
      </w:r>
      <w:r w:rsidR="00791741" w:rsidRPr="003A5A6E">
        <w:rPr>
          <w:rFonts w:ascii="Times New Roman" w:hAnsi="Times New Roman" w:cs="Times New Roman"/>
          <w:bCs/>
          <w:sz w:val="28"/>
          <w:szCs w:val="28"/>
        </w:rPr>
        <w:t xml:space="preserve"> </w:t>
      </w:r>
      <w:r w:rsidR="00BA44E5" w:rsidRPr="003A5A6E">
        <w:rPr>
          <w:rFonts w:ascii="Times New Roman" w:hAnsi="Times New Roman" w:cs="Times New Roman"/>
          <w:bCs/>
          <w:sz w:val="28"/>
          <w:szCs w:val="28"/>
        </w:rPr>
        <w:t>стороны.</w:t>
      </w:r>
    </w:p>
    <w:p w14:paraId="0207D2BE" w14:textId="77777777" w:rsidR="00BA44E5" w:rsidRPr="003A5A6E" w:rsidRDefault="00791741"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Пр</w:t>
      </w:r>
      <w:r>
        <w:rPr>
          <w:rFonts w:ascii="Times New Roman" w:hAnsi="Times New Roman" w:cs="Times New Roman"/>
          <w:bCs/>
          <w:sz w:val="28"/>
          <w:szCs w:val="28"/>
        </w:rPr>
        <w:t>оверяемой</w:t>
      </w:r>
      <w:r w:rsidRPr="003A5A6E">
        <w:rPr>
          <w:rFonts w:ascii="Times New Roman" w:hAnsi="Times New Roman" w:cs="Times New Roman"/>
          <w:bCs/>
          <w:sz w:val="28"/>
          <w:szCs w:val="28"/>
        </w:rPr>
        <w:t xml:space="preserve"> </w:t>
      </w:r>
      <w:r w:rsidR="00BA44E5" w:rsidRPr="003A5A6E">
        <w:rPr>
          <w:rFonts w:ascii="Times New Roman" w:hAnsi="Times New Roman" w:cs="Times New Roman"/>
          <w:bCs/>
          <w:sz w:val="28"/>
          <w:szCs w:val="28"/>
        </w:rPr>
        <w:t xml:space="preserve">стороной контрольного мероприятия </w:t>
      </w:r>
      <w:r w:rsidR="00167562" w:rsidRPr="003A5A6E">
        <w:rPr>
          <w:rFonts w:ascii="Times New Roman" w:hAnsi="Times New Roman" w:cs="Times New Roman"/>
          <w:bCs/>
          <w:sz w:val="28"/>
          <w:szCs w:val="28"/>
        </w:rPr>
        <w:t>являются представители органов и организаций</w:t>
      </w:r>
      <w:r w:rsidR="00BA44E5" w:rsidRPr="003A5A6E">
        <w:rPr>
          <w:rFonts w:ascii="Times New Roman" w:hAnsi="Times New Roman" w:cs="Times New Roman"/>
          <w:bCs/>
          <w:sz w:val="28"/>
          <w:szCs w:val="28"/>
        </w:rPr>
        <w:t>, соответствующи</w:t>
      </w:r>
      <w:r w:rsidR="00167562" w:rsidRPr="003A5A6E">
        <w:rPr>
          <w:rFonts w:ascii="Times New Roman" w:hAnsi="Times New Roman" w:cs="Times New Roman"/>
          <w:bCs/>
          <w:sz w:val="28"/>
          <w:szCs w:val="28"/>
        </w:rPr>
        <w:t>е</w:t>
      </w:r>
      <w:r w:rsidR="00BA44E5" w:rsidRPr="003A5A6E">
        <w:rPr>
          <w:rFonts w:ascii="Times New Roman" w:hAnsi="Times New Roman" w:cs="Times New Roman"/>
          <w:bCs/>
          <w:sz w:val="28"/>
          <w:szCs w:val="28"/>
        </w:rPr>
        <w:t xml:space="preserve"> одному и</w:t>
      </w:r>
      <w:r w:rsidR="00E463AB" w:rsidRPr="003A5A6E">
        <w:rPr>
          <w:rFonts w:ascii="Times New Roman" w:hAnsi="Times New Roman" w:cs="Times New Roman"/>
          <w:bCs/>
          <w:sz w:val="28"/>
          <w:szCs w:val="28"/>
        </w:rPr>
        <w:t>л</w:t>
      </w:r>
      <w:r w:rsidR="00BA44E5" w:rsidRPr="003A5A6E">
        <w:rPr>
          <w:rFonts w:ascii="Times New Roman" w:hAnsi="Times New Roman" w:cs="Times New Roman"/>
          <w:bCs/>
          <w:sz w:val="28"/>
          <w:szCs w:val="28"/>
        </w:rPr>
        <w:t>и нескольким условиям:</w:t>
      </w:r>
    </w:p>
    <w:p w14:paraId="012C7B00"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осуществляю</w:t>
      </w:r>
      <w:r w:rsidR="00167562" w:rsidRPr="003A5A6E">
        <w:rPr>
          <w:rFonts w:ascii="Times New Roman" w:hAnsi="Times New Roman" w:cs="Times New Roman"/>
          <w:bCs/>
          <w:sz w:val="28"/>
          <w:szCs w:val="28"/>
        </w:rPr>
        <w:t>т</w:t>
      </w:r>
      <w:r w:rsidRPr="003A5A6E">
        <w:rPr>
          <w:rFonts w:ascii="Times New Roman" w:hAnsi="Times New Roman" w:cs="Times New Roman"/>
          <w:bCs/>
          <w:sz w:val="28"/>
          <w:szCs w:val="28"/>
        </w:rPr>
        <w:t xml:space="preserve"> координацию реализации объекта контрольного мероприятия; </w:t>
      </w:r>
    </w:p>
    <w:p w14:paraId="2277566B"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xml:space="preserve">- </w:t>
      </w:r>
      <w:r w:rsidR="00167562" w:rsidRPr="003A5A6E">
        <w:rPr>
          <w:rFonts w:ascii="Times New Roman" w:hAnsi="Times New Roman" w:cs="Times New Roman"/>
          <w:bCs/>
          <w:sz w:val="28"/>
          <w:szCs w:val="28"/>
        </w:rPr>
        <w:t xml:space="preserve">представляют исполнительные и иные органы субъекта Российской Федерации и (или) муниципального образования, на территории которого (которых) </w:t>
      </w:r>
      <w:r w:rsidRPr="003A5A6E">
        <w:rPr>
          <w:rFonts w:ascii="Times New Roman" w:hAnsi="Times New Roman" w:cs="Times New Roman"/>
          <w:bCs/>
          <w:sz w:val="28"/>
          <w:szCs w:val="28"/>
        </w:rPr>
        <w:t xml:space="preserve">осуществляется реализация объекта контрольного мероприятия; </w:t>
      </w:r>
    </w:p>
    <w:p w14:paraId="573AFFCF" w14:textId="77777777" w:rsidR="00BA44E5" w:rsidRPr="00AB6C08"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являю</w:t>
      </w:r>
      <w:r w:rsidR="00167562" w:rsidRPr="003A5A6E">
        <w:rPr>
          <w:rFonts w:ascii="Times New Roman" w:hAnsi="Times New Roman" w:cs="Times New Roman"/>
          <w:bCs/>
          <w:sz w:val="28"/>
          <w:szCs w:val="28"/>
        </w:rPr>
        <w:t>тся</w:t>
      </w:r>
      <w:r w:rsidRPr="003A5A6E">
        <w:rPr>
          <w:rFonts w:ascii="Times New Roman" w:hAnsi="Times New Roman" w:cs="Times New Roman"/>
          <w:bCs/>
          <w:sz w:val="28"/>
          <w:szCs w:val="28"/>
        </w:rPr>
        <w:t xml:space="preserve"> непосредственным</w:t>
      </w:r>
      <w:r w:rsidR="00167562" w:rsidRPr="003A5A6E">
        <w:rPr>
          <w:rFonts w:ascii="Times New Roman" w:hAnsi="Times New Roman" w:cs="Times New Roman"/>
          <w:bCs/>
          <w:sz w:val="28"/>
          <w:szCs w:val="28"/>
        </w:rPr>
        <w:t>и</w:t>
      </w:r>
      <w:r w:rsidRPr="003A5A6E">
        <w:rPr>
          <w:rFonts w:ascii="Times New Roman" w:hAnsi="Times New Roman" w:cs="Times New Roman"/>
          <w:bCs/>
          <w:sz w:val="28"/>
          <w:szCs w:val="28"/>
        </w:rPr>
        <w:t xml:space="preserve"> исполнител</w:t>
      </w:r>
      <w:r w:rsidR="00167562" w:rsidRPr="003A5A6E">
        <w:rPr>
          <w:rFonts w:ascii="Times New Roman" w:hAnsi="Times New Roman" w:cs="Times New Roman"/>
          <w:bCs/>
          <w:sz w:val="28"/>
          <w:szCs w:val="28"/>
        </w:rPr>
        <w:t>ями</w:t>
      </w:r>
      <w:r w:rsidRPr="003A5A6E">
        <w:rPr>
          <w:rFonts w:ascii="Times New Roman" w:hAnsi="Times New Roman" w:cs="Times New Roman"/>
          <w:bCs/>
          <w:sz w:val="28"/>
          <w:szCs w:val="28"/>
        </w:rPr>
        <w:t xml:space="preserve"> в рамках реализации объекта контрольного мероприятия.</w:t>
      </w:r>
    </w:p>
    <w:p w14:paraId="0D74970F"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AB6C08">
        <w:rPr>
          <w:rFonts w:ascii="Times New Roman" w:hAnsi="Times New Roman" w:cs="Times New Roman"/>
          <w:bCs/>
          <w:sz w:val="28"/>
          <w:szCs w:val="28"/>
        </w:rPr>
        <w:t>В иных случаях уча</w:t>
      </w:r>
      <w:r w:rsidR="002D298E">
        <w:rPr>
          <w:rFonts w:ascii="Times New Roman" w:hAnsi="Times New Roman" w:cs="Times New Roman"/>
          <w:bCs/>
          <w:sz w:val="28"/>
          <w:szCs w:val="28"/>
        </w:rPr>
        <w:t xml:space="preserve">стники, определенные в пункте </w:t>
      </w:r>
      <w:r w:rsidR="005F6C85">
        <w:rPr>
          <w:rFonts w:ascii="Times New Roman" w:hAnsi="Times New Roman" w:cs="Times New Roman"/>
          <w:bCs/>
          <w:sz w:val="28"/>
          <w:szCs w:val="28"/>
        </w:rPr>
        <w:t>18</w:t>
      </w:r>
      <w:r w:rsidR="005F6C85" w:rsidRPr="00AB6C08">
        <w:rPr>
          <w:rFonts w:ascii="Times New Roman" w:hAnsi="Times New Roman" w:cs="Times New Roman"/>
          <w:bCs/>
          <w:sz w:val="28"/>
          <w:szCs w:val="28"/>
        </w:rPr>
        <w:t xml:space="preserve"> </w:t>
      </w:r>
      <w:r w:rsidRPr="00AB6C08">
        <w:rPr>
          <w:rFonts w:ascii="Times New Roman" w:hAnsi="Times New Roman" w:cs="Times New Roman"/>
          <w:bCs/>
          <w:sz w:val="28"/>
          <w:szCs w:val="28"/>
        </w:rPr>
        <w:t xml:space="preserve">настоящего порядка, </w:t>
      </w:r>
      <w:r w:rsidR="00B36576">
        <w:rPr>
          <w:rFonts w:ascii="Times New Roman" w:hAnsi="Times New Roman" w:cs="Times New Roman"/>
          <w:bCs/>
          <w:sz w:val="28"/>
          <w:szCs w:val="28"/>
        </w:rPr>
        <w:t>могут привлекать</w:t>
      </w:r>
      <w:r w:rsidRPr="00AB6C08">
        <w:rPr>
          <w:rFonts w:ascii="Times New Roman" w:hAnsi="Times New Roman" w:cs="Times New Roman"/>
          <w:bCs/>
          <w:sz w:val="28"/>
          <w:szCs w:val="28"/>
        </w:rPr>
        <w:t>ся к проведению контрольного</w:t>
      </w:r>
      <w:r>
        <w:rPr>
          <w:rFonts w:ascii="Times New Roman" w:hAnsi="Times New Roman" w:cs="Times New Roman"/>
          <w:bCs/>
          <w:sz w:val="28"/>
          <w:szCs w:val="28"/>
        </w:rPr>
        <w:t xml:space="preserve"> мероприятия </w:t>
      </w:r>
      <w:r w:rsidRPr="00AB6C08">
        <w:rPr>
          <w:rFonts w:ascii="Times New Roman" w:hAnsi="Times New Roman" w:cs="Times New Roman"/>
          <w:bCs/>
          <w:sz w:val="28"/>
          <w:szCs w:val="28"/>
        </w:rPr>
        <w:t>в состав</w:t>
      </w:r>
      <w:r w:rsidR="00B36576">
        <w:rPr>
          <w:rFonts w:ascii="Times New Roman" w:hAnsi="Times New Roman" w:cs="Times New Roman"/>
          <w:bCs/>
          <w:sz w:val="28"/>
          <w:szCs w:val="28"/>
        </w:rPr>
        <w:t>е</w:t>
      </w:r>
      <w:r w:rsidRPr="00AB6C08">
        <w:rPr>
          <w:rFonts w:ascii="Times New Roman" w:hAnsi="Times New Roman" w:cs="Times New Roman"/>
          <w:bCs/>
          <w:sz w:val="28"/>
          <w:szCs w:val="28"/>
        </w:rPr>
        <w:t xml:space="preserve"> рабочей группы контрольного мероприятия (далее – рабочая группа), </w:t>
      </w:r>
      <w:r w:rsidR="00B36576">
        <w:rPr>
          <w:rFonts w:ascii="Times New Roman" w:hAnsi="Times New Roman" w:cs="Times New Roman"/>
          <w:bCs/>
          <w:sz w:val="28"/>
          <w:szCs w:val="28"/>
        </w:rPr>
        <w:t>который формируется</w:t>
      </w:r>
      <w:r w:rsidR="006876BB">
        <w:rPr>
          <w:rFonts w:ascii="Times New Roman" w:hAnsi="Times New Roman" w:cs="Times New Roman"/>
          <w:bCs/>
          <w:sz w:val="28"/>
          <w:szCs w:val="28"/>
        </w:rPr>
        <w:t xml:space="preserve"> </w:t>
      </w:r>
      <w:r w:rsidR="00B36576">
        <w:rPr>
          <w:rFonts w:ascii="Times New Roman" w:hAnsi="Times New Roman" w:cs="Times New Roman"/>
          <w:bCs/>
          <w:sz w:val="28"/>
          <w:szCs w:val="28"/>
        </w:rPr>
        <w:t>и утверждается</w:t>
      </w:r>
      <w:r w:rsidR="006876BB">
        <w:rPr>
          <w:rFonts w:ascii="Times New Roman" w:hAnsi="Times New Roman" w:cs="Times New Roman"/>
          <w:bCs/>
          <w:sz w:val="28"/>
          <w:szCs w:val="28"/>
        </w:rPr>
        <w:t xml:space="preserve"> руководителем</w:t>
      </w:r>
      <w:r w:rsidRPr="00AB6C08">
        <w:rPr>
          <w:rFonts w:ascii="Times New Roman" w:hAnsi="Times New Roman" w:cs="Times New Roman"/>
          <w:bCs/>
          <w:sz w:val="28"/>
          <w:szCs w:val="28"/>
        </w:rPr>
        <w:t xml:space="preserve"> (заместителем руководителя) </w:t>
      </w:r>
      <w:r w:rsidRPr="003A5A6E">
        <w:rPr>
          <w:rFonts w:ascii="Times New Roman" w:hAnsi="Times New Roman" w:cs="Times New Roman"/>
          <w:bCs/>
          <w:sz w:val="28"/>
          <w:szCs w:val="28"/>
        </w:rPr>
        <w:t>проектного офиса Правительства Российской Федерации</w:t>
      </w:r>
      <w:r w:rsidR="006876BB" w:rsidRPr="003A5A6E">
        <w:rPr>
          <w:rFonts w:ascii="Times New Roman" w:hAnsi="Times New Roman" w:cs="Times New Roman"/>
          <w:bCs/>
          <w:sz w:val="28"/>
          <w:szCs w:val="28"/>
        </w:rPr>
        <w:t xml:space="preserve"> исходя из целей контрольного мероприятия</w:t>
      </w:r>
      <w:r w:rsidRPr="003A5A6E">
        <w:rPr>
          <w:rFonts w:ascii="Times New Roman" w:hAnsi="Times New Roman" w:cs="Times New Roman"/>
          <w:bCs/>
          <w:sz w:val="28"/>
          <w:szCs w:val="28"/>
        </w:rPr>
        <w:t xml:space="preserve">. </w:t>
      </w:r>
    </w:p>
    <w:p w14:paraId="4CD3D6FE" w14:textId="77777777" w:rsidR="00C211BA" w:rsidRDefault="005F6C85" w:rsidP="00C211BA">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20</w:t>
      </w:r>
      <w:r w:rsidR="0080341F">
        <w:rPr>
          <w:rFonts w:ascii="Times New Roman" w:hAnsi="Times New Roman" w:cs="Times New Roman"/>
          <w:bCs/>
          <w:sz w:val="28"/>
          <w:szCs w:val="28"/>
        </w:rPr>
        <w:t xml:space="preserve">. </w:t>
      </w:r>
      <w:r w:rsidR="00BA44E5" w:rsidRPr="003A5A6E">
        <w:rPr>
          <w:rFonts w:ascii="Times New Roman" w:hAnsi="Times New Roman" w:cs="Times New Roman"/>
          <w:bCs/>
          <w:sz w:val="28"/>
          <w:szCs w:val="28"/>
        </w:rPr>
        <w:t xml:space="preserve">Участники рабочей группы, </w:t>
      </w:r>
      <w:r w:rsidR="00A73C3F" w:rsidRPr="003A5A6E">
        <w:rPr>
          <w:rFonts w:ascii="Times New Roman" w:hAnsi="Times New Roman" w:cs="Times New Roman"/>
          <w:bCs/>
          <w:sz w:val="28"/>
          <w:szCs w:val="28"/>
        </w:rPr>
        <w:t>являющиеся сотрудниками федеральных органов исполнительной власти, исполнительных органов субъектов Российской Федерации, иных государственных органов или организаций</w:t>
      </w:r>
      <w:r w:rsidR="00AB120E">
        <w:rPr>
          <w:rFonts w:ascii="Times New Roman" w:hAnsi="Times New Roman" w:cs="Times New Roman"/>
          <w:bCs/>
          <w:sz w:val="28"/>
          <w:szCs w:val="28"/>
        </w:rPr>
        <w:t>,</w:t>
      </w:r>
      <w:r w:rsidR="00BA44E5" w:rsidRPr="003A5A6E">
        <w:rPr>
          <w:rFonts w:ascii="Times New Roman" w:hAnsi="Times New Roman" w:cs="Times New Roman"/>
          <w:bCs/>
          <w:sz w:val="28"/>
          <w:szCs w:val="28"/>
        </w:rPr>
        <w:t xml:space="preserve"> включаются в состав рабочей группы по согласованию</w:t>
      </w:r>
      <w:r w:rsidR="005B6E96" w:rsidRPr="003A5A6E">
        <w:rPr>
          <w:rFonts w:ascii="Times New Roman" w:hAnsi="Times New Roman" w:cs="Times New Roman"/>
          <w:bCs/>
          <w:sz w:val="28"/>
          <w:szCs w:val="28"/>
        </w:rPr>
        <w:t xml:space="preserve"> с </w:t>
      </w:r>
      <w:r w:rsidR="005B6E96" w:rsidRPr="003A5A6E">
        <w:rPr>
          <w:rFonts w:ascii="Times New Roman" w:hAnsi="Times New Roman" w:cs="Times New Roman"/>
          <w:sz w:val="28"/>
        </w:rPr>
        <w:t>руководителями федеральных органов исполнительной власти, исполнительных органов субъектов Российской Федерации, государственных органов и организаций</w:t>
      </w:r>
      <w:r w:rsidR="00BA44E5" w:rsidRPr="003A5A6E">
        <w:rPr>
          <w:rFonts w:ascii="Times New Roman" w:hAnsi="Times New Roman" w:cs="Times New Roman"/>
          <w:bCs/>
          <w:sz w:val="28"/>
          <w:szCs w:val="28"/>
        </w:rPr>
        <w:t>.</w:t>
      </w:r>
    </w:p>
    <w:p w14:paraId="75EB9F1E" w14:textId="77777777" w:rsidR="00C211BA" w:rsidRDefault="00C211BA" w:rsidP="00C211BA">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xml:space="preserve">Участники рабочей группы, являющиеся сотрудниками </w:t>
      </w:r>
      <w:r w:rsidRPr="00A73C3F">
        <w:rPr>
          <w:rFonts w:ascii="Times New Roman" w:hAnsi="Times New Roman" w:cs="Times New Roman"/>
          <w:bCs/>
          <w:sz w:val="28"/>
          <w:szCs w:val="28"/>
        </w:rPr>
        <w:t>структурны</w:t>
      </w:r>
      <w:r>
        <w:rPr>
          <w:rFonts w:ascii="Times New Roman" w:hAnsi="Times New Roman" w:cs="Times New Roman"/>
          <w:bCs/>
          <w:sz w:val="28"/>
          <w:szCs w:val="28"/>
        </w:rPr>
        <w:t>х</w:t>
      </w:r>
      <w:r w:rsidRPr="00A73C3F">
        <w:rPr>
          <w:rFonts w:ascii="Times New Roman" w:hAnsi="Times New Roman" w:cs="Times New Roman"/>
          <w:bCs/>
          <w:sz w:val="28"/>
          <w:szCs w:val="28"/>
        </w:rPr>
        <w:t xml:space="preserve"> подразделени</w:t>
      </w:r>
      <w:r>
        <w:rPr>
          <w:rFonts w:ascii="Times New Roman" w:hAnsi="Times New Roman" w:cs="Times New Roman"/>
          <w:bCs/>
          <w:sz w:val="28"/>
          <w:szCs w:val="28"/>
        </w:rPr>
        <w:t>й</w:t>
      </w:r>
      <w:r w:rsidRPr="00A73C3F">
        <w:rPr>
          <w:rFonts w:ascii="Times New Roman" w:hAnsi="Times New Roman" w:cs="Times New Roman"/>
          <w:bCs/>
          <w:sz w:val="28"/>
          <w:szCs w:val="28"/>
        </w:rPr>
        <w:t xml:space="preserve"> Аппарата Правительства Российской Федерации</w:t>
      </w:r>
      <w:r>
        <w:rPr>
          <w:rFonts w:ascii="Times New Roman" w:hAnsi="Times New Roman" w:cs="Times New Roman"/>
          <w:bCs/>
          <w:sz w:val="28"/>
          <w:szCs w:val="28"/>
        </w:rPr>
        <w:t>,</w:t>
      </w:r>
      <w:r w:rsidRPr="003A5A6E">
        <w:rPr>
          <w:rFonts w:ascii="Times New Roman" w:hAnsi="Times New Roman" w:cs="Times New Roman"/>
          <w:bCs/>
          <w:sz w:val="28"/>
          <w:szCs w:val="28"/>
        </w:rPr>
        <w:t xml:space="preserve"> включаются в состав рабочей группы по согласованию с </w:t>
      </w:r>
      <w:r w:rsidRPr="003A5A6E">
        <w:rPr>
          <w:rFonts w:ascii="Times New Roman" w:hAnsi="Times New Roman" w:cs="Times New Roman"/>
          <w:sz w:val="28"/>
        </w:rPr>
        <w:t xml:space="preserve">руководителями </w:t>
      </w:r>
      <w:r w:rsidRPr="00A73C3F">
        <w:rPr>
          <w:rFonts w:ascii="Times New Roman" w:hAnsi="Times New Roman" w:cs="Times New Roman"/>
          <w:bCs/>
          <w:sz w:val="28"/>
          <w:szCs w:val="28"/>
        </w:rPr>
        <w:t>структурны</w:t>
      </w:r>
      <w:r>
        <w:rPr>
          <w:rFonts w:ascii="Times New Roman" w:hAnsi="Times New Roman" w:cs="Times New Roman"/>
          <w:bCs/>
          <w:sz w:val="28"/>
          <w:szCs w:val="28"/>
        </w:rPr>
        <w:t>х</w:t>
      </w:r>
      <w:r w:rsidRPr="00A73C3F">
        <w:rPr>
          <w:rFonts w:ascii="Times New Roman" w:hAnsi="Times New Roman" w:cs="Times New Roman"/>
          <w:bCs/>
          <w:sz w:val="28"/>
          <w:szCs w:val="28"/>
        </w:rPr>
        <w:t xml:space="preserve"> подразделени</w:t>
      </w:r>
      <w:r>
        <w:rPr>
          <w:rFonts w:ascii="Times New Roman" w:hAnsi="Times New Roman" w:cs="Times New Roman"/>
          <w:bCs/>
          <w:sz w:val="28"/>
          <w:szCs w:val="28"/>
        </w:rPr>
        <w:t>й</w:t>
      </w:r>
      <w:r w:rsidRPr="00A73C3F">
        <w:rPr>
          <w:rFonts w:ascii="Times New Roman" w:hAnsi="Times New Roman" w:cs="Times New Roman"/>
          <w:bCs/>
          <w:sz w:val="28"/>
          <w:szCs w:val="28"/>
        </w:rPr>
        <w:t xml:space="preserve"> Аппарата Правительства Российской Федерации</w:t>
      </w:r>
      <w:r w:rsidRPr="003A5A6E">
        <w:rPr>
          <w:rFonts w:ascii="Times New Roman" w:hAnsi="Times New Roman" w:cs="Times New Roman"/>
          <w:bCs/>
          <w:sz w:val="28"/>
          <w:szCs w:val="28"/>
        </w:rPr>
        <w:t>.</w:t>
      </w:r>
    </w:p>
    <w:p w14:paraId="6B4441B9" w14:textId="77777777" w:rsidR="0080341F" w:rsidRPr="003A5A6E" w:rsidRDefault="0080341F" w:rsidP="0080341F">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случае привлечения </w:t>
      </w:r>
      <w:r w:rsidRPr="003A5A6E">
        <w:rPr>
          <w:rFonts w:ascii="Times New Roman" w:hAnsi="Times New Roman" w:cs="Times New Roman"/>
          <w:bCs/>
          <w:sz w:val="28"/>
          <w:szCs w:val="28"/>
        </w:rPr>
        <w:t>сотрудник</w:t>
      </w:r>
      <w:r>
        <w:rPr>
          <w:rFonts w:ascii="Times New Roman" w:hAnsi="Times New Roman" w:cs="Times New Roman"/>
          <w:bCs/>
          <w:sz w:val="28"/>
          <w:szCs w:val="28"/>
        </w:rPr>
        <w:t>ов</w:t>
      </w:r>
      <w:r w:rsidRPr="003A5A6E">
        <w:rPr>
          <w:rFonts w:ascii="Times New Roman" w:hAnsi="Times New Roman" w:cs="Times New Roman"/>
          <w:bCs/>
          <w:sz w:val="28"/>
          <w:szCs w:val="28"/>
        </w:rPr>
        <w:t xml:space="preserve"> федеральных органов исполнительной власти, исполнительных органов субъектов Российской Федерации, иных государственных органов или организаций</w:t>
      </w:r>
      <w:r>
        <w:rPr>
          <w:rFonts w:ascii="Times New Roman" w:hAnsi="Times New Roman" w:cs="Times New Roman"/>
          <w:bCs/>
          <w:sz w:val="28"/>
          <w:szCs w:val="28"/>
        </w:rPr>
        <w:t xml:space="preserve">, а также </w:t>
      </w:r>
      <w:r w:rsidRPr="003A5A6E">
        <w:rPr>
          <w:rFonts w:ascii="Times New Roman" w:hAnsi="Times New Roman" w:cs="Times New Roman"/>
          <w:bCs/>
          <w:sz w:val="28"/>
          <w:szCs w:val="28"/>
        </w:rPr>
        <w:t>сотрудник</w:t>
      </w:r>
      <w:r>
        <w:rPr>
          <w:rFonts w:ascii="Times New Roman" w:hAnsi="Times New Roman" w:cs="Times New Roman"/>
          <w:bCs/>
          <w:sz w:val="28"/>
          <w:szCs w:val="28"/>
        </w:rPr>
        <w:t>ов</w:t>
      </w:r>
      <w:r w:rsidRPr="003A5A6E">
        <w:rPr>
          <w:rFonts w:ascii="Times New Roman" w:hAnsi="Times New Roman" w:cs="Times New Roman"/>
          <w:bCs/>
          <w:sz w:val="28"/>
          <w:szCs w:val="28"/>
        </w:rPr>
        <w:t xml:space="preserve"> </w:t>
      </w:r>
      <w:r w:rsidRPr="00A73C3F">
        <w:rPr>
          <w:rFonts w:ascii="Times New Roman" w:hAnsi="Times New Roman" w:cs="Times New Roman"/>
          <w:bCs/>
          <w:sz w:val="28"/>
          <w:szCs w:val="28"/>
        </w:rPr>
        <w:t>структурны</w:t>
      </w:r>
      <w:r>
        <w:rPr>
          <w:rFonts w:ascii="Times New Roman" w:hAnsi="Times New Roman" w:cs="Times New Roman"/>
          <w:bCs/>
          <w:sz w:val="28"/>
          <w:szCs w:val="28"/>
        </w:rPr>
        <w:t>х</w:t>
      </w:r>
      <w:r w:rsidRPr="00A73C3F">
        <w:rPr>
          <w:rFonts w:ascii="Times New Roman" w:hAnsi="Times New Roman" w:cs="Times New Roman"/>
          <w:bCs/>
          <w:sz w:val="28"/>
          <w:szCs w:val="28"/>
        </w:rPr>
        <w:t xml:space="preserve"> подразделени</w:t>
      </w:r>
      <w:r>
        <w:rPr>
          <w:rFonts w:ascii="Times New Roman" w:hAnsi="Times New Roman" w:cs="Times New Roman"/>
          <w:bCs/>
          <w:sz w:val="28"/>
          <w:szCs w:val="28"/>
        </w:rPr>
        <w:t>й</w:t>
      </w:r>
      <w:r w:rsidRPr="00A73C3F">
        <w:rPr>
          <w:rFonts w:ascii="Times New Roman" w:hAnsi="Times New Roman" w:cs="Times New Roman"/>
          <w:bCs/>
          <w:sz w:val="28"/>
          <w:szCs w:val="28"/>
        </w:rPr>
        <w:t xml:space="preserve"> Аппарата Правительства Российской Федерации</w:t>
      </w:r>
      <w:r>
        <w:rPr>
          <w:rFonts w:ascii="Times New Roman" w:hAnsi="Times New Roman" w:cs="Times New Roman"/>
          <w:bCs/>
          <w:sz w:val="28"/>
          <w:szCs w:val="28"/>
        </w:rPr>
        <w:t xml:space="preserve"> к проведению контрольного мероприятия, их командирование осуществляется в порядке, установленном </w:t>
      </w:r>
      <w:r w:rsidRPr="0080341F">
        <w:rPr>
          <w:rFonts w:ascii="Times New Roman" w:hAnsi="Times New Roman" w:cs="Times New Roman"/>
          <w:bCs/>
          <w:sz w:val="28"/>
          <w:szCs w:val="28"/>
        </w:rPr>
        <w:t xml:space="preserve"> законодательством Российской Федерации</w:t>
      </w:r>
      <w:r>
        <w:rPr>
          <w:rFonts w:ascii="Times New Roman" w:hAnsi="Times New Roman" w:cs="Times New Roman"/>
          <w:bCs/>
          <w:sz w:val="28"/>
          <w:szCs w:val="28"/>
        </w:rPr>
        <w:t>.</w:t>
      </w:r>
    </w:p>
    <w:p w14:paraId="349A51EA" w14:textId="77777777" w:rsidR="00BA44E5" w:rsidRPr="003A5A6E" w:rsidRDefault="005F6C85" w:rsidP="00BA44E5">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21</w:t>
      </w:r>
      <w:r w:rsidR="00BA44E5" w:rsidRPr="003A5A6E">
        <w:rPr>
          <w:rFonts w:ascii="Times New Roman" w:hAnsi="Times New Roman" w:cs="Times New Roman"/>
          <w:bCs/>
          <w:sz w:val="28"/>
          <w:szCs w:val="28"/>
        </w:rPr>
        <w:t>. Состав рабочей группы по решению проектного офиса Правительства Российской Федерации может утверждаться для:</w:t>
      </w:r>
    </w:p>
    <w:p w14:paraId="1F4553A7"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отдельного контрольного мероприятия;</w:t>
      </w:r>
    </w:p>
    <w:p w14:paraId="41A6F8BF"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lastRenderedPageBreak/>
        <w:t xml:space="preserve">- серии контрольных мероприятий в рамках одного </w:t>
      </w:r>
      <w:r w:rsidRPr="003A5A6E">
        <w:rPr>
          <w:rFonts w:ascii="Times New Roman" w:hAnsi="Times New Roman" w:cs="Times New Roman"/>
          <w:sz w:val="28"/>
        </w:rPr>
        <w:t>графика проведения контрольных мер</w:t>
      </w:r>
      <w:r w:rsidR="002D298E" w:rsidRPr="003A5A6E">
        <w:rPr>
          <w:rFonts w:ascii="Times New Roman" w:hAnsi="Times New Roman" w:cs="Times New Roman"/>
          <w:sz w:val="28"/>
        </w:rPr>
        <w:t xml:space="preserve">оприятий, указанного в пункте </w:t>
      </w:r>
      <w:r w:rsidR="005F6C85" w:rsidRPr="003A5A6E">
        <w:rPr>
          <w:rFonts w:ascii="Times New Roman" w:hAnsi="Times New Roman" w:cs="Times New Roman"/>
          <w:sz w:val="28"/>
        </w:rPr>
        <w:t>1</w:t>
      </w:r>
      <w:r w:rsidR="005F6C85">
        <w:rPr>
          <w:rFonts w:ascii="Times New Roman" w:hAnsi="Times New Roman" w:cs="Times New Roman"/>
          <w:sz w:val="28"/>
        </w:rPr>
        <w:t xml:space="preserve">4 </w:t>
      </w:r>
      <w:r w:rsidRPr="003A5A6E">
        <w:rPr>
          <w:rFonts w:ascii="Times New Roman" w:hAnsi="Times New Roman" w:cs="Times New Roman"/>
          <w:sz w:val="28"/>
        </w:rPr>
        <w:t>настоящего порядка;</w:t>
      </w:r>
    </w:p>
    <w:p w14:paraId="3DA19160" w14:textId="77777777" w:rsidR="00BA44E5" w:rsidRPr="003A5A6E" w:rsidRDefault="00BA44E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 xml:space="preserve">- контрольных мероприятий в рамках конкретного проекта или субъекта </w:t>
      </w:r>
      <w:r w:rsidR="00881A86" w:rsidRPr="003A5A6E">
        <w:rPr>
          <w:rFonts w:ascii="Times New Roman" w:hAnsi="Times New Roman" w:cs="Times New Roman"/>
          <w:bCs/>
          <w:sz w:val="28"/>
          <w:szCs w:val="28"/>
        </w:rPr>
        <w:t xml:space="preserve">Российской Федерации </w:t>
      </w:r>
      <w:r w:rsidRPr="003A5A6E">
        <w:rPr>
          <w:rFonts w:ascii="Times New Roman" w:hAnsi="Times New Roman" w:cs="Times New Roman"/>
          <w:bCs/>
          <w:sz w:val="28"/>
          <w:szCs w:val="28"/>
        </w:rPr>
        <w:t>(муниципального образования) в целом.</w:t>
      </w:r>
    </w:p>
    <w:p w14:paraId="7A52EF7B" w14:textId="77777777" w:rsidR="00BA44E5" w:rsidRDefault="005F6C85" w:rsidP="00BA44E5">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22</w:t>
      </w:r>
      <w:r w:rsidR="00BA44E5" w:rsidRPr="003A5A6E">
        <w:rPr>
          <w:rFonts w:ascii="Times New Roman" w:hAnsi="Times New Roman" w:cs="Times New Roman"/>
          <w:bCs/>
          <w:sz w:val="28"/>
          <w:szCs w:val="28"/>
        </w:rPr>
        <w:t xml:space="preserve">. Состав рабочей </w:t>
      </w:r>
      <w:r w:rsidR="00BA44E5" w:rsidRPr="003C7556">
        <w:rPr>
          <w:rFonts w:ascii="Times New Roman" w:hAnsi="Times New Roman" w:cs="Times New Roman"/>
          <w:bCs/>
          <w:sz w:val="28"/>
          <w:szCs w:val="28"/>
        </w:rPr>
        <w:t xml:space="preserve">группы </w:t>
      </w:r>
      <w:r w:rsidR="00936A3C" w:rsidRPr="003C7556">
        <w:rPr>
          <w:rFonts w:ascii="Times New Roman" w:hAnsi="Times New Roman" w:cs="Times New Roman"/>
          <w:bCs/>
          <w:sz w:val="28"/>
          <w:szCs w:val="28"/>
        </w:rPr>
        <w:t xml:space="preserve">рекомендуется </w:t>
      </w:r>
      <w:r w:rsidR="00BA44E5" w:rsidRPr="003C7556">
        <w:rPr>
          <w:rFonts w:ascii="Times New Roman" w:hAnsi="Times New Roman" w:cs="Times New Roman"/>
          <w:bCs/>
          <w:sz w:val="28"/>
          <w:szCs w:val="28"/>
        </w:rPr>
        <w:t>утвержда</w:t>
      </w:r>
      <w:r w:rsidR="00936A3C" w:rsidRPr="003C7556">
        <w:rPr>
          <w:rFonts w:ascii="Times New Roman" w:hAnsi="Times New Roman" w:cs="Times New Roman"/>
          <w:bCs/>
          <w:sz w:val="28"/>
          <w:szCs w:val="28"/>
        </w:rPr>
        <w:t>ть</w:t>
      </w:r>
      <w:r w:rsidR="00BA44E5" w:rsidRPr="003C7556">
        <w:rPr>
          <w:rFonts w:ascii="Times New Roman" w:hAnsi="Times New Roman" w:cs="Times New Roman"/>
          <w:bCs/>
          <w:sz w:val="28"/>
          <w:szCs w:val="28"/>
        </w:rPr>
        <w:t xml:space="preserve"> не</w:t>
      </w:r>
      <w:r w:rsidR="00BA44E5" w:rsidRPr="003A5A6E">
        <w:rPr>
          <w:rFonts w:ascii="Times New Roman" w:hAnsi="Times New Roman" w:cs="Times New Roman"/>
          <w:bCs/>
          <w:sz w:val="28"/>
          <w:szCs w:val="28"/>
        </w:rPr>
        <w:t xml:space="preserve"> позднее </w:t>
      </w:r>
      <w:r w:rsidR="000B4E05" w:rsidRPr="000B4E05">
        <w:rPr>
          <w:rFonts w:ascii="Times New Roman" w:hAnsi="Times New Roman" w:cs="Times New Roman"/>
          <w:bCs/>
          <w:sz w:val="28"/>
          <w:szCs w:val="28"/>
        </w:rPr>
        <w:t xml:space="preserve">чем за 3 рабочих дня до даты начала проведения </w:t>
      </w:r>
      <w:r w:rsidR="000B4E05">
        <w:rPr>
          <w:rFonts w:ascii="Times New Roman" w:hAnsi="Times New Roman" w:cs="Times New Roman"/>
          <w:bCs/>
          <w:sz w:val="28"/>
          <w:szCs w:val="28"/>
        </w:rPr>
        <w:t xml:space="preserve">планового </w:t>
      </w:r>
      <w:r w:rsidR="00BA44E5" w:rsidRPr="003A5A6E">
        <w:rPr>
          <w:rFonts w:ascii="Times New Roman" w:hAnsi="Times New Roman" w:cs="Times New Roman"/>
          <w:bCs/>
          <w:sz w:val="28"/>
          <w:szCs w:val="28"/>
        </w:rPr>
        <w:t xml:space="preserve">контрольного мероприятия (в случае если состав рабочей группы утверждается для серии контрольных мероприятий – не позднее </w:t>
      </w:r>
      <w:r w:rsidR="000B4E05">
        <w:rPr>
          <w:rFonts w:ascii="Times New Roman" w:hAnsi="Times New Roman" w:cs="Times New Roman"/>
          <w:bCs/>
          <w:sz w:val="28"/>
          <w:szCs w:val="28"/>
        </w:rPr>
        <w:t xml:space="preserve">чем за 3 рабочих дня до </w:t>
      </w:r>
      <w:r w:rsidR="00BA44E5" w:rsidRPr="003A5A6E">
        <w:rPr>
          <w:rFonts w:ascii="Times New Roman" w:hAnsi="Times New Roman" w:cs="Times New Roman"/>
          <w:bCs/>
          <w:sz w:val="28"/>
          <w:szCs w:val="28"/>
        </w:rPr>
        <w:t xml:space="preserve">даты </w:t>
      </w:r>
      <w:r w:rsidR="000B4E05">
        <w:rPr>
          <w:rFonts w:ascii="Times New Roman" w:hAnsi="Times New Roman" w:cs="Times New Roman"/>
          <w:bCs/>
          <w:sz w:val="28"/>
          <w:szCs w:val="28"/>
        </w:rPr>
        <w:t xml:space="preserve">начала </w:t>
      </w:r>
      <w:r w:rsidR="00BA44E5" w:rsidRPr="003A5A6E">
        <w:rPr>
          <w:rFonts w:ascii="Times New Roman" w:hAnsi="Times New Roman" w:cs="Times New Roman"/>
          <w:bCs/>
          <w:sz w:val="28"/>
          <w:szCs w:val="28"/>
        </w:rPr>
        <w:t>проведения первого контрольного мероприятия</w:t>
      </w:r>
      <w:r w:rsidR="00BA44E5" w:rsidRPr="00341834">
        <w:rPr>
          <w:rFonts w:ascii="Times New Roman" w:hAnsi="Times New Roman" w:cs="Times New Roman"/>
          <w:bCs/>
          <w:sz w:val="28"/>
          <w:szCs w:val="28"/>
        </w:rPr>
        <w:t xml:space="preserve"> в серии). </w:t>
      </w:r>
    </w:p>
    <w:p w14:paraId="5ABA3931" w14:textId="77777777" w:rsidR="000B4E05" w:rsidRPr="00341834" w:rsidRDefault="000B4E05" w:rsidP="00BA44E5">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Состав рабочей группы внепланового контрольного мероприятия </w:t>
      </w:r>
      <w:r w:rsidRPr="003C7556">
        <w:rPr>
          <w:rFonts w:ascii="Times New Roman" w:hAnsi="Times New Roman" w:cs="Times New Roman"/>
          <w:bCs/>
          <w:sz w:val="28"/>
          <w:szCs w:val="28"/>
        </w:rPr>
        <w:t>рекомендуется утверждать не</w:t>
      </w:r>
      <w:r w:rsidRPr="003A5A6E">
        <w:rPr>
          <w:rFonts w:ascii="Times New Roman" w:hAnsi="Times New Roman" w:cs="Times New Roman"/>
          <w:bCs/>
          <w:sz w:val="28"/>
          <w:szCs w:val="28"/>
        </w:rPr>
        <w:t xml:space="preserve"> позднее</w:t>
      </w:r>
      <w:r>
        <w:rPr>
          <w:rFonts w:ascii="Times New Roman" w:hAnsi="Times New Roman" w:cs="Times New Roman"/>
          <w:bCs/>
          <w:sz w:val="28"/>
          <w:szCs w:val="28"/>
        </w:rPr>
        <w:t xml:space="preserve"> </w:t>
      </w:r>
      <w:r w:rsidRPr="000B4E05">
        <w:rPr>
          <w:rFonts w:ascii="Times New Roman" w:hAnsi="Times New Roman" w:cs="Times New Roman"/>
          <w:bCs/>
          <w:sz w:val="28"/>
          <w:szCs w:val="28"/>
        </w:rPr>
        <w:t>чем за 4 часа до начала проведения внепланового контрольного мероприятия</w:t>
      </w:r>
      <w:r>
        <w:rPr>
          <w:rFonts w:ascii="Times New Roman" w:hAnsi="Times New Roman" w:cs="Times New Roman"/>
          <w:bCs/>
          <w:sz w:val="28"/>
          <w:szCs w:val="28"/>
        </w:rPr>
        <w:t>.</w:t>
      </w:r>
    </w:p>
    <w:p w14:paraId="35310237" w14:textId="693CD4C9" w:rsidR="00BA44E5" w:rsidRPr="003A5A6E" w:rsidRDefault="005F6C85" w:rsidP="00BA44E5">
      <w:pPr>
        <w:shd w:val="clear" w:color="auto" w:fill="FFFFFF"/>
        <w:spacing w:after="0" w:line="360" w:lineRule="exact"/>
        <w:ind w:firstLine="709"/>
        <w:jc w:val="both"/>
        <w:rPr>
          <w:rFonts w:ascii="Times New Roman" w:hAnsi="Times New Roman" w:cs="Times New Roman"/>
          <w:bCs/>
          <w:snapToGrid w:val="0"/>
          <w:sz w:val="28"/>
          <w:szCs w:val="28"/>
        </w:rPr>
      </w:pPr>
      <w:r>
        <w:rPr>
          <w:rFonts w:ascii="Times New Roman" w:hAnsi="Times New Roman" w:cs="Times New Roman"/>
          <w:bCs/>
          <w:sz w:val="28"/>
          <w:szCs w:val="28"/>
        </w:rPr>
        <w:t>23</w:t>
      </w:r>
      <w:r w:rsidR="00BA44E5" w:rsidRPr="00341834">
        <w:rPr>
          <w:rFonts w:ascii="Times New Roman" w:hAnsi="Times New Roman" w:cs="Times New Roman"/>
          <w:bCs/>
          <w:sz w:val="28"/>
          <w:szCs w:val="28"/>
        </w:rPr>
        <w:t xml:space="preserve">. </w:t>
      </w:r>
      <w:r w:rsidR="007A33EB" w:rsidRPr="00341834">
        <w:rPr>
          <w:rFonts w:ascii="Times New Roman" w:hAnsi="Times New Roman" w:cs="Times New Roman"/>
          <w:bCs/>
          <w:snapToGrid w:val="0"/>
          <w:sz w:val="28"/>
          <w:szCs w:val="28"/>
        </w:rPr>
        <w:t>Н</w:t>
      </w:r>
      <w:r w:rsidR="00BA44E5" w:rsidRPr="00341834">
        <w:rPr>
          <w:rFonts w:ascii="Times New Roman" w:hAnsi="Times New Roman" w:cs="Times New Roman"/>
          <w:bCs/>
          <w:snapToGrid w:val="0"/>
          <w:sz w:val="28"/>
          <w:szCs w:val="28"/>
        </w:rPr>
        <w:t xml:space="preserve">епосредственное руководство проведением контрольного мероприятия </w:t>
      </w:r>
      <w:r w:rsidR="007A33EB" w:rsidRPr="00341834">
        <w:rPr>
          <w:rFonts w:ascii="Times New Roman" w:hAnsi="Times New Roman" w:cs="Times New Roman"/>
          <w:bCs/>
          <w:snapToGrid w:val="0"/>
          <w:sz w:val="28"/>
          <w:szCs w:val="28"/>
        </w:rPr>
        <w:t xml:space="preserve">осуществляет сотрудник проектного </w:t>
      </w:r>
      <w:r w:rsidR="007A33EB" w:rsidRPr="003A5A6E">
        <w:rPr>
          <w:rFonts w:ascii="Times New Roman" w:hAnsi="Times New Roman" w:cs="Times New Roman"/>
          <w:bCs/>
          <w:snapToGrid w:val="0"/>
          <w:sz w:val="28"/>
          <w:szCs w:val="28"/>
        </w:rPr>
        <w:t>офиса Правительства Российской Федерации, наделенный соответствующими полномочиями руководителем проектного офиса Правительства Российской Федерации или его заместителем, ответственным за проведение контрольного мероприятия</w:t>
      </w:r>
      <w:r w:rsidR="0083589B">
        <w:rPr>
          <w:rFonts w:ascii="Times New Roman" w:hAnsi="Times New Roman" w:cs="Times New Roman"/>
          <w:bCs/>
          <w:snapToGrid w:val="0"/>
          <w:sz w:val="28"/>
          <w:szCs w:val="28"/>
        </w:rPr>
        <w:t xml:space="preserve"> </w:t>
      </w:r>
      <w:r w:rsidR="00B05693" w:rsidRPr="00341834">
        <w:rPr>
          <w:rFonts w:ascii="Times New Roman" w:hAnsi="Times New Roman" w:cs="Times New Roman"/>
          <w:bCs/>
          <w:snapToGrid w:val="0"/>
          <w:sz w:val="28"/>
          <w:szCs w:val="28"/>
        </w:rPr>
        <w:t>(далее – руководитель контрольного мероприятия)</w:t>
      </w:r>
      <w:r w:rsidR="00BA44E5" w:rsidRPr="003A5A6E">
        <w:rPr>
          <w:rFonts w:ascii="Times New Roman" w:hAnsi="Times New Roman" w:cs="Times New Roman"/>
          <w:bCs/>
          <w:snapToGrid w:val="0"/>
          <w:sz w:val="28"/>
          <w:szCs w:val="28"/>
        </w:rPr>
        <w:t xml:space="preserve">. </w:t>
      </w:r>
    </w:p>
    <w:p w14:paraId="342EC3A9" w14:textId="77777777" w:rsidR="005B6E96" w:rsidRDefault="005B6E96" w:rsidP="00BA44E5">
      <w:pPr>
        <w:shd w:val="clear" w:color="auto" w:fill="FFFFFF"/>
        <w:spacing w:after="0" w:line="360" w:lineRule="exact"/>
        <w:ind w:firstLine="709"/>
        <w:jc w:val="both"/>
        <w:rPr>
          <w:rFonts w:ascii="Times New Roman" w:hAnsi="Times New Roman" w:cs="Times New Roman"/>
          <w:sz w:val="28"/>
        </w:rPr>
      </w:pPr>
      <w:r w:rsidRPr="003A5A6E">
        <w:rPr>
          <w:rFonts w:ascii="Times New Roman" w:hAnsi="Times New Roman" w:cs="Times New Roman"/>
          <w:bCs/>
          <w:snapToGrid w:val="0"/>
          <w:sz w:val="28"/>
          <w:szCs w:val="28"/>
        </w:rPr>
        <w:t xml:space="preserve">По согласованию с </w:t>
      </w:r>
      <w:r w:rsidRPr="003A5A6E">
        <w:rPr>
          <w:rFonts w:ascii="Times New Roman" w:hAnsi="Times New Roman" w:cs="Times New Roman"/>
          <w:sz w:val="28"/>
        </w:rPr>
        <w:t xml:space="preserve">руководителем федерального органа исполнительной власти, </w:t>
      </w:r>
      <w:r w:rsidR="005C2C8C" w:rsidRPr="003A5A6E">
        <w:rPr>
          <w:rFonts w:ascii="Times New Roman" w:hAnsi="Times New Roman" w:cs="Times New Roman"/>
          <w:sz w:val="28"/>
        </w:rPr>
        <w:t xml:space="preserve">высшего </w:t>
      </w:r>
      <w:r w:rsidRPr="003A5A6E">
        <w:rPr>
          <w:rFonts w:ascii="Times New Roman" w:hAnsi="Times New Roman" w:cs="Times New Roman"/>
          <w:sz w:val="28"/>
        </w:rPr>
        <w:t>исполнительного органа субъекта Российской Федерации, государственного органа и организации руководителем контрольного мероприятия может быть назначен руководитель ведомственного проектного офиса или регионального проектного офиса.</w:t>
      </w:r>
    </w:p>
    <w:p w14:paraId="0114EF68" w14:textId="77777777" w:rsidR="00AA489C" w:rsidRPr="003A5A6E" w:rsidRDefault="005F6C85" w:rsidP="000B4E05">
      <w:pPr>
        <w:pStyle w:val="afc"/>
        <w:spacing w:line="360" w:lineRule="exact"/>
        <w:ind w:left="0" w:right="-58" w:firstLine="709"/>
        <w:jc w:val="both"/>
        <w:rPr>
          <w:spacing w:val="1"/>
        </w:rPr>
      </w:pPr>
      <w:r w:rsidRPr="003A5A6E">
        <w:t>2</w:t>
      </w:r>
      <w:r>
        <w:t>4</w:t>
      </w:r>
      <w:r w:rsidR="007A33EB" w:rsidRPr="003A5A6E">
        <w:t xml:space="preserve">. </w:t>
      </w:r>
      <w:r w:rsidR="007A33EB" w:rsidRPr="003A5A6E">
        <w:rPr>
          <w:bCs/>
          <w:snapToGrid w:val="0"/>
        </w:rPr>
        <w:t>Руководител</w:t>
      </w:r>
      <w:r w:rsidR="00936A3C" w:rsidRPr="003A5A6E">
        <w:rPr>
          <w:bCs/>
          <w:snapToGrid w:val="0"/>
        </w:rPr>
        <w:t>ю</w:t>
      </w:r>
      <w:r w:rsidR="007A33EB" w:rsidRPr="003A5A6E">
        <w:rPr>
          <w:bCs/>
          <w:snapToGrid w:val="0"/>
        </w:rPr>
        <w:t xml:space="preserve"> контрольного мероприятия</w:t>
      </w:r>
      <w:r w:rsidR="007A33EB" w:rsidRPr="003A5A6E">
        <w:t xml:space="preserve"> </w:t>
      </w:r>
      <w:r w:rsidR="00936A3C" w:rsidRPr="003A5A6E">
        <w:t xml:space="preserve">рекомендуется </w:t>
      </w:r>
      <w:r w:rsidR="009A207D" w:rsidRPr="003A5A6E">
        <w:t xml:space="preserve">не позднее чем за </w:t>
      </w:r>
      <w:r w:rsidR="000B4E05">
        <w:t>3</w:t>
      </w:r>
      <w:r w:rsidR="000B4E05" w:rsidRPr="003A5A6E">
        <w:t xml:space="preserve"> рабочи</w:t>
      </w:r>
      <w:r w:rsidR="000B4E05">
        <w:t>х</w:t>
      </w:r>
      <w:r w:rsidR="000B4E05" w:rsidRPr="003A5A6E">
        <w:t xml:space="preserve"> д</w:t>
      </w:r>
      <w:r w:rsidR="000B4E05">
        <w:t>ня</w:t>
      </w:r>
      <w:r w:rsidR="000B4E05" w:rsidRPr="003A5A6E">
        <w:t xml:space="preserve"> </w:t>
      </w:r>
      <w:r w:rsidR="009A207D" w:rsidRPr="003A5A6E">
        <w:t xml:space="preserve">до даты начала проведения планового контрольного мероприятия или не позднее чем за 4 часа до начала проведения внепланового контрольного мероприятия </w:t>
      </w:r>
      <w:r w:rsidR="007A33EB" w:rsidRPr="003A5A6E">
        <w:t>информир</w:t>
      </w:r>
      <w:r w:rsidR="00936A3C" w:rsidRPr="003A5A6E">
        <w:t>овать</w:t>
      </w:r>
      <w:r w:rsidR="007A33EB" w:rsidRPr="003A5A6E">
        <w:t xml:space="preserve"> участников рабочей группы и представителей </w:t>
      </w:r>
      <w:r w:rsidR="00EA224C">
        <w:t>проверяемой</w:t>
      </w:r>
      <w:r w:rsidR="007A33EB" w:rsidRPr="003A5A6E">
        <w:t xml:space="preserve"> стороны о дате и</w:t>
      </w:r>
      <w:r w:rsidR="007A33EB" w:rsidRPr="003A5A6E">
        <w:rPr>
          <w:spacing w:val="1"/>
        </w:rPr>
        <w:t xml:space="preserve"> </w:t>
      </w:r>
      <w:r w:rsidR="007A33EB" w:rsidRPr="003A5A6E">
        <w:t>времени</w:t>
      </w:r>
      <w:r w:rsidR="007A33EB" w:rsidRPr="003A5A6E">
        <w:rPr>
          <w:spacing w:val="1"/>
        </w:rPr>
        <w:t xml:space="preserve"> </w:t>
      </w:r>
      <w:r w:rsidR="007A33EB" w:rsidRPr="003A5A6E">
        <w:t>проведения</w:t>
      </w:r>
      <w:r w:rsidR="007A33EB" w:rsidRPr="003A5A6E">
        <w:rPr>
          <w:spacing w:val="1"/>
        </w:rPr>
        <w:t xml:space="preserve"> </w:t>
      </w:r>
      <w:r w:rsidR="007A33EB" w:rsidRPr="003A5A6E">
        <w:t>контрольного</w:t>
      </w:r>
      <w:r w:rsidR="007A33EB" w:rsidRPr="003A5A6E">
        <w:rPr>
          <w:spacing w:val="1"/>
        </w:rPr>
        <w:t xml:space="preserve"> </w:t>
      </w:r>
      <w:r w:rsidR="007A33EB" w:rsidRPr="003A5A6E">
        <w:t>мероприятия,</w:t>
      </w:r>
      <w:r w:rsidR="007A33EB" w:rsidRPr="003A5A6E">
        <w:rPr>
          <w:spacing w:val="1"/>
        </w:rPr>
        <w:t xml:space="preserve"> </w:t>
      </w:r>
      <w:r w:rsidR="00F116B5" w:rsidRPr="003A5A6E">
        <w:rPr>
          <w:spacing w:val="1"/>
        </w:rPr>
        <w:t>направ</w:t>
      </w:r>
      <w:r w:rsidR="00F83EE0">
        <w:rPr>
          <w:spacing w:val="1"/>
        </w:rPr>
        <w:t>и</w:t>
      </w:r>
      <w:r w:rsidR="00F116B5">
        <w:rPr>
          <w:spacing w:val="1"/>
        </w:rPr>
        <w:t xml:space="preserve">ть </w:t>
      </w:r>
      <w:r w:rsidR="007A33EB" w:rsidRPr="003A5A6E">
        <w:rPr>
          <w:spacing w:val="1"/>
        </w:rPr>
        <w:t>в их адрес программу контрольного мероприятия.</w:t>
      </w:r>
    </w:p>
    <w:p w14:paraId="1B31276D" w14:textId="77777777" w:rsidR="00BA44E5" w:rsidRDefault="005F6C85" w:rsidP="00BA44E5">
      <w:pPr>
        <w:shd w:val="clear" w:color="auto" w:fill="FFFFFF"/>
        <w:spacing w:after="0" w:line="360" w:lineRule="exact"/>
        <w:ind w:firstLine="709"/>
        <w:jc w:val="both"/>
        <w:rPr>
          <w:rFonts w:ascii="Times New Roman" w:hAnsi="Times New Roman" w:cs="Times New Roman"/>
          <w:bCs/>
          <w:sz w:val="28"/>
          <w:szCs w:val="28"/>
        </w:rPr>
      </w:pPr>
      <w:r w:rsidRPr="003A5A6E">
        <w:rPr>
          <w:rFonts w:ascii="Times New Roman" w:hAnsi="Times New Roman" w:cs="Times New Roman"/>
          <w:bCs/>
          <w:sz w:val="28"/>
          <w:szCs w:val="28"/>
        </w:rPr>
        <w:t>2</w:t>
      </w:r>
      <w:r>
        <w:rPr>
          <w:rFonts w:ascii="Times New Roman" w:hAnsi="Times New Roman" w:cs="Times New Roman"/>
          <w:bCs/>
          <w:sz w:val="28"/>
          <w:szCs w:val="28"/>
        </w:rPr>
        <w:t>5</w:t>
      </w:r>
      <w:r w:rsidR="00BA44E5" w:rsidRPr="003A5A6E">
        <w:rPr>
          <w:rFonts w:ascii="Times New Roman" w:hAnsi="Times New Roman" w:cs="Times New Roman"/>
          <w:bCs/>
          <w:sz w:val="28"/>
          <w:szCs w:val="28"/>
        </w:rPr>
        <w:t>. При проведении контрольного мероприятия участниками должны неукоснительно соблюдаться принципы</w:t>
      </w:r>
      <w:r w:rsidR="00BA44E5" w:rsidRPr="00507402">
        <w:rPr>
          <w:rFonts w:ascii="Times New Roman" w:hAnsi="Times New Roman" w:cs="Times New Roman"/>
          <w:bCs/>
          <w:sz w:val="28"/>
          <w:szCs w:val="28"/>
        </w:rPr>
        <w:t xml:space="preserve"> независимости, объективности и конфиденциальности. </w:t>
      </w:r>
    </w:p>
    <w:p w14:paraId="47C22E61" w14:textId="77777777" w:rsidR="00BA44E5" w:rsidRDefault="00BA44E5" w:rsidP="00BA44E5">
      <w:pPr>
        <w:shd w:val="clear" w:color="auto" w:fill="FFFFFF"/>
        <w:spacing w:after="0" w:line="360" w:lineRule="exact"/>
        <w:ind w:firstLine="709"/>
        <w:jc w:val="both"/>
        <w:rPr>
          <w:rFonts w:ascii="Times New Roman" w:hAnsi="Times New Roman" w:cs="Times New Roman"/>
          <w:bCs/>
          <w:sz w:val="28"/>
          <w:szCs w:val="28"/>
        </w:rPr>
      </w:pPr>
      <w:r>
        <w:rPr>
          <w:rFonts w:ascii="Times New Roman" w:hAnsi="Times New Roman" w:cs="Times New Roman"/>
          <w:bCs/>
          <w:sz w:val="28"/>
          <w:szCs w:val="28"/>
        </w:rPr>
        <w:t>В ходе проведения контрольного мероприятия не допускается вмешательство</w:t>
      </w:r>
      <w:r w:rsidR="00DC30A8">
        <w:rPr>
          <w:rFonts w:ascii="Times New Roman" w:hAnsi="Times New Roman" w:cs="Times New Roman"/>
          <w:bCs/>
          <w:sz w:val="28"/>
          <w:szCs w:val="28"/>
        </w:rPr>
        <w:t xml:space="preserve"> и нарушение</w:t>
      </w:r>
      <w:r>
        <w:rPr>
          <w:rFonts w:ascii="Times New Roman" w:hAnsi="Times New Roman" w:cs="Times New Roman"/>
          <w:bCs/>
          <w:sz w:val="28"/>
          <w:szCs w:val="28"/>
        </w:rPr>
        <w:t xml:space="preserve"> </w:t>
      </w:r>
      <w:r w:rsidR="003C0B7A">
        <w:rPr>
          <w:rFonts w:ascii="Times New Roman" w:hAnsi="Times New Roman" w:cs="Times New Roman"/>
          <w:bCs/>
          <w:sz w:val="28"/>
          <w:szCs w:val="28"/>
        </w:rPr>
        <w:t>участниками рабочей группы</w:t>
      </w:r>
      <w:r w:rsidR="00DC30A8">
        <w:rPr>
          <w:rFonts w:ascii="Times New Roman" w:hAnsi="Times New Roman" w:cs="Times New Roman"/>
          <w:bCs/>
          <w:sz w:val="28"/>
          <w:szCs w:val="28"/>
        </w:rPr>
        <w:t xml:space="preserve"> плановой работы организаций. </w:t>
      </w:r>
    </w:p>
    <w:p w14:paraId="7F7A23E7" w14:textId="77777777" w:rsidR="00560DAE" w:rsidRDefault="00560DAE" w:rsidP="00BA44E5">
      <w:pPr>
        <w:shd w:val="clear" w:color="auto" w:fill="FFFFFF"/>
        <w:spacing w:after="0" w:line="360" w:lineRule="exact"/>
        <w:ind w:firstLine="709"/>
        <w:jc w:val="both"/>
        <w:rPr>
          <w:rFonts w:ascii="Times New Roman" w:hAnsi="Times New Roman" w:cs="Times New Roman"/>
          <w:bCs/>
          <w:sz w:val="28"/>
          <w:szCs w:val="28"/>
        </w:rPr>
      </w:pPr>
    </w:p>
    <w:p w14:paraId="0BC04337" w14:textId="77777777" w:rsidR="00560DAE" w:rsidRPr="00560DAE" w:rsidRDefault="00560DAE" w:rsidP="001C05E5">
      <w:pPr>
        <w:pStyle w:val="1"/>
        <w:rPr>
          <w:b w:val="0"/>
        </w:rPr>
      </w:pPr>
      <w:r w:rsidRPr="00560DAE">
        <w:rPr>
          <w:b w:val="0"/>
        </w:rPr>
        <w:t>Документы, необходимые для проведения контрольного мероприятия</w:t>
      </w:r>
    </w:p>
    <w:p w14:paraId="69DF56D7" w14:textId="77777777" w:rsidR="00560DAE" w:rsidRPr="00560DAE" w:rsidRDefault="00560DAE" w:rsidP="00560DAE">
      <w:pPr>
        <w:spacing w:after="0"/>
        <w:ind w:firstLine="709"/>
        <w:rPr>
          <w:lang w:eastAsia="ru-RU"/>
        </w:rPr>
      </w:pPr>
    </w:p>
    <w:p w14:paraId="38136959" w14:textId="77777777" w:rsidR="00560DAE" w:rsidRPr="003A5A6E" w:rsidRDefault="005F6C85" w:rsidP="00560DAE">
      <w:pPr>
        <w:pStyle w:val="afc"/>
        <w:spacing w:line="360" w:lineRule="exact"/>
        <w:ind w:left="0" w:firstLine="709"/>
        <w:jc w:val="both"/>
      </w:pPr>
      <w:r>
        <w:t>26</w:t>
      </w:r>
      <w:r w:rsidR="00560DAE" w:rsidRPr="00560DAE">
        <w:t>. При планировании контрольного мероприятия в отношении объекта контрольного мероприятия формируется комплект документов, необходимых для выявления несоответствий, отклонений, нарушений</w:t>
      </w:r>
      <w:r w:rsidR="00EA1A4D">
        <w:t xml:space="preserve">, </w:t>
      </w:r>
      <w:r w:rsidR="00EA1A4D" w:rsidRPr="00341834">
        <w:t xml:space="preserve">рисков, связанных с </w:t>
      </w:r>
      <w:r w:rsidR="00EA1A4D" w:rsidRPr="00341834">
        <w:lastRenderedPageBreak/>
        <w:t>реализацией проекта (параметров проекта),</w:t>
      </w:r>
      <w:r w:rsidR="00560DAE" w:rsidRPr="00560DAE">
        <w:t xml:space="preserve"> в рамках каждого критерия проведения </w:t>
      </w:r>
      <w:r w:rsidR="00560DAE" w:rsidRPr="003A5A6E">
        <w:t>контрольного мероприятия</w:t>
      </w:r>
      <w:r w:rsidR="00E463AB" w:rsidRPr="003A5A6E">
        <w:t>,</w:t>
      </w:r>
      <w:r w:rsidR="00560DAE" w:rsidRPr="003A5A6E">
        <w:t xml:space="preserve"> и проводится анализ и оценка соответствующих документов.</w:t>
      </w:r>
    </w:p>
    <w:p w14:paraId="5BBD3CBE" w14:textId="77777777" w:rsidR="00560DAE" w:rsidRPr="003A5A6E" w:rsidRDefault="00560DAE" w:rsidP="00560DAE">
      <w:pPr>
        <w:pStyle w:val="ConsPlusNormal"/>
        <w:spacing w:line="360" w:lineRule="exact"/>
        <w:ind w:firstLine="709"/>
        <w:jc w:val="both"/>
        <w:rPr>
          <w:rFonts w:ascii="Times New Roman" w:hAnsi="Times New Roman" w:cs="Times New Roman"/>
          <w:sz w:val="28"/>
          <w:szCs w:val="28"/>
          <w:lang w:eastAsia="en-US"/>
        </w:rPr>
      </w:pPr>
      <w:r w:rsidRPr="003A5A6E">
        <w:rPr>
          <w:rFonts w:ascii="Times New Roman" w:hAnsi="Times New Roman" w:cs="Times New Roman"/>
          <w:sz w:val="28"/>
          <w:szCs w:val="28"/>
          <w:lang w:eastAsia="en-US"/>
        </w:rPr>
        <w:t xml:space="preserve">В рамках анализа дополнительно может оцениваться влияние мероприятий (результатов) на взаимосвязанные показатели </w:t>
      </w:r>
      <w:r w:rsidR="008363E6">
        <w:rPr>
          <w:rFonts w:ascii="Times New Roman" w:hAnsi="Times New Roman" w:cs="Times New Roman"/>
          <w:sz w:val="28"/>
          <w:szCs w:val="28"/>
          <w:lang w:eastAsia="en-US"/>
        </w:rPr>
        <w:t xml:space="preserve">и мероприятия (результаты) </w:t>
      </w:r>
      <w:r w:rsidRPr="003A5A6E">
        <w:rPr>
          <w:rFonts w:ascii="Times New Roman" w:hAnsi="Times New Roman" w:cs="Times New Roman"/>
          <w:sz w:val="28"/>
          <w:szCs w:val="28"/>
          <w:lang w:eastAsia="en-US"/>
        </w:rPr>
        <w:t>проектов.</w:t>
      </w:r>
    </w:p>
    <w:p w14:paraId="05D034D2" w14:textId="77777777" w:rsidR="00560DAE" w:rsidRPr="003A5A6E" w:rsidRDefault="005F6C85" w:rsidP="00560DAE">
      <w:pPr>
        <w:pStyle w:val="ConsPlusNormal"/>
        <w:spacing w:line="360" w:lineRule="exact"/>
        <w:ind w:firstLine="709"/>
        <w:jc w:val="both"/>
        <w:rPr>
          <w:rFonts w:ascii="Times New Roman" w:hAnsi="Times New Roman" w:cs="Times New Roman"/>
          <w:sz w:val="28"/>
          <w:szCs w:val="28"/>
        </w:rPr>
      </w:pPr>
      <w:r w:rsidRPr="003A5A6E">
        <w:rPr>
          <w:rFonts w:ascii="Times New Roman" w:hAnsi="Times New Roman" w:cs="Times New Roman"/>
          <w:sz w:val="28"/>
          <w:szCs w:val="28"/>
        </w:rPr>
        <w:t>2</w:t>
      </w:r>
      <w:r>
        <w:rPr>
          <w:rFonts w:ascii="Times New Roman" w:hAnsi="Times New Roman" w:cs="Times New Roman"/>
          <w:sz w:val="28"/>
          <w:szCs w:val="28"/>
        </w:rPr>
        <w:t>7</w:t>
      </w:r>
      <w:r w:rsidR="00560DAE" w:rsidRPr="003A5A6E">
        <w:rPr>
          <w:rFonts w:ascii="Times New Roman" w:hAnsi="Times New Roman" w:cs="Times New Roman"/>
          <w:sz w:val="28"/>
          <w:szCs w:val="28"/>
        </w:rPr>
        <w:t xml:space="preserve">. </w:t>
      </w:r>
      <w:r w:rsidR="00936A3C" w:rsidRPr="003A5A6E">
        <w:rPr>
          <w:rFonts w:ascii="Times New Roman" w:hAnsi="Times New Roman" w:cs="Times New Roman"/>
          <w:sz w:val="28"/>
          <w:szCs w:val="28"/>
        </w:rPr>
        <w:t>П</w:t>
      </w:r>
      <w:r w:rsidR="00560DAE" w:rsidRPr="003A5A6E">
        <w:rPr>
          <w:rFonts w:ascii="Times New Roman" w:hAnsi="Times New Roman" w:cs="Times New Roman"/>
          <w:sz w:val="28"/>
          <w:szCs w:val="28"/>
        </w:rPr>
        <w:t xml:space="preserve">ри необходимости </w:t>
      </w:r>
      <w:r w:rsidR="00936A3C" w:rsidRPr="003A5A6E">
        <w:rPr>
          <w:rFonts w:ascii="Times New Roman" w:hAnsi="Times New Roman" w:cs="Times New Roman"/>
          <w:sz w:val="28"/>
          <w:szCs w:val="28"/>
        </w:rPr>
        <w:t xml:space="preserve">рекомендуется запрашивать информацию у </w:t>
      </w:r>
      <w:r w:rsidR="003601C9" w:rsidRPr="003A5A6E">
        <w:rPr>
          <w:rFonts w:ascii="Times New Roman" w:hAnsi="Times New Roman" w:cs="Times New Roman"/>
          <w:sz w:val="28"/>
          <w:szCs w:val="28"/>
        </w:rPr>
        <w:t>подразделений Аппарата Правительства Российской Федерации</w:t>
      </w:r>
      <w:r w:rsidR="003601C9">
        <w:rPr>
          <w:rFonts w:ascii="Times New Roman" w:hAnsi="Times New Roman" w:cs="Times New Roman"/>
          <w:sz w:val="28"/>
          <w:szCs w:val="28"/>
        </w:rPr>
        <w:t xml:space="preserve">, </w:t>
      </w:r>
      <w:r w:rsidR="00936A3C" w:rsidRPr="003A5A6E">
        <w:rPr>
          <w:rFonts w:ascii="Times New Roman" w:hAnsi="Times New Roman" w:cs="Times New Roman"/>
          <w:sz w:val="28"/>
          <w:szCs w:val="28"/>
        </w:rPr>
        <w:t xml:space="preserve">федеральных органов исполнительной власти, иных государственных </w:t>
      </w:r>
      <w:r w:rsidR="003601C9">
        <w:rPr>
          <w:rFonts w:ascii="Times New Roman" w:hAnsi="Times New Roman" w:cs="Times New Roman"/>
          <w:sz w:val="28"/>
          <w:szCs w:val="28"/>
        </w:rPr>
        <w:t xml:space="preserve">органов, организаций, </w:t>
      </w:r>
      <w:r w:rsidR="00936A3C" w:rsidRPr="003A5A6E">
        <w:rPr>
          <w:rFonts w:ascii="Times New Roman" w:hAnsi="Times New Roman" w:cs="Times New Roman"/>
          <w:sz w:val="28"/>
          <w:szCs w:val="28"/>
        </w:rPr>
        <w:t>контрольно-надзорных и правоохранительных органов, исполнительных органов субъектов Российской Фед</w:t>
      </w:r>
      <w:r w:rsidR="00E33173">
        <w:rPr>
          <w:rFonts w:ascii="Times New Roman" w:hAnsi="Times New Roman" w:cs="Times New Roman"/>
          <w:sz w:val="28"/>
          <w:szCs w:val="28"/>
        </w:rPr>
        <w:t xml:space="preserve">ерации, экспертного сообщества </w:t>
      </w:r>
      <w:r w:rsidR="00936A3C" w:rsidRPr="003A5A6E">
        <w:rPr>
          <w:rFonts w:ascii="Times New Roman" w:hAnsi="Times New Roman" w:cs="Times New Roman"/>
          <w:sz w:val="28"/>
          <w:szCs w:val="28"/>
        </w:rPr>
        <w:t xml:space="preserve">(за исключением информации, размещаемой в системе "Электронный бюджет" и </w:t>
      </w:r>
      <w:r w:rsidR="00936A3C" w:rsidRPr="003A5A6E">
        <w:rPr>
          <w:rFonts w:ascii="Times New Roman" w:eastAsiaTheme="minorHAnsi" w:hAnsi="Times New Roman" w:cs="Times New Roman"/>
          <w:sz w:val="28"/>
          <w:szCs w:val="22"/>
          <w:lang w:eastAsia="en-US"/>
        </w:rPr>
        <w:t xml:space="preserve">системе "Управление") </w:t>
      </w:r>
      <w:r w:rsidR="00997356" w:rsidRPr="003A5A6E">
        <w:rPr>
          <w:rFonts w:ascii="Times New Roman" w:hAnsi="Times New Roman" w:cs="Times New Roman"/>
          <w:sz w:val="28"/>
          <w:szCs w:val="28"/>
        </w:rPr>
        <w:t xml:space="preserve">не позднее чем за 3 рабочих дня до даты начала проведения планового контрольного мероприятия или не позднее чем за </w:t>
      </w:r>
      <w:r w:rsidR="000B4E05">
        <w:rPr>
          <w:rFonts w:ascii="Times New Roman" w:hAnsi="Times New Roman" w:cs="Times New Roman"/>
          <w:sz w:val="28"/>
          <w:szCs w:val="28"/>
        </w:rPr>
        <w:t>4</w:t>
      </w:r>
      <w:r w:rsidR="000B4E05" w:rsidRPr="003A5A6E">
        <w:rPr>
          <w:rFonts w:ascii="Times New Roman" w:hAnsi="Times New Roman" w:cs="Times New Roman"/>
          <w:sz w:val="28"/>
          <w:szCs w:val="28"/>
        </w:rPr>
        <w:t xml:space="preserve"> </w:t>
      </w:r>
      <w:r w:rsidR="00997356" w:rsidRPr="003A5A6E">
        <w:rPr>
          <w:rFonts w:ascii="Times New Roman" w:hAnsi="Times New Roman" w:cs="Times New Roman"/>
          <w:sz w:val="28"/>
          <w:szCs w:val="28"/>
        </w:rPr>
        <w:t>часа до даты проведения внепланового контрольного мероприятия</w:t>
      </w:r>
      <w:r w:rsidR="00560DAE" w:rsidRPr="003A5A6E">
        <w:rPr>
          <w:rFonts w:ascii="Times New Roman" w:eastAsiaTheme="minorHAnsi" w:hAnsi="Times New Roman" w:cs="Times New Roman"/>
          <w:sz w:val="28"/>
          <w:szCs w:val="22"/>
          <w:lang w:eastAsia="en-US"/>
        </w:rPr>
        <w:t>.</w:t>
      </w:r>
    </w:p>
    <w:p w14:paraId="1F871011" w14:textId="77777777" w:rsidR="00560DAE" w:rsidRPr="00560DAE" w:rsidRDefault="005F6C85" w:rsidP="00560DAE">
      <w:pPr>
        <w:pStyle w:val="afc"/>
        <w:spacing w:line="360" w:lineRule="exact"/>
        <w:ind w:left="0" w:firstLine="709"/>
        <w:jc w:val="both"/>
      </w:pPr>
      <w:r w:rsidRPr="003A5A6E">
        <w:t>2</w:t>
      </w:r>
      <w:r>
        <w:t>8</w:t>
      </w:r>
      <w:r w:rsidR="00560DAE" w:rsidRPr="003A5A6E">
        <w:t xml:space="preserve">. </w:t>
      </w:r>
      <w:r w:rsidR="00560DAE" w:rsidRPr="00B05693">
        <w:t xml:space="preserve">По итогам анализа и оценки информации и данных руководителем контрольного мероприятия формулируются цели </w:t>
      </w:r>
      <w:r w:rsidR="001851BC" w:rsidRPr="00B05693">
        <w:t xml:space="preserve">и вопросы </w:t>
      </w:r>
      <w:r w:rsidR="00560DAE" w:rsidRPr="00B05693">
        <w:t>контрольного мероприятия</w:t>
      </w:r>
      <w:r w:rsidR="001851BC" w:rsidRPr="00B05693">
        <w:t xml:space="preserve"> по каждому объекту контрольного мероприятия для включения в программу контрольного мероприятия</w:t>
      </w:r>
      <w:r w:rsidR="00560DAE" w:rsidRPr="00B05693">
        <w:t xml:space="preserve">. Цели </w:t>
      </w:r>
      <w:r w:rsidR="00EA1A4D" w:rsidRPr="00B05693">
        <w:t xml:space="preserve">и вопросы </w:t>
      </w:r>
      <w:r w:rsidR="00560DAE" w:rsidRPr="00B05693">
        <w:t xml:space="preserve">контрольного мероприятия должны определяться таким образом, чтобы по итогам </w:t>
      </w:r>
      <w:r w:rsidR="00EA1A4D" w:rsidRPr="00B05693">
        <w:t xml:space="preserve">контрольного мероприятия </w:t>
      </w:r>
      <w:r w:rsidR="00560DAE" w:rsidRPr="00B05693">
        <w:t xml:space="preserve">можно было добиться результатов контрольного мероприятия, указанных в пункте </w:t>
      </w:r>
      <w:r w:rsidR="003C7556" w:rsidRPr="00B05693">
        <w:t>7</w:t>
      </w:r>
      <w:r w:rsidR="00560DAE" w:rsidRPr="00B05693">
        <w:t xml:space="preserve"> настоящего порядка.</w:t>
      </w:r>
    </w:p>
    <w:p w14:paraId="1B80235C" w14:textId="77777777" w:rsidR="00560DAE" w:rsidRPr="00341834" w:rsidRDefault="005F6C85" w:rsidP="00560DAE">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29</w:t>
      </w:r>
      <w:r w:rsidR="00560DAE" w:rsidRPr="00560DAE">
        <w:rPr>
          <w:rFonts w:ascii="Times New Roman" w:hAnsi="Times New Roman" w:cs="Times New Roman"/>
          <w:sz w:val="28"/>
          <w:szCs w:val="28"/>
        </w:rPr>
        <w:t xml:space="preserve">. </w:t>
      </w:r>
      <w:r w:rsidR="00E463AB">
        <w:rPr>
          <w:rFonts w:ascii="Times New Roman" w:hAnsi="Times New Roman" w:cs="Times New Roman"/>
          <w:sz w:val="28"/>
          <w:szCs w:val="28"/>
        </w:rPr>
        <w:t>По итогам</w:t>
      </w:r>
      <w:r w:rsidR="00560DAE" w:rsidRPr="00560DAE">
        <w:rPr>
          <w:rFonts w:ascii="Times New Roman" w:hAnsi="Times New Roman" w:cs="Times New Roman"/>
          <w:sz w:val="28"/>
          <w:szCs w:val="28"/>
        </w:rPr>
        <w:t xml:space="preserve"> проведенного анализа и формирования необходимого пакета документов по объекту контрольного мероприятия руководителем контрольного мероприятия или уполномоченным им лицом формируется программа проведения контрольного мероприятия по форме в соответствии с приложением № 1 к настоящему порядку. Программа контрольного </w:t>
      </w:r>
      <w:r w:rsidR="000F2386">
        <w:rPr>
          <w:rFonts w:ascii="Times New Roman" w:hAnsi="Times New Roman" w:cs="Times New Roman"/>
          <w:sz w:val="28"/>
          <w:szCs w:val="28"/>
        </w:rPr>
        <w:t xml:space="preserve">мероприятия </w:t>
      </w:r>
      <w:r w:rsidR="00560DAE" w:rsidRPr="00560DAE">
        <w:rPr>
          <w:rFonts w:ascii="Times New Roman" w:hAnsi="Times New Roman" w:cs="Times New Roman"/>
          <w:sz w:val="28"/>
          <w:szCs w:val="28"/>
        </w:rPr>
        <w:t>утверждается</w:t>
      </w:r>
      <w:r w:rsidR="000F2386">
        <w:rPr>
          <w:rFonts w:ascii="Times New Roman" w:hAnsi="Times New Roman" w:cs="Times New Roman"/>
          <w:sz w:val="28"/>
          <w:szCs w:val="28"/>
        </w:rPr>
        <w:t xml:space="preserve"> при необходимости</w:t>
      </w:r>
      <w:r w:rsidR="00560DAE" w:rsidRPr="00560DAE">
        <w:rPr>
          <w:rFonts w:ascii="Times New Roman" w:hAnsi="Times New Roman" w:cs="Times New Roman"/>
          <w:sz w:val="28"/>
          <w:szCs w:val="28"/>
        </w:rPr>
        <w:t>.</w:t>
      </w:r>
    </w:p>
    <w:p w14:paraId="1DD94954" w14:textId="77777777" w:rsidR="008327F8" w:rsidRPr="00245486" w:rsidRDefault="008327F8" w:rsidP="00BA44E5">
      <w:pPr>
        <w:shd w:val="clear" w:color="auto" w:fill="FFFFFF"/>
        <w:spacing w:after="0" w:line="360" w:lineRule="exact"/>
        <w:ind w:firstLine="709"/>
        <w:jc w:val="both"/>
        <w:rPr>
          <w:rFonts w:ascii="Times New Roman" w:hAnsi="Times New Roman" w:cs="Times New Roman"/>
          <w:bCs/>
          <w:spacing w:val="-4"/>
          <w:sz w:val="28"/>
          <w:szCs w:val="28"/>
        </w:rPr>
      </w:pPr>
    </w:p>
    <w:p w14:paraId="33DEEB3E" w14:textId="77777777" w:rsidR="0036458D" w:rsidRPr="009455C3" w:rsidRDefault="009576AA" w:rsidP="001C05E5">
      <w:pPr>
        <w:pStyle w:val="1"/>
        <w:rPr>
          <w:b w:val="0"/>
          <w:bCs/>
        </w:rPr>
      </w:pPr>
      <w:r w:rsidRPr="009455C3">
        <w:rPr>
          <w:b w:val="0"/>
          <w:bCs/>
          <w:lang w:val="en-US"/>
        </w:rPr>
        <w:t>I</w:t>
      </w:r>
      <w:r w:rsidR="0036458D" w:rsidRPr="009455C3">
        <w:rPr>
          <w:b w:val="0"/>
          <w:bCs/>
          <w:lang w:val="en-US"/>
        </w:rPr>
        <w:t>V</w:t>
      </w:r>
      <w:r w:rsidR="0036458D" w:rsidRPr="009455C3">
        <w:rPr>
          <w:b w:val="0"/>
          <w:bCs/>
        </w:rPr>
        <w:t xml:space="preserve">. </w:t>
      </w:r>
      <w:r w:rsidRPr="009455C3">
        <w:rPr>
          <w:b w:val="0"/>
          <w:bCs/>
        </w:rPr>
        <w:t>П</w:t>
      </w:r>
      <w:r w:rsidR="0036458D" w:rsidRPr="009455C3">
        <w:rPr>
          <w:b w:val="0"/>
          <w:bCs/>
        </w:rPr>
        <w:t>роведени</w:t>
      </w:r>
      <w:r w:rsidRPr="009455C3">
        <w:rPr>
          <w:b w:val="0"/>
          <w:bCs/>
        </w:rPr>
        <w:t>е</w:t>
      </w:r>
      <w:r w:rsidR="0036458D" w:rsidRPr="009455C3">
        <w:rPr>
          <w:b w:val="0"/>
          <w:bCs/>
        </w:rPr>
        <w:t xml:space="preserve"> контрольного мероприятия</w:t>
      </w:r>
    </w:p>
    <w:p w14:paraId="09F36731" w14:textId="77777777" w:rsidR="0036458D" w:rsidRPr="009455C3" w:rsidRDefault="0036458D" w:rsidP="0056001D">
      <w:pPr>
        <w:spacing w:after="0" w:line="360" w:lineRule="exact"/>
        <w:ind w:firstLine="709"/>
        <w:jc w:val="both"/>
        <w:rPr>
          <w:rFonts w:ascii="Times New Roman" w:hAnsi="Times New Roman" w:cs="Times New Roman"/>
          <w:sz w:val="28"/>
          <w:szCs w:val="28"/>
        </w:rPr>
      </w:pPr>
    </w:p>
    <w:p w14:paraId="59CA8915" w14:textId="77777777" w:rsidR="00BC3FB5" w:rsidRPr="003C7556" w:rsidRDefault="005F6C85" w:rsidP="00BC3FB5">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30</w:t>
      </w:r>
      <w:r w:rsidR="00422D9D" w:rsidRPr="006257C0">
        <w:rPr>
          <w:rFonts w:ascii="Times New Roman" w:hAnsi="Times New Roman" w:cs="Times New Roman"/>
          <w:sz w:val="28"/>
          <w:szCs w:val="28"/>
        </w:rPr>
        <w:t xml:space="preserve">. </w:t>
      </w:r>
      <w:r w:rsidR="00E87994" w:rsidRPr="006257C0">
        <w:rPr>
          <w:rFonts w:ascii="Times New Roman" w:hAnsi="Times New Roman" w:cs="Times New Roman"/>
          <w:sz w:val="28"/>
          <w:szCs w:val="28"/>
        </w:rPr>
        <w:t>В</w:t>
      </w:r>
      <w:r w:rsidR="00E87994">
        <w:rPr>
          <w:rFonts w:ascii="Times New Roman" w:hAnsi="Times New Roman" w:cs="Times New Roman"/>
          <w:sz w:val="28"/>
          <w:szCs w:val="28"/>
        </w:rPr>
        <w:t xml:space="preserve"> ходе проведения контрольного мероприятия рабочая группа осуществляет </w:t>
      </w:r>
      <w:r w:rsidR="00C86034">
        <w:rPr>
          <w:rFonts w:ascii="Times New Roman" w:hAnsi="Times New Roman" w:cs="Times New Roman"/>
          <w:sz w:val="28"/>
          <w:szCs w:val="28"/>
        </w:rPr>
        <w:t xml:space="preserve">сбор </w:t>
      </w:r>
      <w:r w:rsidR="00F116B5">
        <w:rPr>
          <w:rFonts w:ascii="Times New Roman" w:hAnsi="Times New Roman" w:cs="Times New Roman"/>
          <w:sz w:val="28"/>
          <w:szCs w:val="28"/>
        </w:rPr>
        <w:t xml:space="preserve">фактических </w:t>
      </w:r>
      <w:r w:rsidR="00C86034">
        <w:rPr>
          <w:rFonts w:ascii="Times New Roman" w:hAnsi="Times New Roman" w:cs="Times New Roman"/>
          <w:sz w:val="28"/>
          <w:szCs w:val="28"/>
        </w:rPr>
        <w:t>данных и информации,</w:t>
      </w:r>
      <w:r w:rsidR="002D298E">
        <w:rPr>
          <w:rFonts w:ascii="Times New Roman" w:hAnsi="Times New Roman" w:cs="Times New Roman"/>
          <w:sz w:val="28"/>
          <w:szCs w:val="28"/>
        </w:rPr>
        <w:t xml:space="preserve"> установленн</w:t>
      </w:r>
      <w:r w:rsidR="00E463AB">
        <w:rPr>
          <w:rFonts w:ascii="Times New Roman" w:hAnsi="Times New Roman" w:cs="Times New Roman"/>
          <w:sz w:val="28"/>
          <w:szCs w:val="28"/>
        </w:rPr>
        <w:t>ых</w:t>
      </w:r>
      <w:r w:rsidR="002D298E">
        <w:rPr>
          <w:rFonts w:ascii="Times New Roman" w:hAnsi="Times New Roman" w:cs="Times New Roman"/>
          <w:sz w:val="28"/>
          <w:szCs w:val="28"/>
        </w:rPr>
        <w:t xml:space="preserve"> в пункте </w:t>
      </w:r>
      <w:r w:rsidR="003C7556">
        <w:rPr>
          <w:rFonts w:ascii="Times New Roman" w:hAnsi="Times New Roman" w:cs="Times New Roman"/>
          <w:sz w:val="28"/>
          <w:szCs w:val="28"/>
        </w:rPr>
        <w:t>4</w:t>
      </w:r>
      <w:r w:rsidR="00C86034">
        <w:rPr>
          <w:rFonts w:ascii="Times New Roman" w:hAnsi="Times New Roman" w:cs="Times New Roman"/>
          <w:sz w:val="28"/>
          <w:szCs w:val="28"/>
        </w:rPr>
        <w:t xml:space="preserve"> настоящего порядка,</w:t>
      </w:r>
      <w:r w:rsidR="00CA216D" w:rsidRPr="001C38F7">
        <w:rPr>
          <w:rFonts w:ascii="Times New Roman" w:hAnsi="Times New Roman" w:cs="Times New Roman"/>
          <w:sz w:val="28"/>
          <w:szCs w:val="28"/>
        </w:rPr>
        <w:t xml:space="preserve"> </w:t>
      </w:r>
      <w:r w:rsidR="00C86034">
        <w:rPr>
          <w:rFonts w:ascii="Times New Roman" w:hAnsi="Times New Roman" w:cs="Times New Roman"/>
          <w:sz w:val="28"/>
          <w:szCs w:val="28"/>
        </w:rPr>
        <w:t xml:space="preserve">а также </w:t>
      </w:r>
      <w:r w:rsidR="00E463AB">
        <w:rPr>
          <w:rFonts w:ascii="Times New Roman" w:hAnsi="Times New Roman" w:cs="Times New Roman"/>
          <w:sz w:val="28"/>
          <w:szCs w:val="28"/>
        </w:rPr>
        <w:t xml:space="preserve">информации, </w:t>
      </w:r>
      <w:r w:rsidR="00C86034">
        <w:rPr>
          <w:rFonts w:ascii="Times New Roman" w:hAnsi="Times New Roman" w:cs="Times New Roman"/>
          <w:sz w:val="28"/>
          <w:szCs w:val="28"/>
        </w:rPr>
        <w:t xml:space="preserve">установленной программой проведения </w:t>
      </w:r>
      <w:r w:rsidR="00C86034" w:rsidRPr="003C7556">
        <w:rPr>
          <w:rFonts w:ascii="Times New Roman" w:hAnsi="Times New Roman" w:cs="Times New Roman"/>
          <w:sz w:val="28"/>
          <w:szCs w:val="28"/>
        </w:rPr>
        <w:t xml:space="preserve">контрольного мероприятия, </w:t>
      </w:r>
      <w:r w:rsidR="00CA216D" w:rsidRPr="003C7556">
        <w:rPr>
          <w:rFonts w:ascii="Times New Roman" w:hAnsi="Times New Roman" w:cs="Times New Roman"/>
          <w:sz w:val="28"/>
          <w:szCs w:val="28"/>
        </w:rPr>
        <w:t>непосредственно на объект</w:t>
      </w:r>
      <w:r w:rsidR="00E87994" w:rsidRPr="003C7556">
        <w:rPr>
          <w:rFonts w:ascii="Times New Roman" w:hAnsi="Times New Roman" w:cs="Times New Roman"/>
          <w:sz w:val="28"/>
          <w:szCs w:val="28"/>
        </w:rPr>
        <w:t>е (объект</w:t>
      </w:r>
      <w:r w:rsidR="00CA216D" w:rsidRPr="003C7556">
        <w:rPr>
          <w:rFonts w:ascii="Times New Roman" w:hAnsi="Times New Roman" w:cs="Times New Roman"/>
          <w:sz w:val="28"/>
          <w:szCs w:val="28"/>
        </w:rPr>
        <w:t>ах</w:t>
      </w:r>
      <w:r w:rsidR="00E87994" w:rsidRPr="003C7556">
        <w:rPr>
          <w:rFonts w:ascii="Times New Roman" w:hAnsi="Times New Roman" w:cs="Times New Roman"/>
          <w:sz w:val="28"/>
          <w:szCs w:val="28"/>
        </w:rPr>
        <w:t>) контрольного мероприятия</w:t>
      </w:r>
      <w:r w:rsidR="00BC3FB5" w:rsidRPr="003C7556">
        <w:rPr>
          <w:rFonts w:ascii="Times New Roman" w:hAnsi="Times New Roman" w:cs="Times New Roman"/>
          <w:sz w:val="28"/>
          <w:szCs w:val="28"/>
        </w:rPr>
        <w:t xml:space="preserve">, за исключением случаев, определенных абзацем третьим пункта </w:t>
      </w:r>
      <w:r w:rsidR="003C7556" w:rsidRPr="003C7556">
        <w:rPr>
          <w:rFonts w:ascii="Times New Roman" w:hAnsi="Times New Roman" w:cs="Times New Roman"/>
          <w:sz w:val="28"/>
          <w:szCs w:val="28"/>
        </w:rPr>
        <w:t>5</w:t>
      </w:r>
      <w:r w:rsidR="00BC3FB5" w:rsidRPr="003C7556">
        <w:rPr>
          <w:rFonts w:ascii="Times New Roman" w:hAnsi="Times New Roman" w:cs="Times New Roman"/>
          <w:sz w:val="28"/>
          <w:szCs w:val="28"/>
        </w:rPr>
        <w:t xml:space="preserve"> настоящего порядка.</w:t>
      </w:r>
    </w:p>
    <w:p w14:paraId="49F9D301" w14:textId="77777777" w:rsidR="00CA56CC" w:rsidRPr="00B05693" w:rsidRDefault="00CA56CC" w:rsidP="00BC3FB5">
      <w:pPr>
        <w:spacing w:after="0" w:line="360" w:lineRule="exact"/>
        <w:ind w:firstLine="709"/>
        <w:jc w:val="both"/>
        <w:rPr>
          <w:rFonts w:ascii="Times New Roman" w:hAnsi="Times New Roman" w:cs="Times New Roman"/>
          <w:sz w:val="28"/>
          <w:szCs w:val="28"/>
        </w:rPr>
      </w:pPr>
      <w:r w:rsidRPr="003C7556">
        <w:rPr>
          <w:rFonts w:ascii="Times New Roman" w:hAnsi="Times New Roman" w:cs="Times New Roman"/>
          <w:sz w:val="28"/>
          <w:szCs w:val="28"/>
        </w:rPr>
        <w:t>Федеральные органы исполнительной власти, исполнительные органы субъектов Российской Федерации, органы местного самоуправления, ответственные за</w:t>
      </w:r>
      <w:r w:rsidRPr="003A5A6E">
        <w:rPr>
          <w:rFonts w:ascii="Times New Roman" w:hAnsi="Times New Roman" w:cs="Times New Roman"/>
          <w:sz w:val="28"/>
          <w:szCs w:val="28"/>
        </w:rPr>
        <w:t xml:space="preserve"> координацию</w:t>
      </w:r>
      <w:r w:rsidR="003A5A6E" w:rsidRPr="003A5A6E">
        <w:rPr>
          <w:rFonts w:ascii="Times New Roman" w:hAnsi="Times New Roman" w:cs="Times New Roman"/>
          <w:sz w:val="28"/>
          <w:szCs w:val="28"/>
        </w:rPr>
        <w:t xml:space="preserve"> и (или) реализацию</w:t>
      </w:r>
      <w:r w:rsidRPr="003A5A6E">
        <w:rPr>
          <w:rFonts w:ascii="Times New Roman" w:hAnsi="Times New Roman" w:cs="Times New Roman"/>
          <w:sz w:val="28"/>
          <w:szCs w:val="28"/>
        </w:rPr>
        <w:t xml:space="preserve"> соответствующих объектов </w:t>
      </w:r>
      <w:r w:rsidRPr="00B05693">
        <w:rPr>
          <w:rFonts w:ascii="Times New Roman" w:hAnsi="Times New Roman" w:cs="Times New Roman"/>
          <w:sz w:val="28"/>
          <w:szCs w:val="28"/>
        </w:rPr>
        <w:t>контрольных мероприятий, обеспечивают доступ к таким объектам.</w:t>
      </w:r>
    </w:p>
    <w:p w14:paraId="1020A82E" w14:textId="77777777" w:rsidR="00013DAA" w:rsidRPr="003A5A6E" w:rsidRDefault="00D24CA1" w:rsidP="0056001D">
      <w:pPr>
        <w:spacing w:after="0" w:line="360" w:lineRule="exact"/>
        <w:ind w:firstLine="709"/>
        <w:jc w:val="both"/>
        <w:rPr>
          <w:rFonts w:ascii="Times New Roman" w:hAnsi="Times New Roman" w:cs="Times New Roman"/>
          <w:sz w:val="28"/>
          <w:szCs w:val="28"/>
        </w:rPr>
      </w:pPr>
      <w:r w:rsidRPr="00B05693">
        <w:rPr>
          <w:rFonts w:ascii="Times New Roman" w:hAnsi="Times New Roman" w:cs="Times New Roman"/>
          <w:sz w:val="28"/>
          <w:szCs w:val="28"/>
        </w:rPr>
        <w:lastRenderedPageBreak/>
        <w:t>Р</w:t>
      </w:r>
      <w:r w:rsidR="00013DAA" w:rsidRPr="00B05693">
        <w:rPr>
          <w:rFonts w:ascii="Times New Roman" w:hAnsi="Times New Roman" w:cs="Times New Roman"/>
          <w:sz w:val="28"/>
          <w:szCs w:val="28"/>
        </w:rPr>
        <w:t xml:space="preserve">абочей группой </w:t>
      </w:r>
      <w:r w:rsidRPr="00B05693">
        <w:rPr>
          <w:rFonts w:ascii="Times New Roman" w:hAnsi="Times New Roman" w:cs="Times New Roman"/>
          <w:sz w:val="28"/>
          <w:szCs w:val="28"/>
        </w:rPr>
        <w:t xml:space="preserve">дополнительно </w:t>
      </w:r>
      <w:r w:rsidR="00013DAA" w:rsidRPr="00B05693">
        <w:rPr>
          <w:rFonts w:ascii="Times New Roman" w:hAnsi="Times New Roman" w:cs="Times New Roman"/>
          <w:sz w:val="28"/>
          <w:szCs w:val="28"/>
        </w:rPr>
        <w:t xml:space="preserve">может быть </w:t>
      </w:r>
      <w:r w:rsidR="00C86034" w:rsidRPr="00B05693">
        <w:rPr>
          <w:rFonts w:ascii="Times New Roman" w:hAnsi="Times New Roman" w:cs="Times New Roman"/>
          <w:sz w:val="28"/>
          <w:szCs w:val="28"/>
        </w:rPr>
        <w:t>предложено включение</w:t>
      </w:r>
      <w:r w:rsidR="00C86034" w:rsidRPr="003A5A6E">
        <w:rPr>
          <w:rFonts w:ascii="Times New Roman" w:hAnsi="Times New Roman" w:cs="Times New Roman"/>
          <w:sz w:val="28"/>
          <w:szCs w:val="28"/>
        </w:rPr>
        <w:t xml:space="preserve"> в заключение (протокол</w:t>
      </w:r>
      <w:r w:rsidR="00B36576" w:rsidRPr="003A5A6E">
        <w:rPr>
          <w:rFonts w:ascii="Times New Roman" w:hAnsi="Times New Roman" w:cs="Times New Roman"/>
          <w:sz w:val="28"/>
          <w:szCs w:val="28"/>
        </w:rPr>
        <w:t xml:space="preserve">) по итогам контрольного мероприятия по форме согласно приложению № 2 к настоящему порядку и в соответствии с подходами, установленными разделом </w:t>
      </w:r>
      <w:r w:rsidR="00B36576" w:rsidRPr="003A5A6E">
        <w:rPr>
          <w:rFonts w:ascii="Times New Roman" w:hAnsi="Times New Roman" w:cs="Times New Roman"/>
          <w:sz w:val="28"/>
          <w:szCs w:val="28"/>
          <w:lang w:val="en-US"/>
        </w:rPr>
        <w:t>V</w:t>
      </w:r>
      <w:r w:rsidR="00B36576" w:rsidRPr="003A5A6E">
        <w:rPr>
          <w:rFonts w:ascii="Times New Roman" w:hAnsi="Times New Roman" w:cs="Times New Roman"/>
          <w:sz w:val="28"/>
          <w:szCs w:val="28"/>
        </w:rPr>
        <w:t xml:space="preserve"> настоящего порядка (далее – заключение (протокол),</w:t>
      </w:r>
      <w:r w:rsidR="00C86034" w:rsidRPr="003A5A6E">
        <w:rPr>
          <w:rFonts w:ascii="Times New Roman" w:hAnsi="Times New Roman" w:cs="Times New Roman"/>
          <w:sz w:val="28"/>
          <w:szCs w:val="28"/>
        </w:rPr>
        <w:t xml:space="preserve"> информации</w:t>
      </w:r>
      <w:r w:rsidR="00C86034">
        <w:rPr>
          <w:rFonts w:ascii="Times New Roman" w:hAnsi="Times New Roman" w:cs="Times New Roman"/>
          <w:sz w:val="28"/>
          <w:szCs w:val="28"/>
        </w:rPr>
        <w:t xml:space="preserve"> </w:t>
      </w:r>
      <w:r w:rsidR="00013DAA" w:rsidRPr="00013DAA">
        <w:rPr>
          <w:rFonts w:ascii="Times New Roman" w:hAnsi="Times New Roman" w:cs="Times New Roman"/>
          <w:sz w:val="28"/>
          <w:szCs w:val="28"/>
        </w:rPr>
        <w:t>по фактам создания препятствий в проведении контрольного мероприятия</w:t>
      </w:r>
      <w:r>
        <w:rPr>
          <w:rFonts w:ascii="Times New Roman" w:hAnsi="Times New Roman" w:cs="Times New Roman"/>
          <w:sz w:val="28"/>
          <w:szCs w:val="28"/>
        </w:rPr>
        <w:t xml:space="preserve">, а также </w:t>
      </w:r>
      <w:r w:rsidR="00C86034">
        <w:rPr>
          <w:rFonts w:ascii="Times New Roman" w:hAnsi="Times New Roman" w:cs="Times New Roman"/>
          <w:sz w:val="28"/>
          <w:szCs w:val="28"/>
        </w:rPr>
        <w:t xml:space="preserve">информации </w:t>
      </w:r>
      <w:r w:rsidRPr="00D24CA1">
        <w:rPr>
          <w:rFonts w:ascii="Times New Roman" w:hAnsi="Times New Roman" w:cs="Times New Roman"/>
          <w:sz w:val="28"/>
          <w:szCs w:val="28"/>
        </w:rPr>
        <w:t>о невозможности проведения</w:t>
      </w:r>
      <w:r>
        <w:rPr>
          <w:rFonts w:ascii="Times New Roman" w:hAnsi="Times New Roman" w:cs="Times New Roman"/>
          <w:sz w:val="28"/>
          <w:szCs w:val="28"/>
        </w:rPr>
        <w:t xml:space="preserve"> </w:t>
      </w:r>
      <w:r w:rsidRPr="003A5A6E">
        <w:rPr>
          <w:rFonts w:ascii="Times New Roman" w:hAnsi="Times New Roman" w:cs="Times New Roman"/>
          <w:sz w:val="28"/>
          <w:szCs w:val="28"/>
        </w:rPr>
        <w:t>контрольного мероприятия ввиду отсутствия на месте его проведения лица, ответственного за реализацию объекта контрольного мероприятия, либо ввиду отсутствия непосредственного доступа к объекту контрольного мероприятия.</w:t>
      </w:r>
    </w:p>
    <w:p w14:paraId="4FE0A5E1" w14:textId="5DBC167C" w:rsidR="003C7556" w:rsidRPr="00C678F0" w:rsidRDefault="005F6C85" w:rsidP="0056001D">
      <w:pPr>
        <w:pStyle w:val="af9"/>
        <w:tabs>
          <w:tab w:val="left" w:pos="851"/>
        </w:tabs>
        <w:spacing w:line="360" w:lineRule="exact"/>
        <w:ind w:left="0" w:firstLine="709"/>
        <w:contextualSpacing w:val="0"/>
        <w:jc w:val="both"/>
        <w:rPr>
          <w:sz w:val="28"/>
          <w:szCs w:val="28"/>
        </w:rPr>
      </w:pPr>
      <w:r>
        <w:rPr>
          <w:sz w:val="28"/>
          <w:szCs w:val="28"/>
        </w:rPr>
        <w:t>31</w:t>
      </w:r>
      <w:r w:rsidR="00070B1F" w:rsidRPr="00C678F0">
        <w:rPr>
          <w:sz w:val="28"/>
          <w:szCs w:val="28"/>
        </w:rPr>
        <w:t xml:space="preserve">. </w:t>
      </w:r>
      <w:r w:rsidR="006F38D6" w:rsidRPr="00C678F0">
        <w:rPr>
          <w:sz w:val="28"/>
          <w:szCs w:val="28"/>
        </w:rPr>
        <w:t xml:space="preserve">Объекты </w:t>
      </w:r>
      <w:r w:rsidR="006F38D6" w:rsidRPr="00B05693">
        <w:rPr>
          <w:sz w:val="28"/>
          <w:szCs w:val="28"/>
        </w:rPr>
        <w:t>контрольного мероприятия</w:t>
      </w:r>
      <w:r w:rsidR="005C2C8C" w:rsidRPr="00B05693">
        <w:rPr>
          <w:sz w:val="28"/>
          <w:szCs w:val="28"/>
        </w:rPr>
        <w:t xml:space="preserve"> в зависимости от сферы их реализации</w:t>
      </w:r>
      <w:r w:rsidR="006F38D6" w:rsidRPr="00B05693">
        <w:rPr>
          <w:sz w:val="28"/>
          <w:szCs w:val="28"/>
        </w:rPr>
        <w:t xml:space="preserve"> могут</w:t>
      </w:r>
      <w:r w:rsidR="00C81EFA" w:rsidRPr="00B05693">
        <w:rPr>
          <w:sz w:val="28"/>
          <w:szCs w:val="28"/>
        </w:rPr>
        <w:t xml:space="preserve"> </w:t>
      </w:r>
      <w:r w:rsidR="006F38D6" w:rsidRPr="00B05693">
        <w:rPr>
          <w:sz w:val="28"/>
          <w:szCs w:val="28"/>
        </w:rPr>
        <w:t xml:space="preserve">в том числе </w:t>
      </w:r>
      <w:r w:rsidR="00EA1A4D" w:rsidRPr="00B05693">
        <w:rPr>
          <w:sz w:val="28"/>
          <w:szCs w:val="28"/>
        </w:rPr>
        <w:t xml:space="preserve">оцениваться </w:t>
      </w:r>
      <w:r w:rsidR="006F38D6" w:rsidRPr="00B05693">
        <w:rPr>
          <w:sz w:val="28"/>
          <w:szCs w:val="28"/>
        </w:rPr>
        <w:t>на соответс</w:t>
      </w:r>
      <w:r w:rsidR="00E463AB" w:rsidRPr="00B05693">
        <w:rPr>
          <w:sz w:val="28"/>
          <w:szCs w:val="28"/>
        </w:rPr>
        <w:t>твие требованиям, установленным</w:t>
      </w:r>
      <w:r w:rsidR="006F38D6" w:rsidRPr="00B05693">
        <w:rPr>
          <w:sz w:val="28"/>
          <w:szCs w:val="28"/>
        </w:rPr>
        <w:t xml:space="preserve"> </w:t>
      </w:r>
      <w:r w:rsidR="00E463AB" w:rsidRPr="00B05693">
        <w:rPr>
          <w:sz w:val="28"/>
          <w:szCs w:val="28"/>
        </w:rPr>
        <w:t>отраслевыми</w:t>
      </w:r>
      <w:r w:rsidR="00070B1F" w:rsidRPr="00B05693">
        <w:rPr>
          <w:sz w:val="28"/>
          <w:szCs w:val="28"/>
        </w:rPr>
        <w:t xml:space="preserve"> </w:t>
      </w:r>
      <w:r w:rsidR="00F83EE0" w:rsidRPr="00B05693">
        <w:rPr>
          <w:sz w:val="28"/>
          <w:szCs w:val="28"/>
        </w:rPr>
        <w:t>государственными</w:t>
      </w:r>
      <w:r w:rsidR="00F83EE0" w:rsidRPr="00C678F0">
        <w:rPr>
          <w:sz w:val="28"/>
          <w:szCs w:val="28"/>
        </w:rPr>
        <w:t xml:space="preserve"> </w:t>
      </w:r>
      <w:r w:rsidR="00070B1F" w:rsidRPr="00C678F0">
        <w:rPr>
          <w:sz w:val="28"/>
          <w:szCs w:val="28"/>
        </w:rPr>
        <w:t xml:space="preserve">органами и </w:t>
      </w:r>
      <w:r w:rsidR="006F38D6" w:rsidRPr="00C678F0">
        <w:rPr>
          <w:sz w:val="28"/>
          <w:szCs w:val="28"/>
        </w:rPr>
        <w:t>организациями</w:t>
      </w:r>
      <w:r w:rsidR="00F83EE0" w:rsidRPr="00C678F0">
        <w:rPr>
          <w:sz w:val="28"/>
          <w:szCs w:val="28"/>
        </w:rPr>
        <w:t>, иными органами и организациями</w:t>
      </w:r>
      <w:r w:rsidR="00051A79" w:rsidRPr="00C678F0">
        <w:rPr>
          <w:sz w:val="28"/>
          <w:szCs w:val="28"/>
        </w:rPr>
        <w:t xml:space="preserve">, исключительно </w:t>
      </w:r>
      <w:r w:rsidR="00E10226" w:rsidRPr="00C678F0">
        <w:rPr>
          <w:sz w:val="28"/>
          <w:szCs w:val="28"/>
        </w:rPr>
        <w:t xml:space="preserve">представителями таких органов </w:t>
      </w:r>
      <w:r w:rsidR="00051A79" w:rsidRPr="00C678F0">
        <w:rPr>
          <w:sz w:val="28"/>
          <w:szCs w:val="28"/>
        </w:rPr>
        <w:t xml:space="preserve">в случае </w:t>
      </w:r>
      <w:r w:rsidR="00E10226" w:rsidRPr="00C678F0">
        <w:rPr>
          <w:sz w:val="28"/>
          <w:szCs w:val="28"/>
        </w:rPr>
        <w:t xml:space="preserve">их </w:t>
      </w:r>
      <w:r w:rsidR="00051A79" w:rsidRPr="00C678F0">
        <w:rPr>
          <w:sz w:val="28"/>
          <w:szCs w:val="28"/>
        </w:rPr>
        <w:t>привлечения</w:t>
      </w:r>
      <w:r w:rsidR="00E10226" w:rsidRPr="00C678F0">
        <w:rPr>
          <w:sz w:val="28"/>
          <w:szCs w:val="28"/>
        </w:rPr>
        <w:t xml:space="preserve"> к проведению контрольного мероприятия</w:t>
      </w:r>
      <w:r w:rsidR="00051A79" w:rsidRPr="00C678F0">
        <w:rPr>
          <w:sz w:val="28"/>
          <w:szCs w:val="28"/>
        </w:rPr>
        <w:t>, а также при наличии необходимости осуществления указанных действий</w:t>
      </w:r>
      <w:r w:rsidR="00F83EE0" w:rsidRPr="00C678F0">
        <w:rPr>
          <w:sz w:val="28"/>
          <w:szCs w:val="28"/>
        </w:rPr>
        <w:t>.</w:t>
      </w:r>
    </w:p>
    <w:p w14:paraId="78489947" w14:textId="77777777" w:rsidR="008A2F99" w:rsidRPr="00722FDF" w:rsidRDefault="005F6C85" w:rsidP="0056001D">
      <w:pPr>
        <w:pStyle w:val="af9"/>
        <w:tabs>
          <w:tab w:val="left" w:pos="851"/>
        </w:tabs>
        <w:spacing w:line="360" w:lineRule="exact"/>
        <w:ind w:left="0" w:firstLine="709"/>
        <w:contextualSpacing w:val="0"/>
        <w:jc w:val="both"/>
        <w:rPr>
          <w:sz w:val="28"/>
          <w:szCs w:val="28"/>
        </w:rPr>
      </w:pPr>
      <w:r>
        <w:rPr>
          <w:sz w:val="28"/>
          <w:szCs w:val="28"/>
        </w:rPr>
        <w:t>32</w:t>
      </w:r>
      <w:r w:rsidR="008A2F99" w:rsidRPr="00C678F0">
        <w:rPr>
          <w:sz w:val="28"/>
          <w:szCs w:val="28"/>
        </w:rPr>
        <w:t xml:space="preserve">. Участник рабочей группы в течение 1 рабочего дня с </w:t>
      </w:r>
      <w:r w:rsidR="00FD6A9F" w:rsidRPr="00C678F0">
        <w:rPr>
          <w:sz w:val="28"/>
          <w:szCs w:val="28"/>
        </w:rPr>
        <w:t xml:space="preserve">даты </w:t>
      </w:r>
      <w:r w:rsidR="008A2F99" w:rsidRPr="00C678F0">
        <w:rPr>
          <w:sz w:val="28"/>
          <w:szCs w:val="28"/>
        </w:rPr>
        <w:t>окончания контрольного мероприятия</w:t>
      </w:r>
      <w:r w:rsidR="008A2F99" w:rsidRPr="00C678F0">
        <w:rPr>
          <w:spacing w:val="1"/>
          <w:sz w:val="28"/>
          <w:szCs w:val="28"/>
        </w:rPr>
        <w:t xml:space="preserve"> </w:t>
      </w:r>
      <w:r w:rsidR="00B36576" w:rsidRPr="00C678F0">
        <w:rPr>
          <w:spacing w:val="1"/>
          <w:sz w:val="28"/>
          <w:szCs w:val="28"/>
        </w:rPr>
        <w:t xml:space="preserve">может </w:t>
      </w:r>
      <w:r w:rsidR="00B36576" w:rsidRPr="00C678F0">
        <w:rPr>
          <w:sz w:val="28"/>
          <w:szCs w:val="28"/>
        </w:rPr>
        <w:t>направить</w:t>
      </w:r>
      <w:r w:rsidR="008A2F99" w:rsidRPr="00C678F0">
        <w:rPr>
          <w:spacing w:val="1"/>
          <w:sz w:val="28"/>
          <w:szCs w:val="28"/>
        </w:rPr>
        <w:t xml:space="preserve"> </w:t>
      </w:r>
      <w:r w:rsidR="008A2F99" w:rsidRPr="00C678F0">
        <w:rPr>
          <w:sz w:val="28"/>
          <w:szCs w:val="28"/>
        </w:rPr>
        <w:t>предложения</w:t>
      </w:r>
      <w:r w:rsidR="008A2F99" w:rsidRPr="00C678F0">
        <w:rPr>
          <w:spacing w:val="1"/>
          <w:sz w:val="28"/>
          <w:szCs w:val="28"/>
        </w:rPr>
        <w:t xml:space="preserve"> </w:t>
      </w:r>
      <w:r w:rsidR="008A2F99" w:rsidRPr="00C678F0">
        <w:rPr>
          <w:sz w:val="28"/>
          <w:szCs w:val="28"/>
        </w:rPr>
        <w:t>для</w:t>
      </w:r>
      <w:r w:rsidR="008A2F99" w:rsidRPr="00C678F0">
        <w:rPr>
          <w:spacing w:val="-67"/>
          <w:sz w:val="28"/>
          <w:szCs w:val="28"/>
        </w:rPr>
        <w:t xml:space="preserve"> </w:t>
      </w:r>
      <w:r w:rsidR="008A2F99" w:rsidRPr="00C678F0">
        <w:rPr>
          <w:sz w:val="28"/>
          <w:szCs w:val="28"/>
        </w:rPr>
        <w:t>включения</w:t>
      </w:r>
      <w:r w:rsidR="008A2F99" w:rsidRPr="00C678F0">
        <w:rPr>
          <w:spacing w:val="1"/>
          <w:sz w:val="28"/>
          <w:szCs w:val="28"/>
        </w:rPr>
        <w:t xml:space="preserve"> </w:t>
      </w:r>
      <w:r w:rsidR="008A2F99" w:rsidRPr="00C678F0">
        <w:rPr>
          <w:sz w:val="28"/>
          <w:szCs w:val="28"/>
        </w:rPr>
        <w:t>в</w:t>
      </w:r>
      <w:r w:rsidR="008A2F99" w:rsidRPr="00C678F0">
        <w:rPr>
          <w:spacing w:val="1"/>
          <w:sz w:val="28"/>
          <w:szCs w:val="28"/>
        </w:rPr>
        <w:t xml:space="preserve"> </w:t>
      </w:r>
      <w:r w:rsidR="00C86034" w:rsidRPr="00C678F0">
        <w:rPr>
          <w:spacing w:val="1"/>
          <w:sz w:val="28"/>
          <w:szCs w:val="28"/>
        </w:rPr>
        <w:t>заключение (протокол)</w:t>
      </w:r>
      <w:r w:rsidR="008A2F99" w:rsidRPr="00C678F0">
        <w:rPr>
          <w:spacing w:val="1"/>
          <w:sz w:val="28"/>
          <w:szCs w:val="28"/>
        </w:rPr>
        <w:t xml:space="preserve"> </w:t>
      </w:r>
      <w:r w:rsidR="008A2F99" w:rsidRPr="00C678F0">
        <w:rPr>
          <w:sz w:val="28"/>
          <w:szCs w:val="28"/>
        </w:rPr>
        <w:t>(при</w:t>
      </w:r>
      <w:r w:rsidR="008A2F99" w:rsidRPr="00C678F0">
        <w:rPr>
          <w:spacing w:val="1"/>
          <w:sz w:val="28"/>
          <w:szCs w:val="28"/>
        </w:rPr>
        <w:t xml:space="preserve"> </w:t>
      </w:r>
      <w:r w:rsidR="008A2F99" w:rsidRPr="00C678F0">
        <w:rPr>
          <w:sz w:val="28"/>
          <w:szCs w:val="28"/>
        </w:rPr>
        <w:t>их</w:t>
      </w:r>
      <w:r w:rsidR="008A2F99" w:rsidRPr="00C678F0">
        <w:rPr>
          <w:spacing w:val="1"/>
          <w:sz w:val="28"/>
          <w:szCs w:val="28"/>
        </w:rPr>
        <w:t xml:space="preserve"> </w:t>
      </w:r>
      <w:r w:rsidR="008A2F99" w:rsidRPr="00C678F0">
        <w:rPr>
          <w:sz w:val="28"/>
          <w:szCs w:val="28"/>
        </w:rPr>
        <w:t>наличии</w:t>
      </w:r>
      <w:r w:rsidR="00BA62A1" w:rsidRPr="00C678F0">
        <w:rPr>
          <w:sz w:val="28"/>
          <w:szCs w:val="28"/>
        </w:rPr>
        <w:t xml:space="preserve">, </w:t>
      </w:r>
      <w:r w:rsidR="006257C0" w:rsidRPr="00C678F0">
        <w:rPr>
          <w:sz w:val="28"/>
          <w:szCs w:val="28"/>
        </w:rPr>
        <w:t>в случае если они не были зафиксированы непосредственно на месте проведения контрольного мероприятия</w:t>
      </w:r>
      <w:r w:rsidR="008A2F99" w:rsidRPr="00C678F0">
        <w:rPr>
          <w:sz w:val="28"/>
          <w:szCs w:val="28"/>
        </w:rPr>
        <w:t>)</w:t>
      </w:r>
      <w:r w:rsidR="008A2F99" w:rsidRPr="00C678F0">
        <w:rPr>
          <w:spacing w:val="1"/>
          <w:sz w:val="28"/>
          <w:szCs w:val="28"/>
        </w:rPr>
        <w:t xml:space="preserve"> </w:t>
      </w:r>
      <w:r w:rsidR="008A2F99" w:rsidRPr="00C678F0">
        <w:rPr>
          <w:sz w:val="28"/>
          <w:szCs w:val="28"/>
        </w:rPr>
        <w:t>в адрес руководителя контрольного</w:t>
      </w:r>
      <w:r w:rsidR="008A2F99" w:rsidRPr="00722FDF">
        <w:rPr>
          <w:sz w:val="28"/>
          <w:szCs w:val="28"/>
        </w:rPr>
        <w:t xml:space="preserve"> мероприятия. Предложения могут быть направлены</w:t>
      </w:r>
      <w:r w:rsidR="00844CFD" w:rsidRPr="00722FDF">
        <w:rPr>
          <w:sz w:val="28"/>
          <w:szCs w:val="28"/>
        </w:rPr>
        <w:t xml:space="preserve"> </w:t>
      </w:r>
      <w:r w:rsidR="000F2386">
        <w:rPr>
          <w:snapToGrid w:val="0"/>
          <w:sz w:val="28"/>
          <w:szCs w:val="28"/>
        </w:rPr>
        <w:t xml:space="preserve">посредством каналов коммуникации, установленных в пункте </w:t>
      </w:r>
      <w:r w:rsidR="003C7556">
        <w:rPr>
          <w:snapToGrid w:val="0"/>
          <w:sz w:val="28"/>
          <w:szCs w:val="28"/>
        </w:rPr>
        <w:t>9</w:t>
      </w:r>
      <w:r w:rsidR="000F2386">
        <w:rPr>
          <w:snapToGrid w:val="0"/>
          <w:sz w:val="28"/>
          <w:szCs w:val="28"/>
        </w:rPr>
        <w:t xml:space="preserve"> настоящего порядка.</w:t>
      </w:r>
    </w:p>
    <w:p w14:paraId="142D3241" w14:textId="77777777" w:rsidR="00CB03DF" w:rsidRDefault="005F6C85" w:rsidP="0056001D">
      <w:pPr>
        <w:widowControl w:val="0"/>
        <w:tabs>
          <w:tab w:val="left" w:pos="851"/>
        </w:tabs>
        <w:spacing w:after="0" w:line="360" w:lineRule="exact"/>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33</w:t>
      </w:r>
      <w:r w:rsidR="00CB03DF" w:rsidRPr="00722FDF">
        <w:rPr>
          <w:rFonts w:ascii="Times New Roman" w:hAnsi="Times New Roman" w:cs="Times New Roman"/>
          <w:snapToGrid w:val="0"/>
          <w:sz w:val="28"/>
          <w:szCs w:val="28"/>
        </w:rPr>
        <w:t>. Если в</w:t>
      </w:r>
      <w:r w:rsidR="00CB03DF" w:rsidRPr="009455C3">
        <w:rPr>
          <w:rFonts w:ascii="Times New Roman" w:hAnsi="Times New Roman" w:cs="Times New Roman"/>
          <w:snapToGrid w:val="0"/>
          <w:sz w:val="28"/>
          <w:szCs w:val="28"/>
        </w:rPr>
        <w:t xml:space="preserve"> ходе контрольного мероприятия</w:t>
      </w:r>
      <w:r w:rsidR="00CB03DF" w:rsidRPr="009455C3">
        <w:rPr>
          <w:rFonts w:ascii="Times New Roman" w:hAnsi="Times New Roman" w:cs="Times New Roman"/>
          <w:sz w:val="28"/>
          <w:szCs w:val="28"/>
        </w:rPr>
        <w:t xml:space="preserve"> </w:t>
      </w:r>
      <w:r w:rsidR="00CB03DF" w:rsidRPr="009455C3">
        <w:rPr>
          <w:rFonts w:ascii="Times New Roman" w:hAnsi="Times New Roman" w:cs="Times New Roman"/>
          <w:snapToGrid w:val="0"/>
          <w:sz w:val="28"/>
          <w:szCs w:val="28"/>
        </w:rPr>
        <w:t xml:space="preserve">установлено, что </w:t>
      </w:r>
      <w:r w:rsidR="00CB03DF">
        <w:rPr>
          <w:rFonts w:ascii="Times New Roman" w:hAnsi="Times New Roman" w:cs="Times New Roman"/>
          <w:snapToGrid w:val="0"/>
          <w:sz w:val="28"/>
          <w:szCs w:val="28"/>
        </w:rPr>
        <w:t xml:space="preserve">в отношении </w:t>
      </w:r>
      <w:r w:rsidR="00CB03DF" w:rsidRPr="009455C3">
        <w:rPr>
          <w:rFonts w:ascii="Times New Roman" w:hAnsi="Times New Roman" w:cs="Times New Roman"/>
          <w:snapToGrid w:val="0"/>
          <w:sz w:val="28"/>
          <w:szCs w:val="28"/>
        </w:rPr>
        <w:t>объект</w:t>
      </w:r>
      <w:r w:rsidR="00CB03DF">
        <w:rPr>
          <w:rFonts w:ascii="Times New Roman" w:hAnsi="Times New Roman" w:cs="Times New Roman"/>
          <w:snapToGrid w:val="0"/>
          <w:sz w:val="28"/>
          <w:szCs w:val="28"/>
        </w:rPr>
        <w:t>а</w:t>
      </w:r>
      <w:r w:rsidR="00CB03DF" w:rsidRPr="009455C3">
        <w:rPr>
          <w:rFonts w:ascii="Times New Roman" w:hAnsi="Times New Roman" w:cs="Times New Roman"/>
          <w:snapToGrid w:val="0"/>
          <w:sz w:val="28"/>
          <w:szCs w:val="28"/>
        </w:rPr>
        <w:t xml:space="preserve"> конт</w:t>
      </w:r>
      <w:r w:rsidR="00CB03DF">
        <w:rPr>
          <w:rFonts w:ascii="Times New Roman" w:hAnsi="Times New Roman" w:cs="Times New Roman"/>
          <w:snapToGrid w:val="0"/>
          <w:sz w:val="28"/>
          <w:szCs w:val="28"/>
        </w:rPr>
        <w:t xml:space="preserve">рольного </w:t>
      </w:r>
      <w:r w:rsidR="00CB03DF" w:rsidRPr="000161D5">
        <w:rPr>
          <w:rFonts w:ascii="Times New Roman" w:hAnsi="Times New Roman" w:cs="Times New Roman"/>
          <w:snapToGrid w:val="0"/>
          <w:sz w:val="28"/>
          <w:szCs w:val="28"/>
        </w:rPr>
        <w:t xml:space="preserve">мероприятия не выполнены какие-либо поручения (предложения, рекомендации), которые </w:t>
      </w:r>
      <w:r w:rsidR="002542CF" w:rsidRPr="000161D5">
        <w:rPr>
          <w:rFonts w:ascii="Times New Roman" w:hAnsi="Times New Roman" w:cs="Times New Roman"/>
          <w:snapToGrid w:val="0"/>
          <w:sz w:val="28"/>
          <w:szCs w:val="28"/>
        </w:rPr>
        <w:t xml:space="preserve">являлись </w:t>
      </w:r>
      <w:r w:rsidR="00CB03DF" w:rsidRPr="000161D5">
        <w:rPr>
          <w:rFonts w:ascii="Times New Roman" w:hAnsi="Times New Roman" w:cs="Times New Roman"/>
          <w:snapToGrid w:val="0"/>
          <w:sz w:val="28"/>
          <w:szCs w:val="28"/>
        </w:rPr>
        <w:t>результатам</w:t>
      </w:r>
      <w:r w:rsidR="005D2516" w:rsidRPr="000161D5">
        <w:rPr>
          <w:rFonts w:ascii="Times New Roman" w:hAnsi="Times New Roman" w:cs="Times New Roman"/>
          <w:snapToGrid w:val="0"/>
          <w:sz w:val="28"/>
          <w:szCs w:val="28"/>
        </w:rPr>
        <w:t>и</w:t>
      </w:r>
      <w:r w:rsidR="00CB03DF" w:rsidRPr="000161D5">
        <w:rPr>
          <w:rFonts w:ascii="Times New Roman" w:hAnsi="Times New Roman" w:cs="Times New Roman"/>
          <w:snapToGrid w:val="0"/>
          <w:sz w:val="28"/>
          <w:szCs w:val="28"/>
        </w:rPr>
        <w:t xml:space="preserve"> предшествующего контрольного мероприятия проектного офиса Правительства Российской Федерации, проведенного на </w:t>
      </w:r>
      <w:r w:rsidR="00C20A0B" w:rsidRPr="000161D5">
        <w:rPr>
          <w:rFonts w:ascii="Times New Roman" w:hAnsi="Times New Roman" w:cs="Times New Roman"/>
          <w:snapToGrid w:val="0"/>
          <w:sz w:val="28"/>
          <w:szCs w:val="28"/>
        </w:rPr>
        <w:t xml:space="preserve">данном </w:t>
      </w:r>
      <w:r w:rsidR="00CB03DF" w:rsidRPr="000161D5">
        <w:rPr>
          <w:rFonts w:ascii="Times New Roman" w:hAnsi="Times New Roman" w:cs="Times New Roman"/>
          <w:snapToGrid w:val="0"/>
          <w:sz w:val="28"/>
          <w:szCs w:val="28"/>
        </w:rPr>
        <w:t>объекте</w:t>
      </w:r>
      <w:r w:rsidR="008324AA" w:rsidRPr="000161D5">
        <w:rPr>
          <w:rFonts w:ascii="Times New Roman" w:hAnsi="Times New Roman" w:cs="Times New Roman"/>
          <w:snapToGrid w:val="0"/>
          <w:sz w:val="28"/>
          <w:szCs w:val="28"/>
        </w:rPr>
        <w:t xml:space="preserve"> контрольного</w:t>
      </w:r>
      <w:r w:rsidR="008324AA">
        <w:rPr>
          <w:rFonts w:ascii="Times New Roman" w:hAnsi="Times New Roman" w:cs="Times New Roman"/>
          <w:snapToGrid w:val="0"/>
          <w:sz w:val="28"/>
          <w:szCs w:val="28"/>
        </w:rPr>
        <w:t xml:space="preserve"> мероприятия</w:t>
      </w:r>
      <w:r w:rsidR="00CB03DF" w:rsidRPr="009455C3">
        <w:rPr>
          <w:rFonts w:ascii="Times New Roman" w:hAnsi="Times New Roman" w:cs="Times New Roman"/>
          <w:snapToGrid w:val="0"/>
          <w:sz w:val="28"/>
          <w:szCs w:val="28"/>
        </w:rPr>
        <w:t xml:space="preserve">, данный факт </w:t>
      </w:r>
      <w:r w:rsidR="00CB03DF">
        <w:rPr>
          <w:rFonts w:ascii="Times New Roman" w:hAnsi="Times New Roman" w:cs="Times New Roman"/>
          <w:snapToGrid w:val="0"/>
          <w:sz w:val="28"/>
          <w:szCs w:val="28"/>
        </w:rPr>
        <w:t>от</w:t>
      </w:r>
      <w:r w:rsidR="003E78DA">
        <w:rPr>
          <w:rFonts w:ascii="Times New Roman" w:hAnsi="Times New Roman" w:cs="Times New Roman"/>
          <w:snapToGrid w:val="0"/>
          <w:sz w:val="28"/>
          <w:szCs w:val="28"/>
        </w:rPr>
        <w:t>р</w:t>
      </w:r>
      <w:r w:rsidR="00CB03DF">
        <w:rPr>
          <w:rFonts w:ascii="Times New Roman" w:hAnsi="Times New Roman" w:cs="Times New Roman"/>
          <w:snapToGrid w:val="0"/>
          <w:sz w:val="28"/>
          <w:szCs w:val="28"/>
        </w:rPr>
        <w:t>ажается</w:t>
      </w:r>
      <w:r w:rsidR="00CB03DF" w:rsidRPr="009455C3">
        <w:rPr>
          <w:rFonts w:ascii="Times New Roman" w:hAnsi="Times New Roman" w:cs="Times New Roman"/>
          <w:snapToGrid w:val="0"/>
          <w:sz w:val="28"/>
          <w:szCs w:val="28"/>
        </w:rPr>
        <w:t xml:space="preserve"> в </w:t>
      </w:r>
      <w:r w:rsidR="00C86034">
        <w:rPr>
          <w:rFonts w:ascii="Times New Roman" w:hAnsi="Times New Roman" w:cs="Times New Roman"/>
          <w:snapToGrid w:val="0"/>
          <w:sz w:val="28"/>
          <w:szCs w:val="28"/>
        </w:rPr>
        <w:t>заключении (протоколе)</w:t>
      </w:r>
      <w:r w:rsidR="00CB03DF" w:rsidRPr="009455C3">
        <w:rPr>
          <w:rFonts w:ascii="Times New Roman" w:hAnsi="Times New Roman" w:cs="Times New Roman"/>
          <w:snapToGrid w:val="0"/>
          <w:sz w:val="28"/>
          <w:szCs w:val="28"/>
        </w:rPr>
        <w:t xml:space="preserve"> с указанием причин их невыполнения. </w:t>
      </w:r>
    </w:p>
    <w:p w14:paraId="24EDAC06" w14:textId="77777777" w:rsidR="0044506C" w:rsidRPr="009455C3" w:rsidRDefault="0044506C" w:rsidP="0056001D">
      <w:pPr>
        <w:widowControl w:val="0"/>
        <w:tabs>
          <w:tab w:val="left" w:pos="851"/>
        </w:tabs>
        <w:spacing w:after="0" w:line="360" w:lineRule="exact"/>
        <w:ind w:firstLine="709"/>
        <w:jc w:val="both"/>
        <w:rPr>
          <w:rFonts w:ascii="Times New Roman" w:hAnsi="Times New Roman" w:cs="Times New Roman"/>
          <w:snapToGrid w:val="0"/>
          <w:sz w:val="28"/>
          <w:szCs w:val="28"/>
        </w:rPr>
      </w:pPr>
    </w:p>
    <w:p w14:paraId="4CED35CD" w14:textId="77777777" w:rsidR="00CA216D" w:rsidRPr="009455C3" w:rsidRDefault="00554DA9" w:rsidP="001C05E5">
      <w:pPr>
        <w:pStyle w:val="1"/>
        <w:rPr>
          <w:rFonts w:cs="Times New Roman"/>
          <w:b w:val="0"/>
          <w:szCs w:val="28"/>
          <w:highlight w:val="green"/>
        </w:rPr>
      </w:pPr>
      <w:r w:rsidRPr="009455C3">
        <w:rPr>
          <w:rFonts w:cs="Times New Roman"/>
          <w:b w:val="0"/>
          <w:szCs w:val="28"/>
        </w:rPr>
        <w:t xml:space="preserve">V. </w:t>
      </w:r>
      <w:r w:rsidR="009576AA" w:rsidRPr="009455C3">
        <w:rPr>
          <w:rFonts w:cs="Times New Roman"/>
          <w:b w:val="0"/>
          <w:szCs w:val="28"/>
        </w:rPr>
        <w:t>Подведение итогов</w:t>
      </w:r>
      <w:r w:rsidR="00CA216D" w:rsidRPr="009455C3">
        <w:rPr>
          <w:rFonts w:cs="Times New Roman"/>
          <w:b w:val="0"/>
          <w:szCs w:val="28"/>
        </w:rPr>
        <w:t xml:space="preserve"> контрольного мероприятия</w:t>
      </w:r>
    </w:p>
    <w:p w14:paraId="4335C839" w14:textId="77777777" w:rsidR="00B35AA3" w:rsidRPr="009455C3" w:rsidRDefault="00B35AA3" w:rsidP="0056001D">
      <w:pPr>
        <w:spacing w:after="0"/>
        <w:ind w:firstLine="709"/>
        <w:jc w:val="both"/>
        <w:rPr>
          <w:rFonts w:ascii="Times New Roman" w:hAnsi="Times New Roman" w:cs="Times New Roman"/>
          <w:sz w:val="28"/>
          <w:szCs w:val="28"/>
          <w:highlight w:val="green"/>
          <w:lang w:eastAsia="ru-RU"/>
        </w:rPr>
      </w:pPr>
    </w:p>
    <w:p w14:paraId="014F08E1" w14:textId="77777777" w:rsidR="00EB2E3D" w:rsidRDefault="005F6C85" w:rsidP="0056001D">
      <w:pPr>
        <w:pStyle w:val="afe"/>
        <w:tabs>
          <w:tab w:val="left" w:pos="851"/>
        </w:tabs>
        <w:spacing w:after="0" w:line="360" w:lineRule="exact"/>
        <w:ind w:left="0" w:firstLine="709"/>
        <w:jc w:val="both"/>
        <w:rPr>
          <w:sz w:val="28"/>
          <w:szCs w:val="28"/>
        </w:rPr>
      </w:pPr>
      <w:r>
        <w:rPr>
          <w:spacing w:val="-2"/>
          <w:sz w:val="28"/>
          <w:szCs w:val="28"/>
        </w:rPr>
        <w:t>34</w:t>
      </w:r>
      <w:r w:rsidR="00554DA9" w:rsidRPr="009455C3">
        <w:rPr>
          <w:spacing w:val="-2"/>
          <w:sz w:val="28"/>
          <w:szCs w:val="28"/>
        </w:rPr>
        <w:t xml:space="preserve">. </w:t>
      </w:r>
      <w:r w:rsidR="00814888">
        <w:rPr>
          <w:spacing w:val="-2"/>
          <w:sz w:val="28"/>
          <w:szCs w:val="28"/>
        </w:rPr>
        <w:t xml:space="preserve">По итогам </w:t>
      </w:r>
      <w:r w:rsidR="00B35AA3" w:rsidRPr="00722FDF">
        <w:rPr>
          <w:sz w:val="28"/>
          <w:szCs w:val="28"/>
        </w:rPr>
        <w:t xml:space="preserve">контрольного мероприятия </w:t>
      </w:r>
      <w:r w:rsidR="00EB2E3D" w:rsidRPr="00650CE0">
        <w:rPr>
          <w:sz w:val="28"/>
          <w:szCs w:val="28"/>
        </w:rPr>
        <w:t xml:space="preserve">в течение </w:t>
      </w:r>
      <w:r w:rsidR="00650CE0" w:rsidRPr="00650CE0">
        <w:rPr>
          <w:sz w:val="28"/>
          <w:szCs w:val="28"/>
        </w:rPr>
        <w:t>10</w:t>
      </w:r>
      <w:r w:rsidR="00C86034">
        <w:rPr>
          <w:sz w:val="28"/>
          <w:szCs w:val="28"/>
        </w:rPr>
        <w:t xml:space="preserve"> рабочих дней с даты</w:t>
      </w:r>
      <w:r w:rsidR="00EB2E3D" w:rsidRPr="00650CE0">
        <w:rPr>
          <w:sz w:val="28"/>
          <w:szCs w:val="28"/>
        </w:rPr>
        <w:t xml:space="preserve"> окончания контрольного мероприятия</w:t>
      </w:r>
      <w:r w:rsidR="00EB2E3D" w:rsidRPr="00722FDF">
        <w:rPr>
          <w:sz w:val="28"/>
          <w:szCs w:val="28"/>
        </w:rPr>
        <w:t xml:space="preserve"> </w:t>
      </w:r>
      <w:r w:rsidR="00BC3FB5">
        <w:rPr>
          <w:sz w:val="28"/>
          <w:szCs w:val="28"/>
        </w:rPr>
        <w:t>руководителем контрольного мероприятия формируется</w:t>
      </w:r>
      <w:r w:rsidR="00B36576">
        <w:rPr>
          <w:sz w:val="28"/>
          <w:szCs w:val="28"/>
        </w:rPr>
        <w:t xml:space="preserve"> заключение</w:t>
      </w:r>
      <w:r w:rsidR="00BC3FB5">
        <w:rPr>
          <w:sz w:val="28"/>
          <w:szCs w:val="28"/>
        </w:rPr>
        <w:t xml:space="preserve"> </w:t>
      </w:r>
      <w:r w:rsidR="00B36576">
        <w:rPr>
          <w:sz w:val="28"/>
          <w:szCs w:val="28"/>
        </w:rPr>
        <w:t>(</w:t>
      </w:r>
      <w:r w:rsidR="00BC3FB5">
        <w:rPr>
          <w:sz w:val="28"/>
          <w:szCs w:val="28"/>
        </w:rPr>
        <w:t>протокол</w:t>
      </w:r>
      <w:r w:rsidR="00B36576">
        <w:rPr>
          <w:sz w:val="28"/>
          <w:szCs w:val="28"/>
        </w:rPr>
        <w:t>)</w:t>
      </w:r>
      <w:r w:rsidR="00EB2E3D">
        <w:rPr>
          <w:sz w:val="28"/>
          <w:szCs w:val="28"/>
        </w:rPr>
        <w:t>.</w:t>
      </w:r>
    </w:p>
    <w:p w14:paraId="50144EDE" w14:textId="77777777" w:rsidR="00B35AA3" w:rsidRPr="00BD7D76" w:rsidRDefault="00EB2E3D" w:rsidP="0056001D">
      <w:pPr>
        <w:pStyle w:val="afe"/>
        <w:tabs>
          <w:tab w:val="left" w:pos="851"/>
        </w:tabs>
        <w:spacing w:after="0" w:line="360" w:lineRule="exact"/>
        <w:ind w:left="0" w:firstLine="709"/>
        <w:jc w:val="both"/>
        <w:rPr>
          <w:sz w:val="28"/>
          <w:szCs w:val="28"/>
        </w:rPr>
      </w:pPr>
      <w:r>
        <w:rPr>
          <w:sz w:val="28"/>
          <w:szCs w:val="28"/>
        </w:rPr>
        <w:t xml:space="preserve">В </w:t>
      </w:r>
      <w:r w:rsidR="00341834">
        <w:rPr>
          <w:sz w:val="28"/>
          <w:szCs w:val="28"/>
        </w:rPr>
        <w:t>заключени</w:t>
      </w:r>
      <w:r w:rsidR="00E10226">
        <w:rPr>
          <w:sz w:val="28"/>
          <w:szCs w:val="28"/>
        </w:rPr>
        <w:t>и</w:t>
      </w:r>
      <w:r w:rsidR="00341834">
        <w:rPr>
          <w:sz w:val="28"/>
          <w:szCs w:val="28"/>
        </w:rPr>
        <w:t xml:space="preserve"> (протокол</w:t>
      </w:r>
      <w:r w:rsidR="00E10226">
        <w:rPr>
          <w:sz w:val="28"/>
          <w:szCs w:val="28"/>
        </w:rPr>
        <w:t>е</w:t>
      </w:r>
      <w:r w:rsidR="00341834">
        <w:rPr>
          <w:sz w:val="28"/>
          <w:szCs w:val="28"/>
        </w:rPr>
        <w:t xml:space="preserve">) </w:t>
      </w:r>
      <w:r w:rsidR="00ED30FF">
        <w:rPr>
          <w:sz w:val="28"/>
          <w:szCs w:val="28"/>
        </w:rPr>
        <w:t xml:space="preserve">излагается информация </w:t>
      </w:r>
      <w:r w:rsidR="00E10226" w:rsidRPr="00436A84">
        <w:rPr>
          <w:sz w:val="28"/>
          <w:szCs w:val="28"/>
        </w:rPr>
        <w:t>о проделанной работе</w:t>
      </w:r>
      <w:r w:rsidR="00B35AA3" w:rsidRPr="009455C3">
        <w:rPr>
          <w:sz w:val="28"/>
          <w:szCs w:val="28"/>
        </w:rPr>
        <w:t xml:space="preserve">, </w:t>
      </w:r>
      <w:r w:rsidR="005D2516" w:rsidRPr="007C5572">
        <w:rPr>
          <w:sz w:val="28"/>
          <w:szCs w:val="28"/>
        </w:rPr>
        <w:t>итоги контрольного мероприятия с</w:t>
      </w:r>
      <w:r w:rsidR="005D2516">
        <w:rPr>
          <w:sz w:val="28"/>
          <w:szCs w:val="28"/>
        </w:rPr>
        <w:t xml:space="preserve"> </w:t>
      </w:r>
      <w:r w:rsidR="005D2516" w:rsidRPr="007C5572">
        <w:rPr>
          <w:sz w:val="28"/>
          <w:szCs w:val="28"/>
        </w:rPr>
        <w:t>указанием выявленных ключевых проблем</w:t>
      </w:r>
      <w:r w:rsidR="008324AA">
        <w:rPr>
          <w:sz w:val="28"/>
          <w:szCs w:val="28"/>
        </w:rPr>
        <w:t xml:space="preserve">, </w:t>
      </w:r>
      <w:r w:rsidR="008324AA" w:rsidRPr="00341834">
        <w:rPr>
          <w:sz w:val="28"/>
        </w:rPr>
        <w:t xml:space="preserve">рисков, связанных с </w:t>
      </w:r>
      <w:r w:rsidR="00BD7D76">
        <w:rPr>
          <w:sz w:val="28"/>
        </w:rPr>
        <w:t>ключевой проблемой</w:t>
      </w:r>
      <w:r w:rsidR="008324AA" w:rsidRPr="00341834">
        <w:rPr>
          <w:sz w:val="28"/>
        </w:rPr>
        <w:t>,</w:t>
      </w:r>
      <w:r w:rsidR="008324AA" w:rsidRPr="009455C3">
        <w:rPr>
          <w:sz w:val="28"/>
          <w:szCs w:val="28"/>
        </w:rPr>
        <w:t xml:space="preserve"> </w:t>
      </w:r>
      <w:r w:rsidR="005D2516">
        <w:rPr>
          <w:sz w:val="28"/>
          <w:szCs w:val="28"/>
        </w:rPr>
        <w:t>(далее</w:t>
      </w:r>
      <w:r w:rsidR="00D176C7">
        <w:rPr>
          <w:sz w:val="28"/>
          <w:szCs w:val="28"/>
        </w:rPr>
        <w:t xml:space="preserve"> –</w:t>
      </w:r>
      <w:r w:rsidR="005D2516">
        <w:rPr>
          <w:sz w:val="28"/>
          <w:szCs w:val="28"/>
        </w:rPr>
        <w:t xml:space="preserve"> </w:t>
      </w:r>
      <w:r w:rsidR="00B35AA3" w:rsidRPr="009455C3">
        <w:rPr>
          <w:sz w:val="28"/>
          <w:szCs w:val="28"/>
        </w:rPr>
        <w:t>выводы</w:t>
      </w:r>
      <w:r w:rsidRPr="00D75DB0">
        <w:rPr>
          <w:sz w:val="28"/>
          <w:szCs w:val="28"/>
        </w:rPr>
        <w:t>)</w:t>
      </w:r>
      <w:r w:rsidR="00B35AA3" w:rsidRPr="009455C3">
        <w:rPr>
          <w:sz w:val="28"/>
          <w:szCs w:val="28"/>
        </w:rPr>
        <w:t xml:space="preserve"> и </w:t>
      </w:r>
      <w:r w:rsidR="008324AA" w:rsidRPr="00341834">
        <w:rPr>
          <w:sz w:val="28"/>
        </w:rPr>
        <w:t>предложени</w:t>
      </w:r>
      <w:r w:rsidR="008324AA">
        <w:rPr>
          <w:sz w:val="28"/>
        </w:rPr>
        <w:t>я</w:t>
      </w:r>
      <w:r w:rsidR="008324AA" w:rsidRPr="00341834">
        <w:rPr>
          <w:sz w:val="28"/>
        </w:rPr>
        <w:t xml:space="preserve"> (</w:t>
      </w:r>
      <w:r w:rsidR="008324AA" w:rsidRPr="00BD7D76">
        <w:rPr>
          <w:sz w:val="28"/>
        </w:rPr>
        <w:t>рекомендации) по устранению ключевых проблем и(или) минимизации рисков</w:t>
      </w:r>
      <w:r w:rsidR="00BD7D76" w:rsidRPr="00925E55">
        <w:rPr>
          <w:sz w:val="28"/>
        </w:rPr>
        <w:t>.</w:t>
      </w:r>
    </w:p>
    <w:p w14:paraId="36227E28" w14:textId="77777777" w:rsidR="00B35AA3" w:rsidRDefault="005F6C85" w:rsidP="0056001D">
      <w:pPr>
        <w:pStyle w:val="afc"/>
        <w:spacing w:line="360" w:lineRule="exact"/>
        <w:ind w:left="0" w:firstLine="709"/>
        <w:jc w:val="both"/>
      </w:pPr>
      <w:r>
        <w:t>35</w:t>
      </w:r>
      <w:r w:rsidR="00915816" w:rsidRPr="00BD7D76">
        <w:t xml:space="preserve">. </w:t>
      </w:r>
      <w:r w:rsidR="001C2395" w:rsidRPr="00BD7D76">
        <w:t xml:space="preserve">Итоги </w:t>
      </w:r>
      <w:r w:rsidR="00B35AA3" w:rsidRPr="00BD7D76">
        <w:rPr>
          <w:snapToGrid w:val="0"/>
        </w:rPr>
        <w:t>контрольного мероприятия подготавливаются</w:t>
      </w:r>
      <w:r w:rsidR="00B35AA3" w:rsidRPr="009455C3">
        <w:rPr>
          <w:snapToGrid w:val="0"/>
        </w:rPr>
        <w:t xml:space="preserve"> по каждой установленной цели</w:t>
      </w:r>
      <w:r w:rsidR="00B3420F">
        <w:rPr>
          <w:snapToGrid w:val="0"/>
        </w:rPr>
        <w:t xml:space="preserve"> контрольного мероприятия</w:t>
      </w:r>
      <w:r w:rsidR="00B35AA3" w:rsidRPr="009455C3">
        <w:t xml:space="preserve"> на основе анализа и обобщения </w:t>
      </w:r>
      <w:r w:rsidR="00214A37" w:rsidRPr="009455C3">
        <w:lastRenderedPageBreak/>
        <w:t>информации</w:t>
      </w:r>
      <w:r w:rsidR="00F116B5">
        <w:t xml:space="preserve"> и фактических данных</w:t>
      </w:r>
      <w:r w:rsidR="00B35AA3" w:rsidRPr="009455C3">
        <w:t>,</w:t>
      </w:r>
      <w:r w:rsidR="00BC3FB5">
        <w:t xml:space="preserve"> </w:t>
      </w:r>
      <w:r w:rsidR="00F116B5">
        <w:t xml:space="preserve">полученных </w:t>
      </w:r>
      <w:r w:rsidR="00BC3FB5">
        <w:t xml:space="preserve">в ходе проведения контрольного мероприятия – </w:t>
      </w:r>
      <w:r w:rsidR="00B36576">
        <w:t>основных выявленных фактов</w:t>
      </w:r>
      <w:r w:rsidR="00B35AA3" w:rsidRPr="009455C3">
        <w:t xml:space="preserve"> нарушений </w:t>
      </w:r>
      <w:r w:rsidR="00B3420F">
        <w:t xml:space="preserve">(отклонений) </w:t>
      </w:r>
      <w:r w:rsidR="00B35AA3" w:rsidRPr="009455C3">
        <w:t>и недостатков</w:t>
      </w:r>
      <w:r w:rsidR="00EB3DC7" w:rsidRPr="00650CE0">
        <w:t>.</w:t>
      </w:r>
    </w:p>
    <w:p w14:paraId="644E8BDC" w14:textId="77777777" w:rsidR="00B35AA3" w:rsidRPr="009455C3" w:rsidRDefault="005F6C85" w:rsidP="0056001D">
      <w:pPr>
        <w:pStyle w:val="afc"/>
        <w:spacing w:line="360" w:lineRule="exact"/>
        <w:ind w:left="0" w:firstLine="709"/>
        <w:jc w:val="both"/>
      </w:pPr>
      <w:r>
        <w:t>36</w:t>
      </w:r>
      <w:r w:rsidR="00915816" w:rsidRPr="009455C3">
        <w:t xml:space="preserve">. </w:t>
      </w:r>
      <w:r w:rsidR="00B35AA3" w:rsidRPr="009455C3">
        <w:t xml:space="preserve">На основе </w:t>
      </w:r>
      <w:r w:rsidR="001C2395">
        <w:t>итогов</w:t>
      </w:r>
      <w:r w:rsidR="001C2395" w:rsidRPr="009455C3">
        <w:rPr>
          <w:snapToGrid w:val="0"/>
        </w:rPr>
        <w:t xml:space="preserve"> </w:t>
      </w:r>
      <w:r w:rsidR="00B35AA3" w:rsidRPr="009455C3">
        <w:rPr>
          <w:snapToGrid w:val="0"/>
        </w:rPr>
        <w:t xml:space="preserve">контрольного мероприятия </w:t>
      </w:r>
      <w:r w:rsidR="00B35AA3" w:rsidRPr="009455C3">
        <w:t xml:space="preserve">формируются выводы по каждой цели контрольного мероприятия. </w:t>
      </w:r>
      <w:r w:rsidR="001C2395">
        <w:t>В</w:t>
      </w:r>
      <w:r w:rsidR="00B35AA3" w:rsidRPr="009455C3">
        <w:t>ыводы должны:</w:t>
      </w:r>
    </w:p>
    <w:p w14:paraId="34587421" w14:textId="62EFC076" w:rsidR="00B35AA3" w:rsidRPr="009455C3" w:rsidRDefault="00A86BB9" w:rsidP="0056001D">
      <w:pPr>
        <w:pStyle w:val="afc"/>
        <w:tabs>
          <w:tab w:val="left" w:pos="851"/>
        </w:tabs>
        <w:spacing w:line="360" w:lineRule="exact"/>
        <w:ind w:left="0" w:firstLine="709"/>
        <w:jc w:val="both"/>
      </w:pPr>
      <w:r>
        <w:t>а</w:t>
      </w:r>
      <w:r w:rsidR="00B35AA3" w:rsidRPr="009455C3">
        <w:t xml:space="preserve">) содержать характеристику и значимость выявленных </w:t>
      </w:r>
      <w:r w:rsidR="004C5DA1">
        <w:t xml:space="preserve">ключевых проблем </w:t>
      </w:r>
      <w:r w:rsidR="008324AA">
        <w:t xml:space="preserve">реализации объекта </w:t>
      </w:r>
      <w:r w:rsidR="008324AA" w:rsidRPr="009455C3">
        <w:t>контрольного мероприятия</w:t>
      </w:r>
      <w:r w:rsidR="008324AA">
        <w:t xml:space="preserve"> </w:t>
      </w:r>
      <w:r w:rsidR="004C5DA1">
        <w:t>(взаимосвязанных и</w:t>
      </w:r>
      <w:r w:rsidR="00F74AB0">
        <w:t xml:space="preserve"> </w:t>
      </w:r>
      <w:r w:rsidR="004C5DA1">
        <w:t xml:space="preserve">(или) взаимообусловленных </w:t>
      </w:r>
      <w:r w:rsidR="00B35AA3" w:rsidRPr="009455C3">
        <w:t xml:space="preserve">нарушений </w:t>
      </w:r>
      <w:r w:rsidR="003E78DA">
        <w:t>(отклонений) и недостатков</w:t>
      </w:r>
      <w:r w:rsidR="004C5DA1">
        <w:t>)</w:t>
      </w:r>
      <w:r w:rsidR="00B35AA3" w:rsidRPr="009455C3">
        <w:t xml:space="preserve">; </w:t>
      </w:r>
    </w:p>
    <w:p w14:paraId="406BDD78" w14:textId="77777777" w:rsidR="00B35AA3" w:rsidRPr="009455C3" w:rsidRDefault="00A86BB9">
      <w:pPr>
        <w:pStyle w:val="afc"/>
        <w:tabs>
          <w:tab w:val="left" w:pos="851"/>
        </w:tabs>
        <w:spacing w:line="360" w:lineRule="exact"/>
        <w:ind w:left="0" w:firstLine="709"/>
        <w:jc w:val="both"/>
      </w:pPr>
      <w:r>
        <w:t>б</w:t>
      </w:r>
      <w:r w:rsidR="00B35AA3" w:rsidRPr="009455C3">
        <w:t xml:space="preserve">) определять причины </w:t>
      </w:r>
      <w:r w:rsidR="00722FDF">
        <w:t xml:space="preserve">(при возможности) </w:t>
      </w:r>
      <w:r w:rsidR="00B35AA3" w:rsidRPr="009455C3">
        <w:t xml:space="preserve">выявленных </w:t>
      </w:r>
      <w:r w:rsidR="004C5DA1">
        <w:t>ключевых проблем</w:t>
      </w:r>
      <w:r w:rsidR="00B35AA3" w:rsidRPr="009455C3">
        <w:t xml:space="preserve"> и </w:t>
      </w:r>
      <w:r w:rsidR="008324AA">
        <w:t xml:space="preserve">риски, </w:t>
      </w:r>
      <w:r w:rsidR="00BD7D76">
        <w:t xml:space="preserve">связанные с ключевой </w:t>
      </w:r>
      <w:r w:rsidR="00BD7D76" w:rsidRPr="00115937">
        <w:t>проблемой</w:t>
      </w:r>
      <w:r w:rsidR="008324AA" w:rsidRPr="00115937">
        <w:t xml:space="preserve"> - </w:t>
      </w:r>
      <w:r w:rsidR="00B35AA3" w:rsidRPr="00115937">
        <w:t>последствия,</w:t>
      </w:r>
      <w:r w:rsidR="00B35AA3" w:rsidRPr="009455C3">
        <w:t xml:space="preserve"> которые влекут или могут повлечь за собой</w:t>
      </w:r>
      <w:r w:rsidR="008324AA">
        <w:t xml:space="preserve"> ключевые проблемы</w:t>
      </w:r>
      <w:r w:rsidR="004C5DA1">
        <w:t xml:space="preserve">, а также </w:t>
      </w:r>
      <w:r w:rsidR="004C5DA1" w:rsidRPr="00646019">
        <w:t>вид и размер ущерба (при его наличии и возможности определения).</w:t>
      </w:r>
      <w:r w:rsidR="004C5DA1" w:rsidRPr="009455C3">
        <w:t xml:space="preserve"> </w:t>
      </w:r>
    </w:p>
    <w:p w14:paraId="051C2960" w14:textId="77777777" w:rsidR="00B35AA3" w:rsidRPr="004E0F9A" w:rsidRDefault="005F6C85" w:rsidP="0056001D">
      <w:pPr>
        <w:widowControl w:val="0"/>
        <w:tabs>
          <w:tab w:val="left" w:pos="567"/>
        </w:tabs>
        <w:spacing w:after="0" w:line="360" w:lineRule="exact"/>
        <w:ind w:firstLine="709"/>
        <w:jc w:val="both"/>
        <w:rPr>
          <w:rFonts w:ascii="Times New Roman" w:eastAsia="Times New Roman" w:hAnsi="Times New Roman" w:cs="Times New Roman"/>
          <w:sz w:val="28"/>
          <w:szCs w:val="28"/>
        </w:rPr>
      </w:pPr>
      <w:r>
        <w:rPr>
          <w:rFonts w:ascii="Times New Roman" w:hAnsi="Times New Roman" w:cs="Times New Roman"/>
          <w:spacing w:val="-4"/>
          <w:sz w:val="28"/>
          <w:szCs w:val="28"/>
        </w:rPr>
        <w:t>37</w:t>
      </w:r>
      <w:r w:rsidR="00915816" w:rsidRPr="009455C3">
        <w:rPr>
          <w:rFonts w:ascii="Times New Roman" w:hAnsi="Times New Roman" w:cs="Times New Roman"/>
          <w:spacing w:val="-4"/>
          <w:sz w:val="28"/>
          <w:szCs w:val="28"/>
        </w:rPr>
        <w:t xml:space="preserve">. </w:t>
      </w:r>
      <w:r w:rsidR="00B35AA3" w:rsidRPr="009455C3">
        <w:rPr>
          <w:rFonts w:ascii="Times New Roman" w:hAnsi="Times New Roman" w:cs="Times New Roman"/>
          <w:spacing w:val="-4"/>
          <w:sz w:val="28"/>
          <w:szCs w:val="28"/>
        </w:rPr>
        <w:t xml:space="preserve">На основе выводов подготавливаются предложения (рекомендации) по </w:t>
      </w:r>
      <w:r w:rsidR="008324AA">
        <w:rPr>
          <w:rFonts w:ascii="Times New Roman" w:eastAsia="Times New Roman" w:hAnsi="Times New Roman" w:cs="Times New Roman"/>
          <w:sz w:val="28"/>
          <w:szCs w:val="28"/>
        </w:rPr>
        <w:t>минимизации рисков</w:t>
      </w:r>
      <w:r w:rsidR="008324AA" w:rsidRPr="004E0F9A">
        <w:rPr>
          <w:rFonts w:ascii="Times New Roman" w:eastAsia="Times New Roman" w:hAnsi="Times New Roman" w:cs="Times New Roman"/>
          <w:sz w:val="28"/>
          <w:szCs w:val="28"/>
        </w:rPr>
        <w:t xml:space="preserve"> </w:t>
      </w:r>
      <w:r w:rsidR="008324AA">
        <w:rPr>
          <w:rFonts w:ascii="Times New Roman" w:eastAsia="Times New Roman" w:hAnsi="Times New Roman" w:cs="Times New Roman"/>
          <w:sz w:val="28"/>
          <w:szCs w:val="28"/>
        </w:rPr>
        <w:t xml:space="preserve">и </w:t>
      </w:r>
      <w:r w:rsidR="00B35AA3" w:rsidRPr="009455C3">
        <w:rPr>
          <w:rFonts w:ascii="Times New Roman" w:hAnsi="Times New Roman" w:cs="Times New Roman"/>
          <w:spacing w:val="-4"/>
          <w:sz w:val="28"/>
          <w:szCs w:val="28"/>
        </w:rPr>
        <w:t xml:space="preserve">устранению </w:t>
      </w:r>
      <w:r w:rsidR="00B35AA3" w:rsidRPr="004E0F9A">
        <w:rPr>
          <w:rFonts w:ascii="Times New Roman" w:eastAsia="Times New Roman" w:hAnsi="Times New Roman" w:cs="Times New Roman"/>
          <w:sz w:val="28"/>
          <w:szCs w:val="28"/>
        </w:rPr>
        <w:t xml:space="preserve">выявленных нарушений </w:t>
      </w:r>
      <w:r w:rsidR="004E0F9A" w:rsidRPr="004E0F9A">
        <w:rPr>
          <w:rFonts w:ascii="Times New Roman" w:eastAsia="Times New Roman" w:hAnsi="Times New Roman" w:cs="Times New Roman"/>
          <w:sz w:val="28"/>
          <w:szCs w:val="28"/>
        </w:rPr>
        <w:t>(отклонений) и недостатков,</w:t>
      </w:r>
      <w:r w:rsidR="008324AA">
        <w:rPr>
          <w:rFonts w:ascii="Times New Roman" w:eastAsia="Times New Roman" w:hAnsi="Times New Roman" w:cs="Times New Roman"/>
          <w:sz w:val="28"/>
          <w:szCs w:val="28"/>
        </w:rPr>
        <w:t xml:space="preserve"> </w:t>
      </w:r>
      <w:r w:rsidR="004E0F9A" w:rsidRPr="004E0F9A">
        <w:rPr>
          <w:rFonts w:ascii="Times New Roman" w:eastAsia="Times New Roman" w:hAnsi="Times New Roman" w:cs="Times New Roman"/>
          <w:sz w:val="28"/>
          <w:szCs w:val="28"/>
        </w:rPr>
        <w:t>ориентированные</w:t>
      </w:r>
      <w:r w:rsidR="00B35AA3" w:rsidRPr="004E0F9A">
        <w:rPr>
          <w:rFonts w:ascii="Times New Roman" w:eastAsia="Times New Roman" w:hAnsi="Times New Roman" w:cs="Times New Roman"/>
          <w:sz w:val="28"/>
          <w:szCs w:val="28"/>
        </w:rPr>
        <w:t xml:space="preserve"> на принятие конкретных мер по</w:t>
      </w:r>
      <w:r w:rsidR="008324AA">
        <w:rPr>
          <w:rFonts w:ascii="Times New Roman" w:eastAsia="Times New Roman" w:hAnsi="Times New Roman" w:cs="Times New Roman"/>
          <w:sz w:val="28"/>
          <w:szCs w:val="28"/>
        </w:rPr>
        <w:t xml:space="preserve"> минимизации рисков,</w:t>
      </w:r>
      <w:r w:rsidR="00B35AA3" w:rsidRPr="004E0F9A">
        <w:rPr>
          <w:rFonts w:ascii="Times New Roman" w:eastAsia="Times New Roman" w:hAnsi="Times New Roman" w:cs="Times New Roman"/>
          <w:sz w:val="28"/>
          <w:szCs w:val="28"/>
        </w:rPr>
        <w:t xml:space="preserve"> устранению выявленных нарушений</w:t>
      </w:r>
      <w:r w:rsidR="00CC5C93">
        <w:rPr>
          <w:rFonts w:ascii="Times New Roman" w:eastAsia="Times New Roman" w:hAnsi="Times New Roman" w:cs="Times New Roman"/>
          <w:sz w:val="28"/>
          <w:szCs w:val="28"/>
        </w:rPr>
        <w:t xml:space="preserve"> (отклонений)</w:t>
      </w:r>
      <w:r w:rsidR="00B35AA3" w:rsidRPr="004E0F9A">
        <w:rPr>
          <w:rFonts w:ascii="Times New Roman" w:eastAsia="Times New Roman" w:hAnsi="Times New Roman" w:cs="Times New Roman"/>
          <w:sz w:val="28"/>
          <w:szCs w:val="28"/>
        </w:rPr>
        <w:t xml:space="preserve"> и недостатков, выполнение которых можно </w:t>
      </w:r>
      <w:r w:rsidR="00EA1A4D">
        <w:rPr>
          <w:rFonts w:ascii="Times New Roman" w:eastAsia="Times New Roman" w:hAnsi="Times New Roman" w:cs="Times New Roman"/>
          <w:sz w:val="28"/>
          <w:szCs w:val="28"/>
        </w:rPr>
        <w:t>достоверно установить</w:t>
      </w:r>
      <w:r w:rsidR="00B35AA3" w:rsidRPr="004E0F9A">
        <w:rPr>
          <w:rFonts w:ascii="Times New Roman" w:eastAsia="Times New Roman" w:hAnsi="Times New Roman" w:cs="Times New Roman"/>
          <w:sz w:val="28"/>
          <w:szCs w:val="28"/>
        </w:rPr>
        <w:t>, оценить или измерить</w:t>
      </w:r>
      <w:r w:rsidR="004C5DA1" w:rsidRPr="00646019">
        <w:rPr>
          <w:rFonts w:ascii="Times New Roman" w:eastAsia="Times New Roman" w:hAnsi="Times New Roman" w:cs="Times New Roman"/>
          <w:sz w:val="28"/>
          <w:szCs w:val="28"/>
        </w:rPr>
        <w:t xml:space="preserve">, в соответствии с информацией, установленной в </w:t>
      </w:r>
      <w:r w:rsidR="002D298E">
        <w:rPr>
          <w:rFonts w:ascii="Times New Roman" w:eastAsia="Times New Roman" w:hAnsi="Times New Roman" w:cs="Times New Roman"/>
          <w:sz w:val="28"/>
          <w:szCs w:val="28"/>
        </w:rPr>
        <w:t xml:space="preserve">документах, указанных в пункте </w:t>
      </w:r>
      <w:r w:rsidR="003C7556">
        <w:rPr>
          <w:rFonts w:ascii="Times New Roman" w:eastAsia="Times New Roman" w:hAnsi="Times New Roman" w:cs="Times New Roman"/>
          <w:sz w:val="28"/>
          <w:szCs w:val="28"/>
        </w:rPr>
        <w:t>4</w:t>
      </w:r>
      <w:r w:rsidR="004C5DA1" w:rsidRPr="00646019">
        <w:rPr>
          <w:rFonts w:ascii="Times New Roman" w:eastAsia="Times New Roman" w:hAnsi="Times New Roman" w:cs="Times New Roman"/>
          <w:sz w:val="28"/>
          <w:szCs w:val="28"/>
        </w:rPr>
        <w:t xml:space="preserve"> настоящего порядка, либо иных документах – в случае если фактические данные не соответствуют документально установленным, с указанием на наличие таких расхождений.</w:t>
      </w:r>
    </w:p>
    <w:p w14:paraId="246C071E" w14:textId="77777777" w:rsidR="00B35AA3" w:rsidRPr="00646019" w:rsidRDefault="005F6C85" w:rsidP="00646019">
      <w:pPr>
        <w:widowControl w:val="0"/>
        <w:tabs>
          <w:tab w:val="left" w:pos="567"/>
        </w:tabs>
        <w:spacing w:after="0" w:line="360" w:lineRule="exact"/>
        <w:ind w:firstLine="709"/>
        <w:jc w:val="both"/>
        <w:rPr>
          <w:sz w:val="28"/>
          <w:szCs w:val="28"/>
        </w:rPr>
      </w:pPr>
      <w:r>
        <w:rPr>
          <w:rFonts w:ascii="Times New Roman" w:eastAsia="Times New Roman" w:hAnsi="Times New Roman" w:cs="Times New Roman"/>
          <w:sz w:val="28"/>
          <w:szCs w:val="28"/>
        </w:rPr>
        <w:t>38</w:t>
      </w:r>
      <w:r w:rsidR="00915816" w:rsidRPr="004C5DA1">
        <w:rPr>
          <w:rFonts w:ascii="Times New Roman" w:eastAsia="Times New Roman" w:hAnsi="Times New Roman" w:cs="Times New Roman"/>
          <w:sz w:val="28"/>
          <w:szCs w:val="28"/>
        </w:rPr>
        <w:t xml:space="preserve">. </w:t>
      </w:r>
      <w:r w:rsidR="00341834">
        <w:rPr>
          <w:rFonts w:ascii="Times New Roman" w:eastAsia="Times New Roman" w:hAnsi="Times New Roman" w:cs="Times New Roman"/>
          <w:sz w:val="28"/>
          <w:szCs w:val="28"/>
        </w:rPr>
        <w:t>При подготовке заключения (протокола)</w:t>
      </w:r>
      <w:r w:rsidR="00B35AA3" w:rsidRPr="004C5DA1">
        <w:rPr>
          <w:rFonts w:ascii="Times New Roman" w:eastAsia="Times New Roman" w:hAnsi="Times New Roman" w:cs="Times New Roman"/>
          <w:sz w:val="28"/>
          <w:szCs w:val="28"/>
        </w:rPr>
        <w:t xml:space="preserve"> следует руководствоваться</w:t>
      </w:r>
      <w:r w:rsidR="00B35AA3" w:rsidRPr="00646019">
        <w:rPr>
          <w:rFonts w:ascii="Times New Roman" w:eastAsia="Times New Roman" w:hAnsi="Times New Roman" w:cs="Times New Roman"/>
          <w:sz w:val="28"/>
          <w:szCs w:val="28"/>
        </w:rPr>
        <w:t xml:space="preserve"> следующими основными требованиями: </w:t>
      </w:r>
    </w:p>
    <w:p w14:paraId="5F59C910" w14:textId="77777777" w:rsidR="00B35AA3" w:rsidRPr="00D75DB0" w:rsidRDefault="00F64F7B" w:rsidP="0056001D">
      <w:pPr>
        <w:pStyle w:val="22"/>
        <w:tabs>
          <w:tab w:val="left" w:pos="851"/>
        </w:tabs>
        <w:spacing w:after="0" w:line="360" w:lineRule="exact"/>
        <w:ind w:left="0" w:firstLine="709"/>
        <w:jc w:val="both"/>
        <w:rPr>
          <w:sz w:val="28"/>
          <w:szCs w:val="28"/>
        </w:rPr>
      </w:pPr>
      <w:r w:rsidRPr="00D75DB0">
        <w:rPr>
          <w:sz w:val="28"/>
          <w:szCs w:val="28"/>
        </w:rPr>
        <w:t xml:space="preserve">итоги </w:t>
      </w:r>
      <w:r w:rsidR="00B35AA3" w:rsidRPr="00D75DB0">
        <w:rPr>
          <w:sz w:val="28"/>
          <w:szCs w:val="28"/>
        </w:rPr>
        <w:t xml:space="preserve">контрольного мероприятия должны излагаться последовательно в </w:t>
      </w:r>
      <w:r w:rsidR="00B35AA3" w:rsidRPr="00115937">
        <w:rPr>
          <w:sz w:val="28"/>
          <w:szCs w:val="28"/>
        </w:rPr>
        <w:t>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r w:rsidR="008324AA">
        <w:rPr>
          <w:sz w:val="28"/>
          <w:szCs w:val="28"/>
        </w:rPr>
        <w:t xml:space="preserve"> и рисков</w:t>
      </w:r>
      <w:r w:rsidR="00B35AA3" w:rsidRPr="00D75DB0">
        <w:rPr>
          <w:sz w:val="28"/>
          <w:szCs w:val="28"/>
        </w:rPr>
        <w:t>;</w:t>
      </w:r>
    </w:p>
    <w:p w14:paraId="12834960" w14:textId="77777777" w:rsidR="00B35AA3" w:rsidRPr="009455C3" w:rsidRDefault="00B35AA3" w:rsidP="0056001D">
      <w:pPr>
        <w:pStyle w:val="3"/>
        <w:tabs>
          <w:tab w:val="left" w:pos="851"/>
        </w:tabs>
        <w:spacing w:after="0" w:line="360" w:lineRule="exact"/>
        <w:ind w:firstLine="709"/>
        <w:jc w:val="both"/>
        <w:rPr>
          <w:sz w:val="28"/>
          <w:szCs w:val="28"/>
        </w:rPr>
      </w:pPr>
      <w:r w:rsidRPr="00D75DB0">
        <w:rPr>
          <w:sz w:val="28"/>
          <w:szCs w:val="28"/>
        </w:rPr>
        <w:t xml:space="preserve">объем текста </w:t>
      </w:r>
      <w:r w:rsidR="00341834">
        <w:rPr>
          <w:sz w:val="28"/>
          <w:szCs w:val="28"/>
        </w:rPr>
        <w:t>заключения (протокола)</w:t>
      </w:r>
      <w:r w:rsidRPr="00D75DB0">
        <w:rPr>
          <w:sz w:val="28"/>
          <w:szCs w:val="28"/>
        </w:rPr>
        <w:t xml:space="preserve"> с учетом масштаба и характера проведенного контрольного мероприятия должен составлять, как правило, не более 30 страниц</w:t>
      </w:r>
      <w:r w:rsidR="00673060">
        <w:rPr>
          <w:sz w:val="28"/>
          <w:szCs w:val="28"/>
        </w:rPr>
        <w:t xml:space="preserve"> (без учета приложений</w:t>
      </w:r>
      <w:r w:rsidR="00EB3DC7">
        <w:rPr>
          <w:sz w:val="28"/>
          <w:szCs w:val="28"/>
        </w:rPr>
        <w:t>)</w:t>
      </w:r>
      <w:r w:rsidRPr="00D75DB0">
        <w:rPr>
          <w:sz w:val="28"/>
          <w:szCs w:val="28"/>
        </w:rPr>
        <w:t>.</w:t>
      </w:r>
    </w:p>
    <w:p w14:paraId="51A2A431" w14:textId="77777777" w:rsidR="00B35AA3" w:rsidRPr="00D176C7" w:rsidRDefault="005F6C85" w:rsidP="0056001D">
      <w:pPr>
        <w:pStyle w:val="afc"/>
        <w:spacing w:line="360" w:lineRule="exact"/>
        <w:ind w:left="0" w:firstLine="709"/>
        <w:jc w:val="both"/>
      </w:pPr>
      <w:r>
        <w:t>39</w:t>
      </w:r>
      <w:r w:rsidR="00915816" w:rsidRPr="009455C3">
        <w:t xml:space="preserve">. </w:t>
      </w:r>
      <w:r w:rsidR="00B35AA3" w:rsidRPr="009455C3">
        <w:t xml:space="preserve">В </w:t>
      </w:r>
      <w:r w:rsidR="00B35AA3" w:rsidRPr="00D176C7">
        <w:t>качестве</w:t>
      </w:r>
      <w:r w:rsidR="00D9446D" w:rsidRPr="00D176C7">
        <w:t xml:space="preserve"> пр</w:t>
      </w:r>
      <w:r w:rsidR="00B35AA3" w:rsidRPr="00D176C7">
        <w:t xml:space="preserve">иложений к </w:t>
      </w:r>
      <w:r w:rsidR="00157EA0">
        <w:t>заключению (протоколу)</w:t>
      </w:r>
      <w:r w:rsidR="00B35AA3" w:rsidRPr="00D176C7">
        <w:t xml:space="preserve"> </w:t>
      </w:r>
      <w:r w:rsidR="00BC1C2D" w:rsidRPr="00D176C7">
        <w:t xml:space="preserve">при необходимости </w:t>
      </w:r>
      <w:r w:rsidR="00B35AA3" w:rsidRPr="00D176C7">
        <w:t>могут быть представлены следующие материалы:</w:t>
      </w:r>
    </w:p>
    <w:p w14:paraId="6781CE1B" w14:textId="77777777" w:rsidR="00B35AA3" w:rsidRPr="003A5A6E" w:rsidRDefault="00B35AA3" w:rsidP="0056001D">
      <w:pPr>
        <w:pStyle w:val="3"/>
        <w:tabs>
          <w:tab w:val="left" w:pos="851"/>
        </w:tabs>
        <w:spacing w:after="0" w:line="360" w:lineRule="exact"/>
        <w:ind w:firstLine="709"/>
        <w:jc w:val="both"/>
        <w:rPr>
          <w:sz w:val="28"/>
          <w:szCs w:val="28"/>
        </w:rPr>
      </w:pPr>
      <w:r w:rsidRPr="00D176C7">
        <w:rPr>
          <w:sz w:val="28"/>
          <w:szCs w:val="28"/>
        </w:rPr>
        <w:t xml:space="preserve">перечень </w:t>
      </w:r>
      <w:r w:rsidR="00886CEE" w:rsidRPr="00D176C7">
        <w:rPr>
          <w:sz w:val="28"/>
          <w:szCs w:val="28"/>
        </w:rPr>
        <w:t xml:space="preserve">документов, </w:t>
      </w:r>
      <w:r w:rsidR="00886CEE" w:rsidRPr="003A5A6E">
        <w:rPr>
          <w:sz w:val="28"/>
          <w:szCs w:val="28"/>
        </w:rPr>
        <w:t xml:space="preserve">указанных в пункте </w:t>
      </w:r>
      <w:r w:rsidR="003C7556">
        <w:rPr>
          <w:sz w:val="28"/>
          <w:szCs w:val="28"/>
        </w:rPr>
        <w:t>4</w:t>
      </w:r>
      <w:r w:rsidR="00886CEE" w:rsidRPr="003A5A6E">
        <w:rPr>
          <w:sz w:val="28"/>
          <w:szCs w:val="28"/>
        </w:rPr>
        <w:t xml:space="preserve"> настоящего порядка</w:t>
      </w:r>
      <w:r w:rsidRPr="003A5A6E">
        <w:rPr>
          <w:sz w:val="28"/>
          <w:szCs w:val="28"/>
        </w:rPr>
        <w:t xml:space="preserve">, исполнение которых </w:t>
      </w:r>
      <w:r w:rsidR="00EA1A4D">
        <w:rPr>
          <w:sz w:val="28"/>
          <w:szCs w:val="28"/>
        </w:rPr>
        <w:t>оценено</w:t>
      </w:r>
      <w:r w:rsidR="00EA1A4D" w:rsidRPr="003A5A6E">
        <w:rPr>
          <w:sz w:val="28"/>
          <w:szCs w:val="28"/>
        </w:rPr>
        <w:t xml:space="preserve"> </w:t>
      </w:r>
      <w:r w:rsidRPr="003A5A6E">
        <w:rPr>
          <w:sz w:val="28"/>
          <w:szCs w:val="28"/>
        </w:rPr>
        <w:t>в ходе контрольного мероприятия (п</w:t>
      </w:r>
      <w:r w:rsidR="00D9446D" w:rsidRPr="003A5A6E">
        <w:rPr>
          <w:sz w:val="28"/>
          <w:szCs w:val="28"/>
        </w:rPr>
        <w:t>ри</w:t>
      </w:r>
      <w:r w:rsidRPr="003A5A6E">
        <w:rPr>
          <w:sz w:val="28"/>
          <w:szCs w:val="28"/>
        </w:rPr>
        <w:t xml:space="preserve"> необходимости);</w:t>
      </w:r>
    </w:p>
    <w:p w14:paraId="79CCC7A2" w14:textId="77777777" w:rsidR="00B35AA3" w:rsidRPr="003A5A6E" w:rsidRDefault="00B35AA3" w:rsidP="0056001D">
      <w:pPr>
        <w:pStyle w:val="3"/>
        <w:tabs>
          <w:tab w:val="left" w:pos="851"/>
        </w:tabs>
        <w:spacing w:after="0" w:line="360" w:lineRule="exact"/>
        <w:ind w:firstLine="709"/>
        <w:jc w:val="both"/>
        <w:rPr>
          <w:sz w:val="28"/>
          <w:szCs w:val="28"/>
        </w:rPr>
      </w:pPr>
      <w:r w:rsidRPr="003A5A6E">
        <w:rPr>
          <w:sz w:val="28"/>
          <w:szCs w:val="28"/>
        </w:rPr>
        <w:t>перечень документов</w:t>
      </w:r>
      <w:r w:rsidR="00886CEE" w:rsidRPr="003A5A6E">
        <w:rPr>
          <w:sz w:val="28"/>
          <w:szCs w:val="28"/>
        </w:rPr>
        <w:t xml:space="preserve"> и материалов</w:t>
      </w:r>
      <w:r w:rsidRPr="003A5A6E">
        <w:rPr>
          <w:sz w:val="28"/>
          <w:szCs w:val="28"/>
        </w:rPr>
        <w:t xml:space="preserve">, не полученных по </w:t>
      </w:r>
      <w:r w:rsidR="00D9446D" w:rsidRPr="003A5A6E">
        <w:rPr>
          <w:sz w:val="28"/>
          <w:szCs w:val="28"/>
        </w:rPr>
        <w:t>запросу</w:t>
      </w:r>
      <w:r w:rsidRPr="003A5A6E">
        <w:rPr>
          <w:sz w:val="28"/>
          <w:szCs w:val="28"/>
        </w:rPr>
        <w:t xml:space="preserve"> </w:t>
      </w:r>
      <w:r w:rsidR="00886CEE" w:rsidRPr="003A5A6E">
        <w:rPr>
          <w:sz w:val="28"/>
          <w:szCs w:val="28"/>
        </w:rPr>
        <w:t>рабочей группы</w:t>
      </w:r>
      <w:r w:rsidRPr="003A5A6E">
        <w:rPr>
          <w:sz w:val="28"/>
          <w:szCs w:val="28"/>
        </w:rPr>
        <w:t xml:space="preserve"> в ходе проведения контрольного мероприятия</w:t>
      </w:r>
      <w:r w:rsidR="00886CEE" w:rsidRPr="003A5A6E">
        <w:rPr>
          <w:sz w:val="28"/>
          <w:szCs w:val="28"/>
        </w:rPr>
        <w:t xml:space="preserve"> (при наличии)</w:t>
      </w:r>
      <w:r w:rsidRPr="003A5A6E">
        <w:rPr>
          <w:sz w:val="28"/>
          <w:szCs w:val="28"/>
        </w:rPr>
        <w:t>;</w:t>
      </w:r>
    </w:p>
    <w:p w14:paraId="40138C49" w14:textId="77777777" w:rsidR="00FD6A9F" w:rsidRPr="003A5A6E" w:rsidRDefault="00FD6A9F" w:rsidP="0056001D">
      <w:pPr>
        <w:pStyle w:val="3"/>
        <w:tabs>
          <w:tab w:val="left" w:pos="851"/>
        </w:tabs>
        <w:spacing w:after="0" w:line="360" w:lineRule="exact"/>
        <w:ind w:firstLine="709"/>
        <w:jc w:val="both"/>
        <w:rPr>
          <w:sz w:val="28"/>
          <w:szCs w:val="28"/>
        </w:rPr>
      </w:pPr>
      <w:r w:rsidRPr="003A5A6E">
        <w:rPr>
          <w:sz w:val="28"/>
          <w:szCs w:val="28"/>
        </w:rPr>
        <w:t>результаты иных контрольных мероприятий в отношении соответствующего объекта контрольного мероприятия (в том числе контрольных мероприятий, проведенных в соответствии с пунктом 10 настоящего порядка);</w:t>
      </w:r>
    </w:p>
    <w:p w14:paraId="48F99EDE" w14:textId="77777777" w:rsidR="00B35AA3" w:rsidRPr="003A5A6E" w:rsidRDefault="00D9446D" w:rsidP="0056001D">
      <w:pPr>
        <w:pStyle w:val="3"/>
        <w:tabs>
          <w:tab w:val="left" w:pos="851"/>
        </w:tabs>
        <w:spacing w:after="0" w:line="360" w:lineRule="exact"/>
        <w:ind w:firstLine="709"/>
        <w:jc w:val="both"/>
        <w:rPr>
          <w:sz w:val="28"/>
          <w:szCs w:val="28"/>
        </w:rPr>
      </w:pPr>
      <w:r w:rsidRPr="003A5A6E">
        <w:rPr>
          <w:sz w:val="28"/>
          <w:szCs w:val="28"/>
        </w:rPr>
        <w:t>иные документы</w:t>
      </w:r>
      <w:r w:rsidR="00B36576" w:rsidRPr="003A5A6E">
        <w:rPr>
          <w:sz w:val="28"/>
          <w:szCs w:val="28"/>
        </w:rPr>
        <w:t xml:space="preserve"> и материалы</w:t>
      </w:r>
      <w:r w:rsidR="00B35AA3" w:rsidRPr="003A5A6E">
        <w:rPr>
          <w:sz w:val="28"/>
          <w:szCs w:val="28"/>
        </w:rPr>
        <w:t>.</w:t>
      </w:r>
    </w:p>
    <w:p w14:paraId="2B507607" w14:textId="77777777" w:rsidR="006B7EB7" w:rsidRDefault="005F6C85" w:rsidP="0056001D">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40</w:t>
      </w:r>
      <w:r w:rsidR="00915816" w:rsidRPr="003A5A6E">
        <w:rPr>
          <w:rFonts w:ascii="Times New Roman" w:hAnsi="Times New Roman" w:cs="Times New Roman"/>
          <w:sz w:val="28"/>
          <w:szCs w:val="28"/>
        </w:rPr>
        <w:t xml:space="preserve">. </w:t>
      </w:r>
      <w:r w:rsidR="00673060" w:rsidRPr="003A5A6E">
        <w:rPr>
          <w:rFonts w:ascii="Times New Roman" w:hAnsi="Times New Roman" w:cs="Times New Roman"/>
          <w:sz w:val="28"/>
          <w:szCs w:val="28"/>
        </w:rPr>
        <w:t xml:space="preserve">Заключение (протокол) </w:t>
      </w:r>
      <w:r w:rsidR="00B36576" w:rsidRPr="003A5A6E">
        <w:rPr>
          <w:rFonts w:ascii="Times New Roman" w:hAnsi="Times New Roman" w:cs="Times New Roman"/>
          <w:sz w:val="28"/>
          <w:szCs w:val="28"/>
        </w:rPr>
        <w:t>подписывается</w:t>
      </w:r>
      <w:r w:rsidR="006B7EB7" w:rsidRPr="003A5A6E">
        <w:rPr>
          <w:rFonts w:ascii="Times New Roman" w:hAnsi="Times New Roman" w:cs="Times New Roman"/>
          <w:sz w:val="28"/>
          <w:szCs w:val="28"/>
        </w:rPr>
        <w:t xml:space="preserve"> руководителем или заместителем руководителя проектного офиса Правительства Российской Федерации</w:t>
      </w:r>
      <w:r w:rsidR="00B36576" w:rsidRPr="003A5A6E">
        <w:rPr>
          <w:rFonts w:ascii="Times New Roman" w:hAnsi="Times New Roman" w:cs="Times New Roman"/>
          <w:sz w:val="28"/>
          <w:szCs w:val="28"/>
        </w:rPr>
        <w:t>, ответственным за проведение контрольного мероприятия</w:t>
      </w:r>
      <w:r w:rsidR="006B7EB7" w:rsidRPr="003A5A6E">
        <w:rPr>
          <w:rFonts w:ascii="Times New Roman" w:hAnsi="Times New Roman" w:cs="Times New Roman"/>
          <w:sz w:val="28"/>
          <w:szCs w:val="28"/>
        </w:rPr>
        <w:t>.</w:t>
      </w:r>
    </w:p>
    <w:p w14:paraId="48CCBA0B" w14:textId="77777777" w:rsidR="006B7EB7" w:rsidRPr="003A5A6E" w:rsidRDefault="006B7EB7" w:rsidP="0056001D">
      <w:pPr>
        <w:pStyle w:val="aff0"/>
        <w:spacing w:line="360" w:lineRule="exact"/>
        <w:jc w:val="both"/>
        <w:rPr>
          <w:snapToGrid w:val="0"/>
          <w:szCs w:val="28"/>
        </w:rPr>
      </w:pPr>
      <w:r w:rsidRPr="003A5A6E">
        <w:rPr>
          <w:snapToGrid w:val="0"/>
          <w:szCs w:val="28"/>
        </w:rPr>
        <w:t>В случае</w:t>
      </w:r>
      <w:r w:rsidR="00673060" w:rsidRPr="003A5A6E">
        <w:rPr>
          <w:snapToGrid w:val="0"/>
          <w:szCs w:val="28"/>
        </w:rPr>
        <w:t xml:space="preserve">, установленном </w:t>
      </w:r>
      <w:r w:rsidRPr="003A5A6E">
        <w:rPr>
          <w:snapToGrid w:val="0"/>
          <w:szCs w:val="28"/>
        </w:rPr>
        <w:t xml:space="preserve">абзацем </w:t>
      </w:r>
      <w:r w:rsidR="0082356B" w:rsidRPr="003A5A6E">
        <w:rPr>
          <w:snapToGrid w:val="0"/>
          <w:szCs w:val="28"/>
        </w:rPr>
        <w:t>третьим</w:t>
      </w:r>
      <w:r w:rsidRPr="003A5A6E">
        <w:rPr>
          <w:snapToGrid w:val="0"/>
          <w:szCs w:val="28"/>
        </w:rPr>
        <w:t xml:space="preserve"> пункта </w:t>
      </w:r>
      <w:r w:rsidR="005F6C85">
        <w:rPr>
          <w:snapToGrid w:val="0"/>
          <w:szCs w:val="28"/>
        </w:rPr>
        <w:t>17</w:t>
      </w:r>
      <w:r w:rsidR="005F6C85" w:rsidRPr="003A5A6E">
        <w:rPr>
          <w:snapToGrid w:val="0"/>
          <w:szCs w:val="28"/>
        </w:rPr>
        <w:t xml:space="preserve"> </w:t>
      </w:r>
      <w:r w:rsidR="0082356B" w:rsidRPr="003A5A6E">
        <w:rPr>
          <w:snapToGrid w:val="0"/>
          <w:szCs w:val="28"/>
        </w:rPr>
        <w:t xml:space="preserve">и абзацем вторым пункта </w:t>
      </w:r>
      <w:r w:rsidR="005F6C85">
        <w:rPr>
          <w:snapToGrid w:val="0"/>
          <w:szCs w:val="28"/>
        </w:rPr>
        <w:t>23</w:t>
      </w:r>
      <w:r w:rsidR="005F6C85" w:rsidRPr="003A5A6E">
        <w:rPr>
          <w:snapToGrid w:val="0"/>
          <w:szCs w:val="28"/>
        </w:rPr>
        <w:t xml:space="preserve"> </w:t>
      </w:r>
      <w:r w:rsidRPr="003A5A6E">
        <w:rPr>
          <w:snapToGrid w:val="0"/>
          <w:szCs w:val="28"/>
        </w:rPr>
        <w:t xml:space="preserve">настоящего порядка, </w:t>
      </w:r>
      <w:r w:rsidR="00673060" w:rsidRPr="003A5A6E">
        <w:rPr>
          <w:snapToGrid w:val="0"/>
          <w:szCs w:val="28"/>
        </w:rPr>
        <w:t xml:space="preserve">заключение (протокол) подписывается руководителем соответствующего проектного офиса и </w:t>
      </w:r>
      <w:r w:rsidRPr="003A5A6E">
        <w:rPr>
          <w:snapToGrid w:val="0"/>
          <w:szCs w:val="28"/>
        </w:rPr>
        <w:t>направля</w:t>
      </w:r>
      <w:r w:rsidR="00D75CA9" w:rsidRPr="003A5A6E">
        <w:rPr>
          <w:snapToGrid w:val="0"/>
          <w:szCs w:val="28"/>
        </w:rPr>
        <w:t>е</w:t>
      </w:r>
      <w:r w:rsidRPr="003A5A6E">
        <w:rPr>
          <w:snapToGrid w:val="0"/>
          <w:szCs w:val="28"/>
        </w:rPr>
        <w:t>тся в проектный офис Правительства Российской Федерации.</w:t>
      </w:r>
    </w:p>
    <w:p w14:paraId="710A071E" w14:textId="77777777" w:rsidR="00175E37" w:rsidRPr="003A5A6E" w:rsidRDefault="005F6C85" w:rsidP="00175E37">
      <w:pPr>
        <w:tabs>
          <w:tab w:val="left" w:pos="851"/>
        </w:tabs>
        <w:spacing w:after="0" w:line="360" w:lineRule="exact"/>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41</w:t>
      </w:r>
      <w:r w:rsidR="00175E37" w:rsidRPr="003A5A6E">
        <w:rPr>
          <w:rFonts w:ascii="Times New Roman" w:hAnsi="Times New Roman" w:cs="Times New Roman"/>
          <w:snapToGrid w:val="0"/>
          <w:sz w:val="28"/>
          <w:szCs w:val="28"/>
        </w:rPr>
        <w:t xml:space="preserve">. Подписанное заключение (протокол) в течение 1 рабочего дня с даты подписания направляется руководителем контрольного мероприятия представителям </w:t>
      </w:r>
      <w:r w:rsidR="00EA224C" w:rsidRPr="00EA224C">
        <w:rPr>
          <w:rFonts w:ascii="Times New Roman" w:hAnsi="Times New Roman" w:cs="Times New Roman"/>
          <w:snapToGrid w:val="0"/>
          <w:sz w:val="28"/>
          <w:szCs w:val="28"/>
        </w:rPr>
        <w:t>проверяемой</w:t>
      </w:r>
      <w:r w:rsidR="00175E37" w:rsidRPr="003A5A6E">
        <w:rPr>
          <w:rFonts w:ascii="Times New Roman" w:hAnsi="Times New Roman" w:cs="Times New Roman"/>
          <w:snapToGrid w:val="0"/>
          <w:sz w:val="28"/>
          <w:szCs w:val="28"/>
        </w:rPr>
        <w:t xml:space="preserve"> стороны для ознакомления. </w:t>
      </w:r>
    </w:p>
    <w:p w14:paraId="28C002E9" w14:textId="77777777" w:rsidR="00175E37" w:rsidRPr="003A5A6E" w:rsidRDefault="00175E37" w:rsidP="00175E37">
      <w:pPr>
        <w:widowControl w:val="0"/>
        <w:spacing w:after="0" w:line="360" w:lineRule="exact"/>
        <w:ind w:firstLine="709"/>
        <w:jc w:val="both"/>
        <w:rPr>
          <w:rFonts w:ascii="Times New Roman" w:hAnsi="Times New Roman" w:cs="Times New Roman"/>
          <w:snapToGrid w:val="0"/>
          <w:sz w:val="28"/>
          <w:szCs w:val="28"/>
        </w:rPr>
      </w:pPr>
      <w:r w:rsidRPr="003A5A6E">
        <w:rPr>
          <w:rFonts w:ascii="Times New Roman" w:hAnsi="Times New Roman" w:cs="Times New Roman"/>
          <w:snapToGrid w:val="0"/>
          <w:sz w:val="28"/>
          <w:szCs w:val="28"/>
        </w:rPr>
        <w:t xml:space="preserve">В случае несогласия с позицией по отраженным в </w:t>
      </w:r>
      <w:r w:rsidR="00CC5C93">
        <w:rPr>
          <w:rFonts w:ascii="Times New Roman" w:hAnsi="Times New Roman" w:cs="Times New Roman"/>
          <w:snapToGrid w:val="0"/>
          <w:sz w:val="28"/>
          <w:szCs w:val="28"/>
        </w:rPr>
        <w:t>заключении (протоколе)</w:t>
      </w:r>
      <w:r w:rsidRPr="003A5A6E">
        <w:rPr>
          <w:rFonts w:ascii="Times New Roman" w:hAnsi="Times New Roman" w:cs="Times New Roman"/>
          <w:snapToGrid w:val="0"/>
          <w:sz w:val="28"/>
          <w:szCs w:val="28"/>
        </w:rPr>
        <w:t xml:space="preserve"> фактам нарушений (отклонений) представитель </w:t>
      </w:r>
      <w:r w:rsidR="004C5934">
        <w:rPr>
          <w:rFonts w:ascii="Times New Roman" w:hAnsi="Times New Roman" w:cs="Times New Roman"/>
          <w:snapToGrid w:val="0"/>
          <w:sz w:val="28"/>
          <w:szCs w:val="28"/>
        </w:rPr>
        <w:t>проверяемой</w:t>
      </w:r>
      <w:r w:rsidR="004C5934" w:rsidRPr="003A5A6E">
        <w:rPr>
          <w:rFonts w:ascii="Times New Roman" w:hAnsi="Times New Roman" w:cs="Times New Roman"/>
          <w:snapToGrid w:val="0"/>
          <w:sz w:val="28"/>
          <w:szCs w:val="28"/>
        </w:rPr>
        <w:t xml:space="preserve"> </w:t>
      </w:r>
      <w:r w:rsidRPr="003A5A6E">
        <w:rPr>
          <w:rFonts w:ascii="Times New Roman" w:hAnsi="Times New Roman" w:cs="Times New Roman"/>
          <w:snapToGrid w:val="0"/>
          <w:sz w:val="28"/>
          <w:szCs w:val="28"/>
        </w:rPr>
        <w:t xml:space="preserve">стороны в течение 1 рабочего дня после получения заключения (протокола) на ознакомление может направить в адрес руководителя контрольного мероприятия имеющиеся возражения </w:t>
      </w:r>
      <w:r w:rsidR="004C5934">
        <w:rPr>
          <w:rFonts w:ascii="Times New Roman" w:hAnsi="Times New Roman" w:cs="Times New Roman"/>
          <w:snapToGrid w:val="0"/>
          <w:sz w:val="28"/>
          <w:szCs w:val="28"/>
        </w:rPr>
        <w:t>любым из способов</w:t>
      </w:r>
      <w:r w:rsidR="000F2386" w:rsidRPr="000F2386">
        <w:rPr>
          <w:rFonts w:ascii="Times New Roman" w:hAnsi="Times New Roman" w:cs="Times New Roman"/>
          <w:snapToGrid w:val="0"/>
          <w:sz w:val="28"/>
          <w:szCs w:val="28"/>
        </w:rPr>
        <w:t xml:space="preserve">, установленных в пункте </w:t>
      </w:r>
      <w:r w:rsidR="003C7556">
        <w:rPr>
          <w:rFonts w:ascii="Times New Roman" w:hAnsi="Times New Roman" w:cs="Times New Roman"/>
          <w:snapToGrid w:val="0"/>
          <w:sz w:val="28"/>
          <w:szCs w:val="28"/>
        </w:rPr>
        <w:t>9</w:t>
      </w:r>
      <w:r w:rsidR="000F2386" w:rsidRPr="000F2386">
        <w:rPr>
          <w:rFonts w:ascii="Times New Roman" w:hAnsi="Times New Roman" w:cs="Times New Roman"/>
          <w:snapToGrid w:val="0"/>
          <w:sz w:val="28"/>
          <w:szCs w:val="28"/>
        </w:rPr>
        <w:t xml:space="preserve"> настоящего порядка.</w:t>
      </w:r>
    </w:p>
    <w:p w14:paraId="693C659B" w14:textId="77777777" w:rsidR="00B35AA3" w:rsidRDefault="005F6C85" w:rsidP="003C45D5">
      <w:pPr>
        <w:pStyle w:val="aff0"/>
        <w:spacing w:line="360" w:lineRule="exact"/>
        <w:jc w:val="both"/>
        <w:rPr>
          <w:szCs w:val="28"/>
        </w:rPr>
      </w:pPr>
      <w:r>
        <w:rPr>
          <w:szCs w:val="28"/>
        </w:rPr>
        <w:t>42</w:t>
      </w:r>
      <w:r w:rsidR="006B7EB7" w:rsidRPr="003A5A6E">
        <w:rPr>
          <w:szCs w:val="28"/>
        </w:rPr>
        <w:t xml:space="preserve">. </w:t>
      </w:r>
      <w:r w:rsidR="005C2C8C" w:rsidRPr="003A5A6E">
        <w:rPr>
          <w:szCs w:val="28"/>
        </w:rPr>
        <w:t xml:space="preserve">Проектный офис Правительства Российской Федерации </w:t>
      </w:r>
      <w:r w:rsidR="003C45D5" w:rsidRPr="003A5A6E">
        <w:t xml:space="preserve">в течение 3 рабочих дней с даты подписания заключения (протокола) </w:t>
      </w:r>
      <w:r w:rsidR="003C45D5" w:rsidRPr="003A5A6E">
        <w:rPr>
          <w:szCs w:val="28"/>
        </w:rPr>
        <w:t>может направ</w:t>
      </w:r>
      <w:r w:rsidR="00E463AB" w:rsidRPr="003A5A6E">
        <w:rPr>
          <w:szCs w:val="28"/>
        </w:rPr>
        <w:t>и</w:t>
      </w:r>
      <w:r w:rsidR="003C45D5" w:rsidRPr="003A5A6E">
        <w:rPr>
          <w:szCs w:val="28"/>
        </w:rPr>
        <w:t xml:space="preserve">ть </w:t>
      </w:r>
      <w:r w:rsidR="00673060" w:rsidRPr="003A5A6E">
        <w:t>в адрес федеральных органов исполнительной власти, исполнительных органов субъектов Российской Федерации,</w:t>
      </w:r>
      <w:r w:rsidR="00673060" w:rsidRPr="00C86034">
        <w:t xml:space="preserve"> иных государственных органов или организаций, а также иных участников проектной деятельности</w:t>
      </w:r>
      <w:r w:rsidR="00C86034" w:rsidRPr="00C86034">
        <w:t>, определенных функциональной структурой, ответственных за реализацию и (или) координацию соответствующих объектов контрольных мероприятий</w:t>
      </w:r>
      <w:r w:rsidR="00157EA0">
        <w:t>,</w:t>
      </w:r>
      <w:r w:rsidR="00673060" w:rsidRPr="00C86034">
        <w:t xml:space="preserve"> </w:t>
      </w:r>
      <w:r w:rsidR="00673060">
        <w:t>информаци</w:t>
      </w:r>
      <w:r w:rsidR="003C45D5">
        <w:t>ю</w:t>
      </w:r>
      <w:r w:rsidR="00673060">
        <w:t>, сформированн</w:t>
      </w:r>
      <w:r w:rsidR="003C45D5">
        <w:t>ую</w:t>
      </w:r>
      <w:r w:rsidR="00673060">
        <w:t xml:space="preserve"> по </w:t>
      </w:r>
      <w:r w:rsidR="00B36576">
        <w:t xml:space="preserve">итогам контрольного мероприятия, в том числе </w:t>
      </w:r>
      <w:r w:rsidR="00B36576" w:rsidRPr="00C86034">
        <w:t xml:space="preserve">перечень предложений </w:t>
      </w:r>
      <w:r w:rsidR="00E463AB">
        <w:t xml:space="preserve">(рекомендаций) </w:t>
      </w:r>
      <w:r w:rsidR="00B36576" w:rsidRPr="00C86034">
        <w:t>по минимизации рисков и устранению к</w:t>
      </w:r>
      <w:r w:rsidR="00B36576">
        <w:t>лючевых</w:t>
      </w:r>
      <w:r w:rsidR="00B36576" w:rsidRPr="009455C3">
        <w:t xml:space="preserve"> проблем, препятствующих качественной и </w:t>
      </w:r>
      <w:r w:rsidR="00B36576">
        <w:t>своевременной реализации объектов</w:t>
      </w:r>
      <w:r w:rsidR="00B36576" w:rsidRPr="009455C3">
        <w:t xml:space="preserve"> контрольного мероприятия</w:t>
      </w:r>
      <w:r w:rsidR="00B36576">
        <w:t>.</w:t>
      </w:r>
    </w:p>
    <w:p w14:paraId="4D12D7A8" w14:textId="77777777" w:rsidR="00947D26" w:rsidRPr="00976169" w:rsidRDefault="005F6C85" w:rsidP="0056001D">
      <w:pPr>
        <w:pStyle w:val="aff0"/>
        <w:spacing w:line="360" w:lineRule="exact"/>
        <w:jc w:val="both"/>
        <w:rPr>
          <w:snapToGrid w:val="0"/>
          <w:szCs w:val="28"/>
        </w:rPr>
      </w:pPr>
      <w:r>
        <w:rPr>
          <w:snapToGrid w:val="0"/>
          <w:szCs w:val="28"/>
        </w:rPr>
        <w:t>43</w:t>
      </w:r>
      <w:r w:rsidR="002D298E">
        <w:rPr>
          <w:snapToGrid w:val="0"/>
          <w:szCs w:val="28"/>
        </w:rPr>
        <w:t xml:space="preserve">. </w:t>
      </w:r>
      <w:r w:rsidR="008141A2" w:rsidRPr="00650CE0">
        <w:rPr>
          <w:snapToGrid w:val="0"/>
          <w:szCs w:val="28"/>
        </w:rPr>
        <w:t xml:space="preserve">По решению </w:t>
      </w:r>
      <w:r w:rsidR="008141A2" w:rsidRPr="00976169">
        <w:rPr>
          <w:snapToGrid w:val="0"/>
          <w:szCs w:val="28"/>
        </w:rPr>
        <w:t xml:space="preserve">проектного офиса Правительства Российской Федерации информация, указанная в </w:t>
      </w:r>
      <w:r w:rsidR="00A86BB9" w:rsidRPr="00976169">
        <w:rPr>
          <w:snapToGrid w:val="0"/>
          <w:szCs w:val="28"/>
        </w:rPr>
        <w:t>пункт</w:t>
      </w:r>
      <w:r w:rsidR="00EF5A97">
        <w:rPr>
          <w:snapToGrid w:val="0"/>
          <w:szCs w:val="28"/>
        </w:rPr>
        <w:t xml:space="preserve">е </w:t>
      </w:r>
      <w:r>
        <w:rPr>
          <w:snapToGrid w:val="0"/>
          <w:szCs w:val="28"/>
        </w:rPr>
        <w:t xml:space="preserve">42 </w:t>
      </w:r>
      <w:r w:rsidR="00EF5A97">
        <w:rPr>
          <w:snapToGrid w:val="0"/>
          <w:szCs w:val="28"/>
        </w:rPr>
        <w:t>настоящего порядка</w:t>
      </w:r>
      <w:r w:rsidR="008141A2" w:rsidRPr="00976169">
        <w:rPr>
          <w:snapToGrid w:val="0"/>
          <w:szCs w:val="28"/>
        </w:rPr>
        <w:t xml:space="preserve">, может </w:t>
      </w:r>
      <w:r w:rsidR="00673060" w:rsidRPr="00976169">
        <w:rPr>
          <w:snapToGrid w:val="0"/>
          <w:szCs w:val="28"/>
        </w:rPr>
        <w:t xml:space="preserve">дополнительно </w:t>
      </w:r>
      <w:r w:rsidR="00650CE0" w:rsidRPr="00976169">
        <w:rPr>
          <w:snapToGrid w:val="0"/>
          <w:szCs w:val="28"/>
        </w:rPr>
        <w:t xml:space="preserve">при необходимости </w:t>
      </w:r>
      <w:r w:rsidR="008141A2" w:rsidRPr="00976169">
        <w:rPr>
          <w:snapToGrid w:val="0"/>
          <w:szCs w:val="28"/>
        </w:rPr>
        <w:t>направляться в адрес Председателя Правительства Российской Федерации.</w:t>
      </w:r>
      <w:r w:rsidR="00947D26" w:rsidRPr="00976169">
        <w:rPr>
          <w:snapToGrid w:val="0"/>
          <w:szCs w:val="28"/>
        </w:rPr>
        <w:t xml:space="preserve"> </w:t>
      </w:r>
    </w:p>
    <w:p w14:paraId="66E81488" w14:textId="77777777" w:rsidR="00C879AD" w:rsidRPr="003C7556" w:rsidRDefault="005F6C85" w:rsidP="00C879AD">
      <w:pPr>
        <w:pStyle w:val="aff0"/>
        <w:spacing w:line="360" w:lineRule="exact"/>
        <w:jc w:val="both"/>
        <w:rPr>
          <w:snapToGrid w:val="0"/>
          <w:szCs w:val="28"/>
        </w:rPr>
      </w:pPr>
      <w:r>
        <w:rPr>
          <w:snapToGrid w:val="0"/>
          <w:szCs w:val="28"/>
        </w:rPr>
        <w:t>44</w:t>
      </w:r>
      <w:r w:rsidR="00C879AD" w:rsidRPr="003B0E54">
        <w:rPr>
          <w:snapToGrid w:val="0"/>
          <w:szCs w:val="28"/>
        </w:rPr>
        <w:t xml:space="preserve">. Мониторинг </w:t>
      </w:r>
      <w:r w:rsidR="008A5F5E">
        <w:rPr>
          <w:snapToGrid w:val="0"/>
          <w:szCs w:val="28"/>
        </w:rPr>
        <w:t>реализации</w:t>
      </w:r>
      <w:r w:rsidR="008A5F5E" w:rsidRPr="003B0E54">
        <w:rPr>
          <w:snapToGrid w:val="0"/>
          <w:szCs w:val="28"/>
        </w:rPr>
        <w:t xml:space="preserve"> </w:t>
      </w:r>
      <w:r w:rsidR="00C879AD" w:rsidRPr="003B0E54">
        <w:rPr>
          <w:snapToGrid w:val="0"/>
          <w:szCs w:val="28"/>
        </w:rPr>
        <w:t xml:space="preserve">предложений (рекомендаций), сформированных по итогам контрольных мероприятий, осуществляет проектный офис Правительства Российской Федерации совместно с </w:t>
      </w:r>
      <w:r w:rsidR="00C879AD" w:rsidRPr="003C7556">
        <w:rPr>
          <w:snapToGrid w:val="0"/>
          <w:szCs w:val="28"/>
        </w:rPr>
        <w:t>ведомственными проектными офисами и региональными проектными офисами.</w:t>
      </w:r>
    </w:p>
    <w:p w14:paraId="706890B3" w14:textId="77777777" w:rsidR="00054060" w:rsidRPr="003C7556" w:rsidRDefault="00054060" w:rsidP="00C879AD">
      <w:pPr>
        <w:pStyle w:val="aff0"/>
        <w:spacing w:line="360" w:lineRule="exact"/>
        <w:jc w:val="both"/>
        <w:rPr>
          <w:snapToGrid w:val="0"/>
          <w:szCs w:val="28"/>
        </w:rPr>
      </w:pPr>
      <w:r w:rsidRPr="003C7556">
        <w:rPr>
          <w:snapToGrid w:val="0"/>
          <w:szCs w:val="28"/>
        </w:rPr>
        <w:t xml:space="preserve">Мониторинг </w:t>
      </w:r>
      <w:r w:rsidR="00E10226" w:rsidRPr="003C7556">
        <w:rPr>
          <w:snapToGrid w:val="0"/>
          <w:szCs w:val="28"/>
        </w:rPr>
        <w:t xml:space="preserve">реализации </w:t>
      </w:r>
      <w:r w:rsidRPr="003C7556">
        <w:rPr>
          <w:snapToGrid w:val="0"/>
          <w:szCs w:val="28"/>
        </w:rPr>
        <w:t xml:space="preserve">предложений (рекомендаций), сформированных по итогам контрольных мероприятий, организованных кураторами проектной деятельности, осуществляется в зависимости от уровня проведения контрольного мероприятия в соответствии с пунктом </w:t>
      </w:r>
      <w:r w:rsidR="003C7556">
        <w:rPr>
          <w:snapToGrid w:val="0"/>
          <w:szCs w:val="28"/>
        </w:rPr>
        <w:t>10</w:t>
      </w:r>
      <w:r w:rsidRPr="003C7556">
        <w:rPr>
          <w:snapToGrid w:val="0"/>
          <w:szCs w:val="28"/>
        </w:rPr>
        <w:t xml:space="preserve"> настоящего порядка ведомственными проектными офисами с участием (при необходимости) региональных проектных офисов либо региональными проектными офисами.</w:t>
      </w:r>
    </w:p>
    <w:p w14:paraId="7684276C" w14:textId="77777777" w:rsidR="00C879AD" w:rsidRPr="00976169" w:rsidRDefault="005F6C85" w:rsidP="00C879AD">
      <w:pPr>
        <w:pStyle w:val="aff0"/>
        <w:spacing w:line="360" w:lineRule="exact"/>
        <w:jc w:val="both"/>
        <w:rPr>
          <w:snapToGrid w:val="0"/>
          <w:szCs w:val="28"/>
        </w:rPr>
      </w:pPr>
      <w:r>
        <w:rPr>
          <w:snapToGrid w:val="0"/>
          <w:szCs w:val="28"/>
        </w:rPr>
        <w:lastRenderedPageBreak/>
        <w:t>45</w:t>
      </w:r>
      <w:r w:rsidR="00976169" w:rsidRPr="003C7556">
        <w:rPr>
          <w:snapToGrid w:val="0"/>
          <w:szCs w:val="28"/>
        </w:rPr>
        <w:t xml:space="preserve">. </w:t>
      </w:r>
      <w:r w:rsidR="00C879AD" w:rsidRPr="003C7556">
        <w:rPr>
          <w:snapToGrid w:val="0"/>
          <w:szCs w:val="28"/>
        </w:rPr>
        <w:t xml:space="preserve">При необходимости проектный офис Правительства Российской Федерации может направлять в адрес Председателя Правительства Российской Федерации или куратора соответствующего проекта информацию о ходе </w:t>
      </w:r>
      <w:r w:rsidR="003C0B7A" w:rsidRPr="003C7556">
        <w:rPr>
          <w:snapToGrid w:val="0"/>
          <w:szCs w:val="28"/>
        </w:rPr>
        <w:t xml:space="preserve">реализации </w:t>
      </w:r>
      <w:r w:rsidR="00976169" w:rsidRPr="003C7556">
        <w:rPr>
          <w:snapToGrid w:val="0"/>
          <w:szCs w:val="28"/>
        </w:rPr>
        <w:t>предложений (рекомендаций), сформированных по итогам контрольных мероприятий.</w:t>
      </w:r>
    </w:p>
    <w:p w14:paraId="46E958F0" w14:textId="77777777" w:rsidR="00976169" w:rsidRPr="00976169" w:rsidRDefault="005F6C85" w:rsidP="008A5F5E">
      <w:pPr>
        <w:pStyle w:val="aff0"/>
        <w:spacing w:line="360" w:lineRule="exact"/>
        <w:jc w:val="both"/>
        <w:rPr>
          <w:snapToGrid w:val="0"/>
          <w:szCs w:val="28"/>
        </w:rPr>
      </w:pPr>
      <w:r>
        <w:rPr>
          <w:snapToGrid w:val="0"/>
          <w:szCs w:val="28"/>
        </w:rPr>
        <w:t>46</w:t>
      </w:r>
      <w:r w:rsidR="00976169" w:rsidRPr="00976169">
        <w:rPr>
          <w:snapToGrid w:val="0"/>
          <w:szCs w:val="28"/>
        </w:rPr>
        <w:t xml:space="preserve">. </w:t>
      </w:r>
      <w:r w:rsidR="002D1E76">
        <w:rPr>
          <w:snapToGrid w:val="0"/>
          <w:szCs w:val="28"/>
        </w:rPr>
        <w:t xml:space="preserve">В случае если по итогам проведения контрольного мероприятия даны </w:t>
      </w:r>
      <w:r w:rsidR="002D1E76" w:rsidRPr="00976169">
        <w:rPr>
          <w:snapToGrid w:val="0"/>
          <w:szCs w:val="28"/>
        </w:rPr>
        <w:t>поручени</w:t>
      </w:r>
      <w:r w:rsidR="002D1E76">
        <w:rPr>
          <w:snapToGrid w:val="0"/>
          <w:szCs w:val="28"/>
        </w:rPr>
        <w:t>я</w:t>
      </w:r>
      <w:r w:rsidR="002D1E76" w:rsidRPr="00976169">
        <w:rPr>
          <w:snapToGrid w:val="0"/>
          <w:szCs w:val="28"/>
        </w:rPr>
        <w:t xml:space="preserve"> Правительства Российской Федерации</w:t>
      </w:r>
      <w:r w:rsidR="002D1E76">
        <w:rPr>
          <w:snapToGrid w:val="0"/>
          <w:szCs w:val="28"/>
        </w:rPr>
        <w:t>,</w:t>
      </w:r>
      <w:r w:rsidR="002D1E76" w:rsidRPr="00976169">
        <w:rPr>
          <w:snapToGrid w:val="0"/>
          <w:szCs w:val="28"/>
        </w:rPr>
        <w:t xml:space="preserve"> </w:t>
      </w:r>
      <w:r w:rsidR="002D1E76">
        <w:rPr>
          <w:snapToGrid w:val="0"/>
          <w:szCs w:val="28"/>
        </w:rPr>
        <w:t>к</w:t>
      </w:r>
      <w:r w:rsidR="00976169" w:rsidRPr="00976169">
        <w:rPr>
          <w:snapToGrid w:val="0"/>
          <w:szCs w:val="28"/>
        </w:rPr>
        <w:t xml:space="preserve">онтроль за </w:t>
      </w:r>
      <w:r w:rsidR="002D1E76">
        <w:rPr>
          <w:snapToGrid w:val="0"/>
          <w:szCs w:val="28"/>
        </w:rPr>
        <w:t xml:space="preserve">их </w:t>
      </w:r>
      <w:r w:rsidR="00976169" w:rsidRPr="00976169">
        <w:rPr>
          <w:snapToGrid w:val="0"/>
          <w:szCs w:val="28"/>
        </w:rPr>
        <w:t>исполнением</w:t>
      </w:r>
      <w:r w:rsidR="002D1E76">
        <w:rPr>
          <w:snapToGrid w:val="0"/>
          <w:szCs w:val="28"/>
        </w:rPr>
        <w:t xml:space="preserve"> </w:t>
      </w:r>
      <w:r w:rsidR="00976169" w:rsidRPr="00976169">
        <w:rPr>
          <w:snapToGrid w:val="0"/>
          <w:szCs w:val="28"/>
        </w:rPr>
        <w:t>осуществляется в установленном порядке в соответствии с постановлением Правительства</w:t>
      </w:r>
      <w:r w:rsidR="00976169">
        <w:rPr>
          <w:snapToGrid w:val="0"/>
          <w:szCs w:val="28"/>
        </w:rPr>
        <w:t xml:space="preserve"> </w:t>
      </w:r>
      <w:r w:rsidR="00976169" w:rsidRPr="00976169">
        <w:rPr>
          <w:snapToGrid w:val="0"/>
          <w:szCs w:val="28"/>
        </w:rPr>
        <w:t>Российской Федерации от 1</w:t>
      </w:r>
      <w:r w:rsidR="00277264">
        <w:rPr>
          <w:snapToGrid w:val="0"/>
          <w:szCs w:val="28"/>
        </w:rPr>
        <w:t xml:space="preserve"> июня </w:t>
      </w:r>
      <w:r w:rsidR="00976169" w:rsidRPr="00976169">
        <w:rPr>
          <w:snapToGrid w:val="0"/>
          <w:szCs w:val="28"/>
        </w:rPr>
        <w:t>2004</w:t>
      </w:r>
      <w:r w:rsidR="00277264">
        <w:rPr>
          <w:snapToGrid w:val="0"/>
          <w:szCs w:val="28"/>
        </w:rPr>
        <w:t xml:space="preserve"> г</w:t>
      </w:r>
      <w:r w:rsidR="00475044">
        <w:rPr>
          <w:snapToGrid w:val="0"/>
          <w:szCs w:val="28"/>
        </w:rPr>
        <w:t>.</w:t>
      </w:r>
      <w:r w:rsidR="00976169" w:rsidRPr="00976169">
        <w:rPr>
          <w:snapToGrid w:val="0"/>
          <w:szCs w:val="28"/>
        </w:rPr>
        <w:t xml:space="preserve"> № 260 "О Регламенте Правительства</w:t>
      </w:r>
      <w:r w:rsidR="00976169">
        <w:rPr>
          <w:snapToGrid w:val="0"/>
          <w:szCs w:val="28"/>
        </w:rPr>
        <w:t xml:space="preserve"> </w:t>
      </w:r>
      <w:r w:rsidR="00976169" w:rsidRPr="00976169">
        <w:rPr>
          <w:snapToGrid w:val="0"/>
          <w:szCs w:val="28"/>
        </w:rPr>
        <w:t>Российской Федерации и Положении об Аппарате Правительства Российской</w:t>
      </w:r>
      <w:r w:rsidR="00976169">
        <w:rPr>
          <w:snapToGrid w:val="0"/>
          <w:szCs w:val="28"/>
        </w:rPr>
        <w:t xml:space="preserve"> </w:t>
      </w:r>
      <w:r w:rsidR="00976169" w:rsidRPr="00976169">
        <w:rPr>
          <w:snapToGrid w:val="0"/>
          <w:szCs w:val="28"/>
        </w:rPr>
        <w:t>Федерации", приказом Аппарата Правительства Российской Федерации от</w:t>
      </w:r>
      <w:r w:rsidR="00976169">
        <w:rPr>
          <w:snapToGrid w:val="0"/>
          <w:szCs w:val="28"/>
        </w:rPr>
        <w:t xml:space="preserve"> </w:t>
      </w:r>
      <w:r w:rsidR="00976169" w:rsidRPr="00976169">
        <w:rPr>
          <w:snapToGrid w:val="0"/>
          <w:szCs w:val="28"/>
        </w:rPr>
        <w:t>8</w:t>
      </w:r>
      <w:r w:rsidR="00277264">
        <w:rPr>
          <w:snapToGrid w:val="0"/>
          <w:szCs w:val="28"/>
        </w:rPr>
        <w:t xml:space="preserve"> апреля </w:t>
      </w:r>
      <w:r w:rsidR="00976169" w:rsidRPr="00976169">
        <w:rPr>
          <w:snapToGrid w:val="0"/>
          <w:szCs w:val="28"/>
        </w:rPr>
        <w:t xml:space="preserve">2009 </w:t>
      </w:r>
      <w:r w:rsidR="00277264">
        <w:rPr>
          <w:snapToGrid w:val="0"/>
          <w:szCs w:val="28"/>
        </w:rPr>
        <w:t>г</w:t>
      </w:r>
      <w:r w:rsidR="00475044">
        <w:rPr>
          <w:snapToGrid w:val="0"/>
          <w:szCs w:val="28"/>
        </w:rPr>
        <w:t>.</w:t>
      </w:r>
      <w:r w:rsidR="00277264">
        <w:rPr>
          <w:snapToGrid w:val="0"/>
          <w:szCs w:val="28"/>
        </w:rPr>
        <w:t xml:space="preserve"> </w:t>
      </w:r>
      <w:r w:rsidR="00976169" w:rsidRPr="00976169">
        <w:rPr>
          <w:snapToGrid w:val="0"/>
          <w:szCs w:val="28"/>
        </w:rPr>
        <w:t>№ 358 "Инструкция по делопроизводству в Аппарате</w:t>
      </w:r>
      <w:r w:rsidR="00976169">
        <w:rPr>
          <w:snapToGrid w:val="0"/>
          <w:szCs w:val="28"/>
        </w:rPr>
        <w:t xml:space="preserve"> </w:t>
      </w:r>
      <w:r w:rsidR="00976169" w:rsidRPr="00976169">
        <w:rPr>
          <w:snapToGrid w:val="0"/>
          <w:szCs w:val="28"/>
        </w:rPr>
        <w:t>Правительства Российской Федерации", приказом Аппарата Правительства</w:t>
      </w:r>
      <w:r w:rsidR="00976169">
        <w:rPr>
          <w:snapToGrid w:val="0"/>
          <w:szCs w:val="28"/>
        </w:rPr>
        <w:t xml:space="preserve"> </w:t>
      </w:r>
      <w:r w:rsidR="00976169" w:rsidRPr="00976169">
        <w:rPr>
          <w:snapToGrid w:val="0"/>
          <w:szCs w:val="28"/>
        </w:rPr>
        <w:t>Российской Федерации от 2</w:t>
      </w:r>
      <w:r w:rsidR="00277264">
        <w:rPr>
          <w:snapToGrid w:val="0"/>
          <w:szCs w:val="28"/>
        </w:rPr>
        <w:t xml:space="preserve"> апреля </w:t>
      </w:r>
      <w:r w:rsidR="00976169" w:rsidRPr="00976169">
        <w:rPr>
          <w:snapToGrid w:val="0"/>
          <w:szCs w:val="28"/>
        </w:rPr>
        <w:t xml:space="preserve">2020 </w:t>
      </w:r>
      <w:r w:rsidR="00CC5C93">
        <w:rPr>
          <w:snapToGrid w:val="0"/>
          <w:szCs w:val="28"/>
        </w:rPr>
        <w:t>г</w:t>
      </w:r>
      <w:r w:rsidR="00475044">
        <w:rPr>
          <w:snapToGrid w:val="0"/>
          <w:szCs w:val="28"/>
        </w:rPr>
        <w:t>.</w:t>
      </w:r>
      <w:r w:rsidR="00277264">
        <w:rPr>
          <w:snapToGrid w:val="0"/>
          <w:szCs w:val="28"/>
        </w:rPr>
        <w:t xml:space="preserve"> </w:t>
      </w:r>
      <w:r w:rsidR="00976169" w:rsidRPr="00976169">
        <w:rPr>
          <w:snapToGrid w:val="0"/>
          <w:szCs w:val="28"/>
        </w:rPr>
        <w:t>№ 704 "Об утверждении перечня</w:t>
      </w:r>
      <w:r w:rsidR="00976169">
        <w:rPr>
          <w:snapToGrid w:val="0"/>
          <w:szCs w:val="28"/>
        </w:rPr>
        <w:t xml:space="preserve"> </w:t>
      </w:r>
      <w:r w:rsidR="00976169" w:rsidRPr="00976169">
        <w:rPr>
          <w:snapToGrid w:val="0"/>
          <w:szCs w:val="28"/>
        </w:rPr>
        <w:t>основных вопросов сфер ведения департаментов и управлений Правительства</w:t>
      </w:r>
      <w:r w:rsidR="00976169">
        <w:rPr>
          <w:snapToGrid w:val="0"/>
          <w:szCs w:val="28"/>
        </w:rPr>
        <w:t xml:space="preserve"> </w:t>
      </w:r>
      <w:r w:rsidR="00976169" w:rsidRPr="00976169">
        <w:rPr>
          <w:snapToGrid w:val="0"/>
          <w:szCs w:val="28"/>
        </w:rPr>
        <w:t>Российской Федерации"</w:t>
      </w:r>
      <w:r w:rsidR="00976169">
        <w:rPr>
          <w:snapToGrid w:val="0"/>
          <w:szCs w:val="28"/>
        </w:rPr>
        <w:t>.</w:t>
      </w:r>
    </w:p>
    <w:p w14:paraId="0105CF06" w14:textId="77777777" w:rsidR="00B34B13" w:rsidRDefault="00B34B13" w:rsidP="00B34B13">
      <w:pPr>
        <w:ind w:firstLine="709"/>
        <w:jc w:val="center"/>
        <w:rPr>
          <w:rFonts w:ascii="Times New Roman" w:hAnsi="Times New Roman" w:cs="Times New Roman"/>
          <w:sz w:val="28"/>
          <w:szCs w:val="28"/>
        </w:rPr>
      </w:pPr>
    </w:p>
    <w:p w14:paraId="56E3D8DE" w14:textId="77777777" w:rsidR="00372848" w:rsidRPr="00976169" w:rsidRDefault="00976169" w:rsidP="00B34B13">
      <w:pPr>
        <w:jc w:val="center"/>
        <w:rPr>
          <w:lang w:eastAsia="ru-RU"/>
        </w:rPr>
      </w:pPr>
      <w:r>
        <w:rPr>
          <w:lang w:eastAsia="ru-RU"/>
        </w:rPr>
        <w:t>____________</w:t>
      </w:r>
    </w:p>
    <w:p w14:paraId="7E03A59F" w14:textId="77777777" w:rsidR="00976169" w:rsidRPr="00976169" w:rsidRDefault="00976169" w:rsidP="00976169">
      <w:pPr>
        <w:rPr>
          <w:lang w:eastAsia="ru-RU"/>
        </w:rPr>
      </w:pPr>
    </w:p>
    <w:p w14:paraId="6CF5BC6B" w14:textId="77777777" w:rsidR="00976169" w:rsidRDefault="00976169" w:rsidP="006B7EB7">
      <w:pPr>
        <w:pStyle w:val="2"/>
        <w:ind w:left="5670"/>
        <w:jc w:val="center"/>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br w:type="page"/>
      </w:r>
    </w:p>
    <w:p w14:paraId="2A4A5839" w14:textId="77777777" w:rsidR="008E1B46" w:rsidRPr="006D2D81" w:rsidRDefault="008E1B46" w:rsidP="006B7EB7">
      <w:pPr>
        <w:pStyle w:val="2"/>
        <w:ind w:left="5670"/>
        <w:jc w:val="center"/>
        <w:rPr>
          <w:rFonts w:ascii="Times New Roman" w:hAnsi="Times New Roman" w:cs="Times New Roman"/>
          <w:b w:val="0"/>
          <w:sz w:val="24"/>
          <w:szCs w:val="24"/>
        </w:rPr>
      </w:pPr>
      <w:r w:rsidRPr="0013255C">
        <w:rPr>
          <w:rFonts w:ascii="Times New Roman" w:hAnsi="Times New Roman" w:cs="Times New Roman"/>
          <w:b w:val="0"/>
          <w:i w:val="0"/>
          <w:color w:val="000000" w:themeColor="text1"/>
          <w:sz w:val="24"/>
          <w:szCs w:val="24"/>
        </w:rPr>
        <w:lastRenderedPageBreak/>
        <w:t>ПРИЛОЖЕНИЕ № 1</w:t>
      </w:r>
      <w:r w:rsidRPr="0013255C">
        <w:rPr>
          <w:rFonts w:ascii="Times New Roman" w:hAnsi="Times New Roman" w:cs="Times New Roman"/>
          <w:b w:val="0"/>
          <w:color w:val="000000" w:themeColor="text1"/>
          <w:sz w:val="24"/>
          <w:szCs w:val="24"/>
        </w:rPr>
        <w:br/>
      </w:r>
      <w:r w:rsidR="00D75CA9">
        <w:rPr>
          <w:rFonts w:ascii="Times New Roman" w:hAnsi="Times New Roman" w:cs="Times New Roman"/>
          <w:b w:val="0"/>
          <w:i w:val="0"/>
          <w:sz w:val="24"/>
          <w:szCs w:val="24"/>
        </w:rPr>
        <w:t>Рекомендуемая ф</w:t>
      </w:r>
      <w:r w:rsidRPr="0013255C">
        <w:rPr>
          <w:rFonts w:ascii="Times New Roman" w:hAnsi="Times New Roman" w:cs="Times New Roman"/>
          <w:b w:val="0"/>
          <w:i w:val="0"/>
          <w:sz w:val="24"/>
          <w:szCs w:val="24"/>
        </w:rPr>
        <w:t>орма программы проведения контрольного мероприятия</w:t>
      </w:r>
    </w:p>
    <w:p w14:paraId="5ABD9F12" w14:textId="5530A840" w:rsidR="008E1B46" w:rsidRDefault="008E1B46" w:rsidP="008E1B46">
      <w:pPr>
        <w:tabs>
          <w:tab w:val="left" w:pos="9072"/>
        </w:tabs>
        <w:spacing w:line="240" w:lineRule="atLeast"/>
        <w:ind w:left="9072"/>
        <w:rPr>
          <w:rFonts w:ascii="Times New Roman" w:hAnsi="Times New Roman" w:cs="Times New Roman"/>
          <w:color w:val="000000" w:themeColor="text1"/>
          <w:sz w:val="24"/>
          <w:szCs w:val="24"/>
        </w:rPr>
      </w:pPr>
    </w:p>
    <w:p w14:paraId="46B393D7" w14:textId="77777777" w:rsidR="009F0516" w:rsidRPr="0013255C" w:rsidRDefault="009F0516" w:rsidP="008E1B46">
      <w:pPr>
        <w:tabs>
          <w:tab w:val="left" w:pos="9072"/>
        </w:tabs>
        <w:spacing w:line="240" w:lineRule="atLeast"/>
        <w:ind w:left="9072"/>
        <w:rPr>
          <w:rFonts w:ascii="Times New Roman" w:hAnsi="Times New Roman" w:cs="Times New Roman"/>
          <w:color w:val="000000" w:themeColor="text1"/>
          <w:sz w:val="24"/>
          <w:szCs w:val="24"/>
        </w:rPr>
      </w:pPr>
    </w:p>
    <w:p w14:paraId="378C4F61" w14:textId="77777777" w:rsidR="008E1B46" w:rsidRPr="0013255C" w:rsidRDefault="008E1B46" w:rsidP="008E1B46">
      <w:pPr>
        <w:pStyle w:val="2"/>
        <w:jc w:val="center"/>
        <w:rPr>
          <w:rFonts w:ascii="Times New Roman" w:hAnsi="Times New Roman" w:cs="Times New Roman"/>
          <w:b w:val="0"/>
          <w:i w:val="0"/>
          <w:color w:val="000000" w:themeColor="text1"/>
          <w:sz w:val="24"/>
          <w:szCs w:val="24"/>
        </w:rPr>
      </w:pPr>
      <w:r w:rsidRPr="002B4062">
        <w:rPr>
          <w:rFonts w:ascii="Times New Roman" w:hAnsi="Times New Roman" w:cs="Times New Roman"/>
          <w:i w:val="0"/>
          <w:color w:val="000000" w:themeColor="text1"/>
          <w:sz w:val="24"/>
          <w:szCs w:val="24"/>
        </w:rPr>
        <w:t>ПРОГРАММА</w:t>
      </w:r>
      <w:r w:rsidRPr="0013255C">
        <w:rPr>
          <w:rFonts w:ascii="Times New Roman" w:hAnsi="Times New Roman" w:cs="Times New Roman"/>
          <w:b w:val="0"/>
          <w:i w:val="0"/>
          <w:color w:val="000000" w:themeColor="text1"/>
          <w:sz w:val="24"/>
          <w:szCs w:val="24"/>
        </w:rPr>
        <w:br/>
        <w:t xml:space="preserve"> проведения контрольного мероприятия</w:t>
      </w:r>
    </w:p>
    <w:p w14:paraId="1CCE1960" w14:textId="77777777" w:rsidR="008E1B46" w:rsidRDefault="008E1B46" w:rsidP="008E1B46">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553"/>
        <w:gridCol w:w="1786"/>
        <w:gridCol w:w="2524"/>
        <w:gridCol w:w="2169"/>
      </w:tblGrid>
      <w:tr w:rsidR="008E1B46" w:rsidRPr="00F078A9" w14:paraId="5F9B6543" w14:textId="77777777" w:rsidTr="00056DB5">
        <w:trPr>
          <w:cantSplit/>
          <w:trHeight w:val="371"/>
        </w:trPr>
        <w:tc>
          <w:tcPr>
            <w:tcW w:w="1551" w:type="pct"/>
            <w:vMerge w:val="restart"/>
            <w:shd w:val="clear" w:color="auto" w:fill="auto"/>
            <w:vAlign w:val="center"/>
          </w:tcPr>
          <w:p w14:paraId="29B04940" w14:textId="77777777" w:rsidR="008E1B46" w:rsidRPr="00F078A9"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w:t>
            </w:r>
            <w:r w:rsidRPr="00F078A9">
              <w:rPr>
                <w:rFonts w:ascii="Times New Roman" w:hAnsi="Times New Roman" w:cs="Times New Roman"/>
                <w:color w:val="000000" w:themeColor="text1"/>
                <w:sz w:val="20"/>
                <w:szCs w:val="20"/>
              </w:rPr>
              <w:t xml:space="preserve">аименование </w:t>
            </w:r>
            <w:r>
              <w:rPr>
                <w:rFonts w:ascii="Times New Roman" w:hAnsi="Times New Roman" w:cs="Times New Roman"/>
                <w:color w:val="000000" w:themeColor="text1"/>
                <w:sz w:val="20"/>
                <w:szCs w:val="20"/>
              </w:rPr>
              <w:t>контрольного мероприятия</w:t>
            </w:r>
          </w:p>
        </w:tc>
        <w:tc>
          <w:tcPr>
            <w:tcW w:w="2385" w:type="pct"/>
            <w:gridSpan w:val="3"/>
            <w:vMerge w:val="restart"/>
            <w:shd w:val="clear" w:color="auto" w:fill="auto"/>
            <w:vAlign w:val="center"/>
          </w:tcPr>
          <w:p w14:paraId="6AF6D9C4"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(указывается краткое наименование контрольного мероприятия)</w:t>
            </w:r>
          </w:p>
        </w:tc>
        <w:tc>
          <w:tcPr>
            <w:tcW w:w="1064" w:type="pct"/>
            <w:shd w:val="clear" w:color="auto" w:fill="auto"/>
            <w:vAlign w:val="center"/>
          </w:tcPr>
          <w:p w14:paraId="1B0D12EA" w14:textId="77777777" w:rsidR="008E1B46" w:rsidRPr="00F078A9" w:rsidRDefault="00B3657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Н</w:t>
            </w:r>
            <w:r w:rsidR="008E1B46">
              <w:rPr>
                <w:rFonts w:ascii="Times New Roman" w:hAnsi="Times New Roman" w:cs="Times New Roman"/>
                <w:color w:val="000000" w:themeColor="text1"/>
                <w:sz w:val="20"/>
                <w:szCs w:val="20"/>
              </w:rPr>
              <w:t>омер контрольного мероприятия</w:t>
            </w:r>
            <w:r w:rsidR="008E1B46">
              <w:rPr>
                <w:rFonts w:ascii="Times New Roman" w:hAnsi="Times New Roman" w:cs="Times New Roman"/>
                <w:i/>
                <w:color w:val="000000" w:themeColor="text1"/>
                <w:sz w:val="20"/>
                <w:szCs w:val="20"/>
              </w:rPr>
              <w:t xml:space="preserve"> </w:t>
            </w:r>
          </w:p>
        </w:tc>
      </w:tr>
      <w:tr w:rsidR="008E1B46" w:rsidRPr="00F078A9" w14:paraId="3733061C" w14:textId="77777777" w:rsidTr="00056DB5">
        <w:trPr>
          <w:cantSplit/>
          <w:trHeight w:val="370"/>
        </w:trPr>
        <w:tc>
          <w:tcPr>
            <w:tcW w:w="1551" w:type="pct"/>
            <w:vMerge/>
            <w:shd w:val="clear" w:color="auto" w:fill="auto"/>
            <w:vAlign w:val="center"/>
          </w:tcPr>
          <w:p w14:paraId="67889567" w14:textId="77777777" w:rsidR="008E1B46" w:rsidRDefault="008E1B46" w:rsidP="009C335A">
            <w:pPr>
              <w:spacing w:after="40" w:line="240" w:lineRule="atLeast"/>
              <w:rPr>
                <w:rFonts w:ascii="Times New Roman" w:hAnsi="Times New Roman" w:cs="Times New Roman"/>
                <w:color w:val="000000" w:themeColor="text1"/>
                <w:sz w:val="20"/>
                <w:szCs w:val="20"/>
              </w:rPr>
            </w:pPr>
          </w:p>
        </w:tc>
        <w:tc>
          <w:tcPr>
            <w:tcW w:w="2385" w:type="pct"/>
            <w:gridSpan w:val="3"/>
            <w:vMerge/>
            <w:shd w:val="clear" w:color="auto" w:fill="auto"/>
            <w:vAlign w:val="center"/>
          </w:tcPr>
          <w:p w14:paraId="7DD876FE" w14:textId="77777777" w:rsidR="008E1B46" w:rsidRPr="00F078A9" w:rsidRDefault="008E1B46" w:rsidP="009C335A">
            <w:pPr>
              <w:spacing w:line="240" w:lineRule="atLeast"/>
              <w:rPr>
                <w:rFonts w:ascii="Times New Roman" w:hAnsi="Times New Roman" w:cs="Times New Roman"/>
                <w:i/>
                <w:color w:val="000000" w:themeColor="text1"/>
                <w:sz w:val="20"/>
                <w:szCs w:val="20"/>
              </w:rPr>
            </w:pPr>
          </w:p>
        </w:tc>
        <w:tc>
          <w:tcPr>
            <w:tcW w:w="1064" w:type="pct"/>
            <w:shd w:val="clear" w:color="auto" w:fill="auto"/>
            <w:vAlign w:val="center"/>
          </w:tcPr>
          <w:p w14:paraId="7459E1A9" w14:textId="77777777" w:rsidR="008E1B46" w:rsidRPr="00F078A9" w:rsidRDefault="008E1B46" w:rsidP="009C335A">
            <w:pPr>
              <w:spacing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(указывается номер контрольного мероприятия)</w:t>
            </w:r>
          </w:p>
        </w:tc>
      </w:tr>
      <w:tr w:rsidR="008E1B46" w:rsidRPr="00F078A9" w14:paraId="57A8F33A" w14:textId="77777777" w:rsidTr="00056DB5">
        <w:trPr>
          <w:cantSplit/>
          <w:trHeight w:val="312"/>
        </w:trPr>
        <w:tc>
          <w:tcPr>
            <w:tcW w:w="1551" w:type="pct"/>
            <w:shd w:val="clear" w:color="auto" w:fill="auto"/>
            <w:vAlign w:val="center"/>
          </w:tcPr>
          <w:p w14:paraId="3B7E216F"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контрольного мероприятия</w:t>
            </w:r>
          </w:p>
        </w:tc>
        <w:tc>
          <w:tcPr>
            <w:tcW w:w="1147" w:type="pct"/>
            <w:gridSpan w:val="2"/>
            <w:shd w:val="clear" w:color="auto" w:fill="auto"/>
            <w:vAlign w:val="center"/>
          </w:tcPr>
          <w:p w14:paraId="70D5812E"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302" w:type="pct"/>
            <w:gridSpan w:val="2"/>
            <w:shd w:val="clear" w:color="auto" w:fill="auto"/>
            <w:vAlign w:val="center"/>
          </w:tcPr>
          <w:p w14:paraId="49C9A417"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72CAABEA" w14:textId="77777777" w:rsidTr="00056DB5">
        <w:trPr>
          <w:cantSplit/>
          <w:trHeight w:val="752"/>
        </w:trPr>
        <w:tc>
          <w:tcPr>
            <w:tcW w:w="1551" w:type="pct"/>
            <w:vMerge w:val="restart"/>
            <w:shd w:val="clear" w:color="auto" w:fill="auto"/>
            <w:vAlign w:val="center"/>
          </w:tcPr>
          <w:p w14:paraId="0787CEFE" w14:textId="77777777" w:rsidR="008E1B46" w:rsidRPr="00F078A9"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Состав рабочей группы контрольного мероприятия</w:t>
            </w:r>
          </w:p>
        </w:tc>
        <w:tc>
          <w:tcPr>
            <w:tcW w:w="271" w:type="pct"/>
            <w:shd w:val="clear" w:color="auto" w:fill="auto"/>
            <w:vAlign w:val="center"/>
          </w:tcPr>
          <w:p w14:paraId="001C8E5D" w14:textId="77777777" w:rsidR="008E1B46" w:rsidRPr="00F078A9"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76" w:type="pct"/>
            <w:shd w:val="clear" w:color="auto" w:fill="auto"/>
            <w:vAlign w:val="center"/>
          </w:tcPr>
          <w:p w14:paraId="628E4014" w14:textId="77777777" w:rsidR="008E1B46" w:rsidRPr="00F078A9"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302" w:type="pct"/>
            <w:gridSpan w:val="2"/>
            <w:shd w:val="clear" w:color="auto" w:fill="auto"/>
            <w:vAlign w:val="center"/>
          </w:tcPr>
          <w:p w14:paraId="063D2540" w14:textId="77777777" w:rsidR="008E1B46" w:rsidRPr="00F078A9" w:rsidRDefault="008E1B46"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2E5D42E3" w14:textId="77777777" w:rsidTr="00056DB5">
        <w:trPr>
          <w:cantSplit/>
          <w:trHeight w:val="751"/>
        </w:trPr>
        <w:tc>
          <w:tcPr>
            <w:tcW w:w="1551" w:type="pct"/>
            <w:vMerge/>
            <w:shd w:val="clear" w:color="auto" w:fill="auto"/>
            <w:vAlign w:val="center"/>
          </w:tcPr>
          <w:p w14:paraId="64321B87" w14:textId="77777777" w:rsidR="008E1B46" w:rsidRDefault="008E1B46" w:rsidP="009C335A">
            <w:pPr>
              <w:spacing w:after="40" w:line="240" w:lineRule="atLeast"/>
              <w:rPr>
                <w:rFonts w:ascii="Times New Roman" w:hAnsi="Times New Roman" w:cs="Times New Roman"/>
                <w:color w:val="000000" w:themeColor="text1"/>
                <w:sz w:val="20"/>
                <w:szCs w:val="20"/>
              </w:rPr>
            </w:pPr>
          </w:p>
        </w:tc>
        <w:tc>
          <w:tcPr>
            <w:tcW w:w="271" w:type="pct"/>
            <w:shd w:val="clear" w:color="auto" w:fill="auto"/>
            <w:vAlign w:val="center"/>
          </w:tcPr>
          <w:p w14:paraId="7156FD0E" w14:textId="77777777" w:rsidR="008E1B46"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76" w:type="pct"/>
            <w:shd w:val="clear" w:color="auto" w:fill="auto"/>
            <w:vAlign w:val="center"/>
          </w:tcPr>
          <w:p w14:paraId="3136FB52" w14:textId="77777777" w:rsidR="008E1B46"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302" w:type="pct"/>
            <w:gridSpan w:val="2"/>
            <w:shd w:val="clear" w:color="auto" w:fill="auto"/>
            <w:vAlign w:val="center"/>
          </w:tcPr>
          <w:p w14:paraId="25544EBC" w14:textId="77777777" w:rsidR="008E1B46"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(ФИО)</w:t>
            </w:r>
          </w:p>
        </w:tc>
      </w:tr>
      <w:tr w:rsidR="00056DB5" w:rsidRPr="00F078A9" w14:paraId="2EC318FF" w14:textId="77777777" w:rsidTr="00056DB5">
        <w:trPr>
          <w:cantSplit/>
          <w:trHeight w:val="751"/>
        </w:trPr>
        <w:tc>
          <w:tcPr>
            <w:tcW w:w="1551" w:type="pct"/>
            <w:vMerge w:val="restart"/>
            <w:shd w:val="clear" w:color="auto" w:fill="auto"/>
            <w:vAlign w:val="center"/>
          </w:tcPr>
          <w:p w14:paraId="4ADBC7F8" w14:textId="77777777" w:rsidR="00056DB5" w:rsidRDefault="00056DB5" w:rsidP="00C312F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Объекты контрольного мероприятия и состав </w:t>
            </w:r>
            <w:r w:rsidR="00C312FA">
              <w:rPr>
                <w:rFonts w:ascii="Times New Roman" w:hAnsi="Times New Roman" w:cs="Times New Roman"/>
                <w:color w:val="000000" w:themeColor="text1"/>
                <w:sz w:val="20"/>
                <w:szCs w:val="20"/>
              </w:rPr>
              <w:t xml:space="preserve">проверяемых </w:t>
            </w:r>
            <w:r>
              <w:rPr>
                <w:rFonts w:ascii="Times New Roman" w:hAnsi="Times New Roman" w:cs="Times New Roman"/>
                <w:color w:val="000000" w:themeColor="text1"/>
                <w:sz w:val="20"/>
                <w:szCs w:val="20"/>
              </w:rPr>
              <w:t>сторон объектов контрольного мероприятия</w:t>
            </w:r>
          </w:p>
        </w:tc>
        <w:tc>
          <w:tcPr>
            <w:tcW w:w="271" w:type="pct"/>
            <w:shd w:val="clear" w:color="auto" w:fill="auto"/>
            <w:vAlign w:val="center"/>
          </w:tcPr>
          <w:p w14:paraId="6C935633" w14:textId="77777777" w:rsidR="00056DB5" w:rsidRDefault="00056DB5"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3178" w:type="pct"/>
            <w:gridSpan w:val="3"/>
            <w:shd w:val="clear" w:color="auto" w:fill="auto"/>
            <w:vAlign w:val="center"/>
          </w:tcPr>
          <w:p w14:paraId="6B5ECBF3" w14:textId="77777777" w:rsidR="00056DB5" w:rsidRPr="00F078A9" w:rsidRDefault="00056DB5" w:rsidP="009C335A">
            <w:pPr>
              <w:spacing w:line="240" w:lineRule="atLeast"/>
              <w:rPr>
                <w:rFonts w:ascii="Times New Roman" w:eastAsia="Arial Unicode MS" w:hAnsi="Times New Roman" w:cs="Times New Roman"/>
                <w:bCs/>
                <w:i/>
                <w:color w:val="000000" w:themeColor="text1"/>
                <w:sz w:val="20"/>
                <w:szCs w:val="20"/>
                <w:u w:color="000000"/>
              </w:rPr>
            </w:pPr>
            <w:r>
              <w:rPr>
                <w:rFonts w:ascii="Times New Roman" w:eastAsia="Arial Unicode MS" w:hAnsi="Times New Roman" w:cs="Times New Roman"/>
                <w:bCs/>
                <w:i/>
                <w:color w:val="000000" w:themeColor="text1"/>
                <w:sz w:val="20"/>
                <w:szCs w:val="20"/>
                <w:u w:color="000000"/>
              </w:rPr>
              <w:t>Наименование объекта контрольного мероприятия</w:t>
            </w:r>
          </w:p>
        </w:tc>
      </w:tr>
      <w:tr w:rsidR="00056DB5" w:rsidRPr="00F078A9" w14:paraId="35D907D4" w14:textId="77777777" w:rsidTr="00056DB5">
        <w:trPr>
          <w:cantSplit/>
          <w:trHeight w:val="751"/>
        </w:trPr>
        <w:tc>
          <w:tcPr>
            <w:tcW w:w="1551" w:type="pct"/>
            <w:vMerge/>
            <w:shd w:val="clear" w:color="auto" w:fill="auto"/>
            <w:vAlign w:val="center"/>
          </w:tcPr>
          <w:p w14:paraId="0DA2C1E3" w14:textId="77777777" w:rsidR="00056DB5" w:rsidRDefault="00056DB5" w:rsidP="009C335A">
            <w:pPr>
              <w:spacing w:after="40" w:line="240" w:lineRule="atLeast"/>
              <w:rPr>
                <w:rFonts w:ascii="Times New Roman" w:hAnsi="Times New Roman" w:cs="Times New Roman"/>
                <w:color w:val="000000" w:themeColor="text1"/>
                <w:sz w:val="20"/>
                <w:szCs w:val="20"/>
              </w:rPr>
            </w:pPr>
          </w:p>
        </w:tc>
        <w:tc>
          <w:tcPr>
            <w:tcW w:w="271" w:type="pct"/>
            <w:shd w:val="clear" w:color="auto" w:fill="auto"/>
            <w:vAlign w:val="center"/>
          </w:tcPr>
          <w:p w14:paraId="37F4CD60" w14:textId="77777777" w:rsidR="00056DB5" w:rsidRDefault="00056DB5"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876" w:type="pct"/>
            <w:shd w:val="clear" w:color="auto" w:fill="auto"/>
            <w:vAlign w:val="center"/>
          </w:tcPr>
          <w:p w14:paraId="4577A049" w14:textId="77777777" w:rsidR="00056DB5" w:rsidRPr="00F078A9" w:rsidRDefault="00056DB5"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(должность)</w:t>
            </w:r>
          </w:p>
        </w:tc>
        <w:tc>
          <w:tcPr>
            <w:tcW w:w="2302" w:type="pct"/>
            <w:gridSpan w:val="2"/>
            <w:shd w:val="clear" w:color="auto" w:fill="auto"/>
            <w:vAlign w:val="center"/>
          </w:tcPr>
          <w:p w14:paraId="194CE424" w14:textId="77777777" w:rsidR="00056DB5" w:rsidRPr="00F078A9" w:rsidRDefault="00056DB5"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(ФИО)</w:t>
            </w:r>
          </w:p>
        </w:tc>
      </w:tr>
      <w:tr w:rsidR="00056DB5" w:rsidRPr="00F078A9" w14:paraId="4CD25E69" w14:textId="77777777" w:rsidTr="00056DB5">
        <w:trPr>
          <w:cantSplit/>
          <w:trHeight w:val="751"/>
        </w:trPr>
        <w:tc>
          <w:tcPr>
            <w:tcW w:w="1551" w:type="pct"/>
            <w:vMerge/>
            <w:shd w:val="clear" w:color="auto" w:fill="auto"/>
            <w:vAlign w:val="center"/>
          </w:tcPr>
          <w:p w14:paraId="620E262E" w14:textId="77777777" w:rsidR="00056DB5" w:rsidRDefault="00056DB5" w:rsidP="009C335A">
            <w:pPr>
              <w:spacing w:after="40" w:line="240" w:lineRule="atLeast"/>
              <w:rPr>
                <w:rFonts w:ascii="Times New Roman" w:hAnsi="Times New Roman" w:cs="Times New Roman"/>
                <w:color w:val="000000" w:themeColor="text1"/>
                <w:sz w:val="20"/>
                <w:szCs w:val="20"/>
              </w:rPr>
            </w:pPr>
          </w:p>
        </w:tc>
        <w:tc>
          <w:tcPr>
            <w:tcW w:w="271" w:type="pct"/>
            <w:shd w:val="clear" w:color="auto" w:fill="auto"/>
            <w:vAlign w:val="center"/>
          </w:tcPr>
          <w:p w14:paraId="53DBAE91" w14:textId="77777777" w:rsidR="00056DB5" w:rsidRDefault="00056DB5"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876" w:type="pct"/>
            <w:shd w:val="clear" w:color="auto" w:fill="auto"/>
            <w:vAlign w:val="center"/>
          </w:tcPr>
          <w:p w14:paraId="2DC4D42F" w14:textId="77777777" w:rsidR="00056DB5" w:rsidRPr="00F078A9" w:rsidRDefault="00056DB5"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(должность)</w:t>
            </w:r>
          </w:p>
        </w:tc>
        <w:tc>
          <w:tcPr>
            <w:tcW w:w="2302" w:type="pct"/>
            <w:gridSpan w:val="2"/>
            <w:shd w:val="clear" w:color="auto" w:fill="auto"/>
            <w:vAlign w:val="center"/>
          </w:tcPr>
          <w:p w14:paraId="730CCAF0" w14:textId="77777777" w:rsidR="00056DB5" w:rsidRPr="00F078A9" w:rsidRDefault="00056DB5"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7B37838A" w14:textId="77777777" w:rsidTr="00056DB5">
        <w:trPr>
          <w:cantSplit/>
          <w:trHeight w:val="511"/>
        </w:trPr>
        <w:tc>
          <w:tcPr>
            <w:tcW w:w="1551" w:type="pct"/>
            <w:shd w:val="clear" w:color="auto" w:fill="auto"/>
          </w:tcPr>
          <w:p w14:paraId="3D7CBA7C" w14:textId="77777777" w:rsidR="008E1B46" w:rsidRPr="00F078A9" w:rsidRDefault="00650CE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w:t>
            </w:r>
            <w:r w:rsidR="008E1B46" w:rsidRPr="00F078A9">
              <w:rPr>
                <w:rFonts w:ascii="Times New Roman" w:hAnsi="Times New Roman" w:cs="Times New Roman"/>
                <w:color w:val="000000" w:themeColor="text1"/>
                <w:sz w:val="20"/>
                <w:szCs w:val="20"/>
              </w:rPr>
              <w:t xml:space="preserve">рок </w:t>
            </w:r>
            <w:r w:rsidR="008E1B46">
              <w:rPr>
                <w:rFonts w:ascii="Times New Roman" w:hAnsi="Times New Roman" w:cs="Times New Roman"/>
                <w:color w:val="000000" w:themeColor="text1"/>
                <w:sz w:val="20"/>
                <w:szCs w:val="20"/>
              </w:rPr>
              <w:t>проведения контрольного мероприятия</w:t>
            </w:r>
          </w:p>
        </w:tc>
        <w:tc>
          <w:tcPr>
            <w:tcW w:w="1147" w:type="pct"/>
            <w:gridSpan w:val="2"/>
            <w:shd w:val="clear" w:color="auto" w:fill="auto"/>
          </w:tcPr>
          <w:p w14:paraId="750B06CD" w14:textId="77777777" w:rsidR="008E1B46" w:rsidRPr="00F078A9" w:rsidRDefault="008E1B46" w:rsidP="009C335A">
            <w:pPr>
              <w:spacing w:line="240" w:lineRule="atLeast"/>
              <w:rPr>
                <w:rFonts w:ascii="Times New Roman" w:eastAsia="Arial Unicode MS" w:hAnsi="Times New Roman" w:cs="Times New Roman"/>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(дата начала)</w:t>
            </w:r>
          </w:p>
        </w:tc>
        <w:tc>
          <w:tcPr>
            <w:tcW w:w="2302" w:type="pct"/>
            <w:gridSpan w:val="2"/>
            <w:shd w:val="clear" w:color="auto" w:fill="auto"/>
          </w:tcPr>
          <w:p w14:paraId="4310EBEC" w14:textId="77777777" w:rsidR="008E1B46" w:rsidRPr="00F078A9" w:rsidRDefault="008E1B46" w:rsidP="009C335A">
            <w:pPr>
              <w:spacing w:line="240" w:lineRule="atLeast"/>
              <w:rPr>
                <w:rFonts w:ascii="Times New Roman" w:eastAsia="Arial Unicode MS" w:hAnsi="Times New Roman" w:cs="Times New Roman"/>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(дата окончания)</w:t>
            </w:r>
          </w:p>
        </w:tc>
      </w:tr>
      <w:tr w:rsidR="008E1B46" w:rsidRPr="00F078A9" w14:paraId="655770F7" w14:textId="77777777" w:rsidTr="00056DB5">
        <w:trPr>
          <w:cantSplit/>
          <w:trHeight w:val="511"/>
        </w:trPr>
        <w:tc>
          <w:tcPr>
            <w:tcW w:w="2698" w:type="pct"/>
            <w:gridSpan w:val="3"/>
            <w:shd w:val="clear" w:color="auto" w:fill="auto"/>
          </w:tcPr>
          <w:p w14:paraId="1BBE37ED" w14:textId="77777777" w:rsidR="008E1B46" w:rsidRPr="00F078A9" w:rsidRDefault="008E1B46" w:rsidP="00650CE0">
            <w:pPr>
              <w:spacing w:line="240" w:lineRule="atLeast"/>
              <w:rPr>
                <w:rFonts w:ascii="Times New Roman" w:eastAsia="Arial Unicode MS" w:hAnsi="Times New Roman" w:cs="Times New Roman"/>
                <w:bCs/>
                <w:i/>
                <w:color w:val="000000" w:themeColor="text1"/>
                <w:sz w:val="20"/>
                <w:szCs w:val="20"/>
                <w:u w:color="000000"/>
              </w:rPr>
            </w:pPr>
            <w:r w:rsidRPr="00434FF4">
              <w:rPr>
                <w:rFonts w:ascii="Times New Roman" w:hAnsi="Times New Roman" w:cs="Times New Roman"/>
                <w:color w:val="000000" w:themeColor="text1"/>
                <w:sz w:val="20"/>
                <w:szCs w:val="20"/>
              </w:rPr>
              <w:t xml:space="preserve">Срок представления </w:t>
            </w:r>
            <w:r w:rsidR="00650CE0">
              <w:rPr>
                <w:rFonts w:ascii="Times New Roman" w:hAnsi="Times New Roman" w:cs="Times New Roman"/>
                <w:color w:val="000000" w:themeColor="text1"/>
                <w:sz w:val="20"/>
                <w:szCs w:val="20"/>
              </w:rPr>
              <w:t>заключения (протокола) по итогам</w:t>
            </w:r>
            <w:r w:rsidRPr="00434FF4">
              <w:rPr>
                <w:rFonts w:ascii="Times New Roman" w:hAnsi="Times New Roman" w:cs="Times New Roman"/>
                <w:color w:val="000000" w:themeColor="text1"/>
                <w:sz w:val="20"/>
                <w:szCs w:val="20"/>
              </w:rPr>
              <w:t xml:space="preserve"> контрольного мероприятия</w:t>
            </w:r>
            <w:r w:rsidRPr="00BD40F4">
              <w:rPr>
                <w:rFonts w:ascii="Times New Roman" w:eastAsiaTheme="minorEastAsia" w:hAnsi="Times New Roman" w:cs="Times New Roman"/>
                <w:sz w:val="24"/>
                <w:szCs w:val="24"/>
                <w:lang w:eastAsia="ru-RU"/>
              </w:rPr>
              <w:t xml:space="preserve"> </w:t>
            </w:r>
          </w:p>
        </w:tc>
        <w:tc>
          <w:tcPr>
            <w:tcW w:w="2302" w:type="pct"/>
            <w:gridSpan w:val="2"/>
            <w:shd w:val="clear" w:color="auto" w:fill="auto"/>
          </w:tcPr>
          <w:p w14:paraId="6B743D10" w14:textId="77777777" w:rsidR="008E1B46" w:rsidRPr="00F078A9" w:rsidRDefault="008E1B46" w:rsidP="009C335A">
            <w:pPr>
              <w:spacing w:line="240" w:lineRule="atLeast"/>
              <w:rPr>
                <w:rFonts w:ascii="Times New Roman" w:eastAsia="Arial Unicode MS" w:hAnsi="Times New Roman" w:cs="Times New Roman"/>
                <w:bCs/>
                <w:i/>
                <w:color w:val="000000" w:themeColor="text1"/>
                <w:sz w:val="20"/>
                <w:szCs w:val="20"/>
                <w:u w:color="000000"/>
              </w:rPr>
            </w:pPr>
            <w:r>
              <w:rPr>
                <w:rFonts w:ascii="Times New Roman" w:eastAsia="Arial Unicode MS" w:hAnsi="Times New Roman" w:cs="Times New Roman"/>
                <w:bCs/>
                <w:i/>
                <w:color w:val="000000" w:themeColor="text1"/>
                <w:sz w:val="20"/>
                <w:szCs w:val="20"/>
                <w:u w:color="000000"/>
              </w:rPr>
              <w:t>(дата)</w:t>
            </w:r>
          </w:p>
        </w:tc>
      </w:tr>
    </w:tbl>
    <w:p w14:paraId="6695B222" w14:textId="77777777" w:rsidR="008E1B46" w:rsidRPr="006A54D4" w:rsidRDefault="008E1B46" w:rsidP="008E1B46">
      <w:pPr>
        <w:pStyle w:val="af9"/>
        <w:widowControl w:val="0"/>
        <w:autoSpaceDE w:val="0"/>
        <w:autoSpaceDN w:val="0"/>
        <w:jc w:val="center"/>
        <w:rPr>
          <w:rFonts w:eastAsiaTheme="minorEastAsia"/>
        </w:rPr>
      </w:pPr>
      <w:r>
        <w:rPr>
          <w:rFonts w:eastAsiaTheme="minorEastAsia"/>
        </w:rPr>
        <w:br/>
        <w:t xml:space="preserve">1. </w:t>
      </w:r>
      <w:r w:rsidRPr="006A54D4">
        <w:rPr>
          <w:rFonts w:eastAsiaTheme="minorEastAsia"/>
        </w:rPr>
        <w:t>Основани</w:t>
      </w:r>
      <w:r>
        <w:rPr>
          <w:rFonts w:eastAsiaTheme="minorEastAsia"/>
        </w:rPr>
        <w:t>е контрольного мероприятия</w:t>
      </w:r>
    </w:p>
    <w:p w14:paraId="17DFAC9A" w14:textId="77777777" w:rsidR="008E1B46" w:rsidRDefault="008E1B46" w:rsidP="008E1B46">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632"/>
      </w:tblGrid>
      <w:tr w:rsidR="008E1B46" w:rsidRPr="00F078A9" w14:paraId="5A3D2CF6" w14:textId="77777777" w:rsidTr="009C335A">
        <w:trPr>
          <w:cantSplit/>
          <w:trHeight w:val="269"/>
        </w:trPr>
        <w:tc>
          <w:tcPr>
            <w:tcW w:w="276" w:type="pct"/>
          </w:tcPr>
          <w:p w14:paraId="7AED5926"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4724" w:type="pct"/>
            <w:shd w:val="clear" w:color="auto" w:fill="auto"/>
            <w:vAlign w:val="center"/>
          </w:tcPr>
          <w:p w14:paraId="7E81F266" w14:textId="77777777" w:rsidR="008E1B46" w:rsidRPr="00F078A9" w:rsidRDefault="008E1B4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Критерии</w:t>
            </w:r>
            <w:r w:rsidR="00650CE0">
              <w:rPr>
                <w:rFonts w:ascii="Times New Roman" w:hAnsi="Times New Roman" w:cs="Times New Roman"/>
                <w:color w:val="000000" w:themeColor="text1"/>
                <w:sz w:val="20"/>
                <w:szCs w:val="20"/>
              </w:rPr>
              <w:t>, являющиеся основанием</w:t>
            </w:r>
            <w:r>
              <w:rPr>
                <w:rFonts w:ascii="Times New Roman" w:hAnsi="Times New Roman" w:cs="Times New Roman"/>
                <w:color w:val="000000" w:themeColor="text1"/>
                <w:sz w:val="20"/>
                <w:szCs w:val="20"/>
              </w:rPr>
              <w:t xml:space="preserve"> проведения контрольного мероприятия</w:t>
            </w:r>
          </w:p>
        </w:tc>
      </w:tr>
      <w:tr w:rsidR="008E1B46" w:rsidRPr="00F078A9" w14:paraId="1A0CE4E6" w14:textId="77777777" w:rsidTr="009C335A">
        <w:trPr>
          <w:cantSplit/>
          <w:trHeight w:val="312"/>
        </w:trPr>
        <w:tc>
          <w:tcPr>
            <w:tcW w:w="276" w:type="pct"/>
          </w:tcPr>
          <w:p w14:paraId="77F2C795"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4724" w:type="pct"/>
            <w:shd w:val="clear" w:color="auto" w:fill="auto"/>
            <w:vAlign w:val="center"/>
          </w:tcPr>
          <w:p w14:paraId="37DFA6C0"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(указывается критерий проведения контрольного мероприятия)</w:t>
            </w:r>
          </w:p>
        </w:tc>
      </w:tr>
      <w:tr w:rsidR="008E1B46" w:rsidRPr="00F078A9" w14:paraId="5AEC801A" w14:textId="77777777" w:rsidTr="009C335A">
        <w:trPr>
          <w:cantSplit/>
          <w:trHeight w:val="312"/>
        </w:trPr>
        <w:tc>
          <w:tcPr>
            <w:tcW w:w="276" w:type="pct"/>
          </w:tcPr>
          <w:p w14:paraId="7BB61A87"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4724" w:type="pct"/>
            <w:shd w:val="clear" w:color="auto" w:fill="auto"/>
            <w:vAlign w:val="center"/>
          </w:tcPr>
          <w:p w14:paraId="1424981E"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(указывается критерий проведения контрольного мероприятия)</w:t>
            </w:r>
          </w:p>
        </w:tc>
      </w:tr>
    </w:tbl>
    <w:p w14:paraId="3DFB510B" w14:textId="77777777" w:rsidR="008E1B46" w:rsidRDefault="008E1B46" w:rsidP="008E1B46">
      <w:pPr>
        <w:pStyle w:val="af9"/>
        <w:widowControl w:val="0"/>
        <w:autoSpaceDE w:val="0"/>
        <w:autoSpaceDN w:val="0"/>
        <w:ind w:left="360"/>
        <w:rPr>
          <w:rFonts w:eastAsiaTheme="minorEastAsia"/>
        </w:rPr>
      </w:pPr>
    </w:p>
    <w:p w14:paraId="6D60E68A" w14:textId="77777777" w:rsidR="008E1B46" w:rsidRPr="008327F8" w:rsidRDefault="008E1B46" w:rsidP="008327F8">
      <w:pPr>
        <w:pStyle w:val="af9"/>
        <w:widowControl w:val="0"/>
        <w:numPr>
          <w:ilvl w:val="0"/>
          <w:numId w:val="39"/>
        </w:numPr>
        <w:autoSpaceDE w:val="0"/>
        <w:autoSpaceDN w:val="0"/>
        <w:jc w:val="center"/>
        <w:rPr>
          <w:rFonts w:eastAsiaTheme="minorEastAsia"/>
        </w:rPr>
      </w:pPr>
      <w:r w:rsidRPr="008327F8">
        <w:rPr>
          <w:rFonts w:eastAsiaTheme="minorEastAsia"/>
        </w:rPr>
        <w:t>Цели и вопросы контрольного мероприятия</w:t>
      </w:r>
    </w:p>
    <w:p w14:paraId="39792A47" w14:textId="77777777" w:rsidR="008E1B46" w:rsidRPr="00434FF4" w:rsidRDefault="008E1B46" w:rsidP="008E1B46">
      <w:pPr>
        <w:pStyle w:val="af9"/>
        <w:widowControl w:val="0"/>
        <w:autoSpaceDE w:val="0"/>
        <w:autoSpaceDN w:val="0"/>
        <w:ind w:left="360"/>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9506"/>
      </w:tblGrid>
      <w:tr w:rsidR="008E1B46" w:rsidRPr="00F078A9" w14:paraId="3145EC58" w14:textId="77777777" w:rsidTr="008327F8">
        <w:trPr>
          <w:cantSplit/>
          <w:trHeight w:val="269"/>
        </w:trPr>
        <w:tc>
          <w:tcPr>
            <w:tcW w:w="338" w:type="pct"/>
          </w:tcPr>
          <w:p w14:paraId="7857C03A"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4662" w:type="pct"/>
            <w:shd w:val="clear" w:color="auto" w:fill="auto"/>
            <w:vAlign w:val="center"/>
          </w:tcPr>
          <w:p w14:paraId="59767A7D" w14:textId="77777777" w:rsidR="008E1B46" w:rsidRPr="00F078A9" w:rsidRDefault="008E1B4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Цели и вопросы контрольного мероприятия</w:t>
            </w:r>
          </w:p>
        </w:tc>
      </w:tr>
      <w:tr w:rsidR="00650CE0" w:rsidRPr="00F078A9" w14:paraId="633A0DA3" w14:textId="77777777" w:rsidTr="008327F8">
        <w:trPr>
          <w:cantSplit/>
          <w:trHeight w:val="269"/>
        </w:trPr>
        <w:tc>
          <w:tcPr>
            <w:tcW w:w="338" w:type="pct"/>
          </w:tcPr>
          <w:p w14:paraId="6288CB20" w14:textId="77777777" w:rsidR="00650CE0" w:rsidRDefault="00650CE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4662" w:type="pct"/>
            <w:shd w:val="clear" w:color="auto" w:fill="auto"/>
            <w:vAlign w:val="center"/>
          </w:tcPr>
          <w:p w14:paraId="34E57EB1" w14:textId="77777777" w:rsidR="00650CE0" w:rsidRDefault="00650CE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Объект контрольного мероприятия </w:t>
            </w:r>
            <w:r w:rsidRPr="008327F8">
              <w:rPr>
                <w:rFonts w:ascii="Times New Roman" w:hAnsi="Times New Roman" w:cs="Times New Roman"/>
                <w:i/>
                <w:color w:val="000000" w:themeColor="text1"/>
                <w:sz w:val="20"/>
                <w:szCs w:val="20"/>
              </w:rPr>
              <w:t>"(указывается наименование объект</w:t>
            </w:r>
            <w:r w:rsidR="0056216D">
              <w:rPr>
                <w:rFonts w:ascii="Times New Roman" w:hAnsi="Times New Roman" w:cs="Times New Roman"/>
                <w:i/>
                <w:color w:val="000000" w:themeColor="text1"/>
                <w:sz w:val="20"/>
                <w:szCs w:val="20"/>
              </w:rPr>
              <w:t>а</w:t>
            </w:r>
            <w:r w:rsidRPr="008327F8">
              <w:rPr>
                <w:rFonts w:ascii="Times New Roman" w:hAnsi="Times New Roman" w:cs="Times New Roman"/>
                <w:i/>
                <w:color w:val="000000" w:themeColor="text1"/>
                <w:sz w:val="20"/>
                <w:szCs w:val="20"/>
              </w:rPr>
              <w:t xml:space="preserve"> контрольного мероприятия</w:t>
            </w:r>
            <w:r w:rsidR="00E463AB">
              <w:rPr>
                <w:rFonts w:ascii="Times New Roman" w:hAnsi="Times New Roman" w:cs="Times New Roman"/>
                <w:i/>
                <w:color w:val="000000" w:themeColor="text1"/>
                <w:sz w:val="20"/>
                <w:szCs w:val="20"/>
              </w:rPr>
              <w:t>)</w:t>
            </w:r>
            <w:r w:rsidRPr="008327F8">
              <w:rPr>
                <w:rFonts w:ascii="Times New Roman" w:hAnsi="Times New Roman" w:cs="Times New Roman"/>
                <w:i/>
                <w:color w:val="000000" w:themeColor="text1"/>
                <w:sz w:val="20"/>
                <w:szCs w:val="20"/>
              </w:rPr>
              <w:t>"</w:t>
            </w:r>
          </w:p>
        </w:tc>
      </w:tr>
      <w:tr w:rsidR="008E1B46" w:rsidRPr="00F078A9" w14:paraId="1D4DA800" w14:textId="77777777" w:rsidTr="008327F8">
        <w:trPr>
          <w:cantSplit/>
          <w:trHeight w:val="312"/>
        </w:trPr>
        <w:tc>
          <w:tcPr>
            <w:tcW w:w="338" w:type="pct"/>
          </w:tcPr>
          <w:p w14:paraId="452A0F0A"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8327F8">
              <w:rPr>
                <w:rFonts w:ascii="Times New Roman" w:hAnsi="Times New Roman" w:cs="Times New Roman"/>
                <w:color w:val="000000" w:themeColor="text1"/>
                <w:sz w:val="20"/>
                <w:szCs w:val="20"/>
              </w:rPr>
              <w:t>1.</w:t>
            </w:r>
          </w:p>
        </w:tc>
        <w:tc>
          <w:tcPr>
            <w:tcW w:w="4662" w:type="pct"/>
            <w:shd w:val="clear" w:color="auto" w:fill="auto"/>
            <w:vAlign w:val="center"/>
          </w:tcPr>
          <w:p w14:paraId="798FD0E4"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цель</w:t>
            </w:r>
            <w:r w:rsidRPr="00434FF4">
              <w:rPr>
                <w:rFonts w:ascii="Times New Roman" w:hAnsi="Times New Roman" w:cs="Times New Roman"/>
                <w:i/>
                <w:color w:val="000000" w:themeColor="text1"/>
                <w:sz w:val="20"/>
                <w:szCs w:val="20"/>
              </w:rPr>
              <w:t xml:space="preserve"> проведения контрольного мероприятия)</w:t>
            </w:r>
          </w:p>
        </w:tc>
      </w:tr>
      <w:tr w:rsidR="008E1B46" w:rsidRPr="00F078A9" w14:paraId="52F6F925" w14:textId="77777777" w:rsidTr="008327F8">
        <w:trPr>
          <w:cantSplit/>
          <w:trHeight w:val="312"/>
        </w:trPr>
        <w:tc>
          <w:tcPr>
            <w:tcW w:w="338" w:type="pct"/>
          </w:tcPr>
          <w:p w14:paraId="4732D480"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r w:rsidR="008327F8">
              <w:rPr>
                <w:rFonts w:ascii="Times New Roman" w:hAnsi="Times New Roman" w:cs="Times New Roman"/>
                <w:color w:val="000000" w:themeColor="text1"/>
                <w:sz w:val="20"/>
                <w:szCs w:val="20"/>
              </w:rPr>
              <w:t>1.</w:t>
            </w:r>
          </w:p>
        </w:tc>
        <w:tc>
          <w:tcPr>
            <w:tcW w:w="4662" w:type="pct"/>
            <w:shd w:val="clear" w:color="auto" w:fill="auto"/>
            <w:vAlign w:val="center"/>
          </w:tcPr>
          <w:p w14:paraId="040F1DCD" w14:textId="77777777" w:rsidR="008E1B46" w:rsidRPr="00F078A9" w:rsidRDefault="008E1B46" w:rsidP="009C335A">
            <w:pPr>
              <w:spacing w:line="240" w:lineRule="atLeast"/>
              <w:ind w:left="708"/>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вопрос проведения контрольного мероприятия, ответ на который необходимо дать для достижения цели контрольного мероприятия</w:t>
            </w:r>
            <w:r w:rsidRPr="00F078A9">
              <w:rPr>
                <w:rFonts w:ascii="Times New Roman" w:hAnsi="Times New Roman" w:cs="Times New Roman"/>
                <w:i/>
                <w:color w:val="000000" w:themeColor="text1"/>
                <w:sz w:val="20"/>
                <w:szCs w:val="20"/>
              </w:rPr>
              <w:t>)</w:t>
            </w:r>
          </w:p>
        </w:tc>
      </w:tr>
      <w:tr w:rsidR="008327F8" w:rsidRPr="00F078A9" w14:paraId="655867B3" w14:textId="77777777" w:rsidTr="008327F8">
        <w:trPr>
          <w:cantSplit/>
          <w:trHeight w:val="312"/>
        </w:trPr>
        <w:tc>
          <w:tcPr>
            <w:tcW w:w="338" w:type="pct"/>
          </w:tcPr>
          <w:p w14:paraId="67C0D8B4" w14:textId="77777777" w:rsidR="008327F8" w:rsidRDefault="008327F8"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w:t>
            </w:r>
          </w:p>
        </w:tc>
        <w:tc>
          <w:tcPr>
            <w:tcW w:w="4662" w:type="pct"/>
            <w:shd w:val="clear" w:color="auto" w:fill="auto"/>
            <w:vAlign w:val="center"/>
          </w:tcPr>
          <w:p w14:paraId="6C46708B" w14:textId="77777777" w:rsidR="008327F8" w:rsidRPr="00F078A9" w:rsidRDefault="008327F8" w:rsidP="008327F8">
            <w:pPr>
              <w:spacing w:line="240" w:lineRule="atLeast"/>
              <w:ind w:left="43"/>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 xml:space="preserve">Объект контрольного мероприятия </w:t>
            </w:r>
            <w:r w:rsidRPr="008327F8">
              <w:rPr>
                <w:rFonts w:ascii="Times New Roman" w:hAnsi="Times New Roman" w:cs="Times New Roman"/>
                <w:i/>
                <w:color w:val="000000" w:themeColor="text1"/>
                <w:sz w:val="20"/>
                <w:szCs w:val="20"/>
              </w:rPr>
              <w:t>"(указывается наименование объект</w:t>
            </w:r>
            <w:r w:rsidR="0056216D">
              <w:rPr>
                <w:rFonts w:ascii="Times New Roman" w:hAnsi="Times New Roman" w:cs="Times New Roman"/>
                <w:i/>
                <w:color w:val="000000" w:themeColor="text1"/>
                <w:sz w:val="20"/>
                <w:szCs w:val="20"/>
              </w:rPr>
              <w:t>а</w:t>
            </w:r>
            <w:r w:rsidRPr="008327F8">
              <w:rPr>
                <w:rFonts w:ascii="Times New Roman" w:hAnsi="Times New Roman" w:cs="Times New Roman"/>
                <w:i/>
                <w:color w:val="000000" w:themeColor="text1"/>
                <w:sz w:val="20"/>
                <w:szCs w:val="20"/>
              </w:rPr>
              <w:t xml:space="preserve"> контрольного мероприятия</w:t>
            </w:r>
            <w:r w:rsidR="00E463AB">
              <w:rPr>
                <w:rFonts w:ascii="Times New Roman" w:hAnsi="Times New Roman" w:cs="Times New Roman"/>
                <w:i/>
                <w:color w:val="000000" w:themeColor="text1"/>
                <w:sz w:val="20"/>
                <w:szCs w:val="20"/>
              </w:rPr>
              <w:t>)</w:t>
            </w:r>
            <w:r w:rsidRPr="008327F8">
              <w:rPr>
                <w:rFonts w:ascii="Times New Roman" w:hAnsi="Times New Roman" w:cs="Times New Roman"/>
                <w:i/>
                <w:color w:val="000000" w:themeColor="text1"/>
                <w:sz w:val="20"/>
                <w:szCs w:val="20"/>
              </w:rPr>
              <w:t>"</w:t>
            </w:r>
          </w:p>
        </w:tc>
      </w:tr>
      <w:tr w:rsidR="008327F8" w:rsidRPr="00F078A9" w14:paraId="3FBF6CA0" w14:textId="77777777" w:rsidTr="008327F8">
        <w:trPr>
          <w:cantSplit/>
          <w:trHeight w:val="328"/>
        </w:trPr>
        <w:tc>
          <w:tcPr>
            <w:tcW w:w="338" w:type="pct"/>
          </w:tcPr>
          <w:p w14:paraId="0B8F2AC0" w14:textId="77777777" w:rsidR="008327F8" w:rsidRDefault="008327F8"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4662" w:type="pct"/>
            <w:shd w:val="clear" w:color="auto" w:fill="auto"/>
            <w:vAlign w:val="center"/>
          </w:tcPr>
          <w:p w14:paraId="0E67D0BC" w14:textId="77777777" w:rsidR="008327F8" w:rsidRPr="00F078A9" w:rsidRDefault="008327F8"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цель</w:t>
            </w:r>
            <w:r w:rsidRPr="00434FF4">
              <w:rPr>
                <w:rFonts w:ascii="Times New Roman" w:hAnsi="Times New Roman" w:cs="Times New Roman"/>
                <w:i/>
                <w:color w:val="000000" w:themeColor="text1"/>
                <w:sz w:val="20"/>
                <w:szCs w:val="20"/>
              </w:rPr>
              <w:t xml:space="preserve"> проведения контрольного мероприятия)</w:t>
            </w:r>
          </w:p>
        </w:tc>
      </w:tr>
      <w:tr w:rsidR="008327F8" w:rsidRPr="00F078A9" w14:paraId="01E9F1F5" w14:textId="77777777" w:rsidTr="008327F8">
        <w:trPr>
          <w:cantSplit/>
          <w:trHeight w:val="328"/>
        </w:trPr>
        <w:tc>
          <w:tcPr>
            <w:tcW w:w="338" w:type="pct"/>
          </w:tcPr>
          <w:p w14:paraId="2DB71609" w14:textId="77777777" w:rsidR="008327F8" w:rsidRDefault="008327F8"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2.1.1.</w:t>
            </w:r>
          </w:p>
        </w:tc>
        <w:tc>
          <w:tcPr>
            <w:tcW w:w="4662" w:type="pct"/>
            <w:shd w:val="clear" w:color="auto" w:fill="auto"/>
            <w:vAlign w:val="center"/>
          </w:tcPr>
          <w:p w14:paraId="63D51DED" w14:textId="77777777" w:rsidR="008327F8" w:rsidRPr="00F078A9" w:rsidRDefault="008327F8" w:rsidP="00E463AB">
            <w:pPr>
              <w:spacing w:line="240" w:lineRule="atLeast"/>
              <w:ind w:left="708"/>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вопрос проведения контрольного мероприятия, ответ на который необходимо дать для достижения цели контрольного мероприятия</w:t>
            </w:r>
            <w:r w:rsidRPr="00F078A9">
              <w:rPr>
                <w:rFonts w:ascii="Times New Roman" w:hAnsi="Times New Roman" w:cs="Times New Roman"/>
                <w:i/>
                <w:color w:val="000000" w:themeColor="text1"/>
                <w:sz w:val="20"/>
                <w:szCs w:val="20"/>
              </w:rPr>
              <w:t xml:space="preserve">) </w:t>
            </w:r>
          </w:p>
        </w:tc>
      </w:tr>
    </w:tbl>
    <w:p w14:paraId="06F3E3DA" w14:textId="77777777" w:rsidR="00650CE0" w:rsidRDefault="00650CE0" w:rsidP="006B7EB7">
      <w:pPr>
        <w:pStyle w:val="2"/>
        <w:ind w:left="5670"/>
        <w:jc w:val="center"/>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br w:type="page"/>
      </w:r>
    </w:p>
    <w:p w14:paraId="5578DD3D" w14:textId="77777777" w:rsidR="008E1B46" w:rsidRPr="006D2D81" w:rsidRDefault="008E1B46" w:rsidP="006B7EB7">
      <w:pPr>
        <w:pStyle w:val="2"/>
        <w:ind w:left="5670"/>
        <w:jc w:val="center"/>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lastRenderedPageBreak/>
        <w:t>ПРИЛОЖЕНИЕ</w:t>
      </w:r>
      <w:r w:rsidRPr="006D2D81">
        <w:rPr>
          <w:rFonts w:ascii="Times New Roman" w:hAnsi="Times New Roman" w:cs="Times New Roman"/>
          <w:b w:val="0"/>
          <w:i w:val="0"/>
          <w:color w:val="000000" w:themeColor="text1"/>
          <w:sz w:val="24"/>
          <w:szCs w:val="24"/>
        </w:rPr>
        <w:t xml:space="preserve"> </w:t>
      </w:r>
      <w:r>
        <w:rPr>
          <w:rFonts w:ascii="Times New Roman" w:hAnsi="Times New Roman" w:cs="Times New Roman"/>
          <w:b w:val="0"/>
          <w:i w:val="0"/>
          <w:color w:val="000000" w:themeColor="text1"/>
          <w:sz w:val="24"/>
          <w:szCs w:val="24"/>
        </w:rPr>
        <w:t>№</w:t>
      </w:r>
      <w:r w:rsidR="006B7EB7">
        <w:rPr>
          <w:rFonts w:ascii="Times New Roman" w:hAnsi="Times New Roman" w:cs="Times New Roman"/>
          <w:b w:val="0"/>
          <w:i w:val="0"/>
          <w:color w:val="000000" w:themeColor="text1"/>
          <w:sz w:val="24"/>
          <w:szCs w:val="24"/>
        </w:rPr>
        <w:t xml:space="preserve"> </w:t>
      </w:r>
      <w:r w:rsidR="008327F8">
        <w:rPr>
          <w:rFonts w:ascii="Times New Roman" w:hAnsi="Times New Roman" w:cs="Times New Roman"/>
          <w:b w:val="0"/>
          <w:i w:val="0"/>
          <w:color w:val="000000" w:themeColor="text1"/>
          <w:sz w:val="24"/>
          <w:szCs w:val="24"/>
        </w:rPr>
        <w:t>2</w:t>
      </w:r>
      <w:r>
        <w:rPr>
          <w:rFonts w:ascii="Times New Roman" w:hAnsi="Times New Roman" w:cs="Times New Roman"/>
          <w:b w:val="0"/>
          <w:i w:val="0"/>
          <w:color w:val="000000" w:themeColor="text1"/>
          <w:sz w:val="24"/>
          <w:szCs w:val="24"/>
        </w:rPr>
        <w:br/>
      </w:r>
      <w:r w:rsidR="00D75CA9">
        <w:rPr>
          <w:rFonts w:ascii="Times New Roman" w:hAnsi="Times New Roman" w:cs="Times New Roman"/>
          <w:b w:val="0"/>
          <w:i w:val="0"/>
          <w:sz w:val="24"/>
          <w:szCs w:val="24"/>
        </w:rPr>
        <w:t>Рекомендуемая ф</w:t>
      </w:r>
      <w:r w:rsidRPr="006D2D81">
        <w:rPr>
          <w:rFonts w:ascii="Times New Roman" w:hAnsi="Times New Roman" w:cs="Times New Roman"/>
          <w:b w:val="0"/>
          <w:i w:val="0"/>
          <w:sz w:val="24"/>
          <w:szCs w:val="24"/>
        </w:rPr>
        <w:t xml:space="preserve">орма </w:t>
      </w:r>
      <w:r w:rsidR="008327F8">
        <w:rPr>
          <w:rFonts w:ascii="Times New Roman" w:hAnsi="Times New Roman" w:cs="Times New Roman"/>
          <w:b w:val="0"/>
          <w:i w:val="0"/>
          <w:sz w:val="24"/>
          <w:szCs w:val="24"/>
        </w:rPr>
        <w:t>заключения (протокола)</w:t>
      </w:r>
      <w:r w:rsidRPr="006D2D81">
        <w:rPr>
          <w:rFonts w:ascii="Times New Roman" w:hAnsi="Times New Roman" w:cs="Times New Roman"/>
          <w:b w:val="0"/>
          <w:i w:val="0"/>
          <w:sz w:val="24"/>
          <w:szCs w:val="24"/>
        </w:rPr>
        <w:t xml:space="preserve"> по итогам </w:t>
      </w:r>
      <w:r w:rsidR="00CC5C93">
        <w:rPr>
          <w:rFonts w:ascii="Times New Roman" w:hAnsi="Times New Roman" w:cs="Times New Roman"/>
          <w:b w:val="0"/>
          <w:i w:val="0"/>
          <w:sz w:val="24"/>
          <w:szCs w:val="24"/>
        </w:rPr>
        <w:t xml:space="preserve">проведения </w:t>
      </w:r>
      <w:r w:rsidRPr="006D2D81">
        <w:rPr>
          <w:rFonts w:ascii="Times New Roman" w:hAnsi="Times New Roman" w:cs="Times New Roman"/>
          <w:b w:val="0"/>
          <w:i w:val="0"/>
          <w:sz w:val="24"/>
          <w:szCs w:val="24"/>
        </w:rPr>
        <w:t>контрольного мероприятия</w:t>
      </w:r>
    </w:p>
    <w:p w14:paraId="18CC6317" w14:textId="77777777" w:rsidR="008E1B46" w:rsidRPr="0013255C" w:rsidRDefault="008E1B46" w:rsidP="008E1B46">
      <w:pPr>
        <w:tabs>
          <w:tab w:val="left" w:pos="9072"/>
        </w:tabs>
        <w:spacing w:line="240" w:lineRule="atLeast"/>
        <w:ind w:left="9072"/>
        <w:rPr>
          <w:rFonts w:ascii="Times New Roman" w:hAnsi="Times New Roman" w:cs="Times New Roman"/>
          <w:color w:val="000000" w:themeColor="text1"/>
          <w:sz w:val="24"/>
          <w:szCs w:val="24"/>
        </w:rPr>
      </w:pP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50"/>
      </w:tblGrid>
      <w:tr w:rsidR="008E1B46" w:rsidRPr="0013255C" w14:paraId="49A828E7" w14:textId="77777777" w:rsidTr="009C335A">
        <w:tc>
          <w:tcPr>
            <w:tcW w:w="4360" w:type="dxa"/>
            <w:gridSpan w:val="2"/>
          </w:tcPr>
          <w:p w14:paraId="74023029" w14:textId="77777777" w:rsidR="008E1B46" w:rsidRPr="0013255C" w:rsidRDefault="008E1B46" w:rsidP="009C335A">
            <w:pPr>
              <w:pStyle w:val="ConsPlusNonformat"/>
              <w:jc w:val="center"/>
              <w:rPr>
                <w:rFonts w:ascii="Times New Roman" w:hAnsi="Times New Roman" w:cs="Times New Roman"/>
                <w:sz w:val="24"/>
                <w:szCs w:val="24"/>
              </w:rPr>
            </w:pPr>
            <w:r w:rsidRPr="0013255C">
              <w:rPr>
                <w:rFonts w:ascii="Times New Roman" w:hAnsi="Times New Roman" w:cs="Times New Roman"/>
                <w:sz w:val="24"/>
                <w:szCs w:val="24"/>
              </w:rPr>
              <w:t>УТВЕРЖДАЮ</w:t>
            </w:r>
          </w:p>
          <w:p w14:paraId="12FE87B0" w14:textId="77777777" w:rsidR="008E1B46" w:rsidRPr="0013255C" w:rsidRDefault="008E1B46" w:rsidP="009C335A">
            <w:pPr>
              <w:pStyle w:val="ConsPlusNonformat"/>
              <w:jc w:val="center"/>
              <w:rPr>
                <w:rFonts w:ascii="Times New Roman" w:hAnsi="Times New Roman" w:cs="Times New Roman"/>
                <w:sz w:val="24"/>
                <w:szCs w:val="24"/>
              </w:rPr>
            </w:pPr>
          </w:p>
        </w:tc>
      </w:tr>
      <w:tr w:rsidR="008E1B46" w:rsidRPr="0013255C" w14:paraId="7552800E" w14:textId="77777777" w:rsidTr="009C335A">
        <w:tc>
          <w:tcPr>
            <w:tcW w:w="4360" w:type="dxa"/>
            <w:gridSpan w:val="2"/>
            <w:vAlign w:val="center"/>
          </w:tcPr>
          <w:p w14:paraId="53360813" w14:textId="77777777" w:rsidR="008E1B46" w:rsidRPr="0013255C" w:rsidRDefault="008E1B46" w:rsidP="009C335A">
            <w:pPr>
              <w:pStyle w:val="ConsPlusNonformat"/>
              <w:jc w:val="center"/>
              <w:rPr>
                <w:rFonts w:ascii="Times New Roman" w:hAnsi="Times New Roman" w:cs="Times New Roman"/>
                <w:i/>
                <w:sz w:val="24"/>
                <w:szCs w:val="24"/>
              </w:rPr>
            </w:pPr>
            <w:r w:rsidRPr="0013255C">
              <w:rPr>
                <w:rFonts w:ascii="Times New Roman" w:hAnsi="Times New Roman" w:cs="Times New Roman"/>
                <w:i/>
                <w:sz w:val="24"/>
                <w:szCs w:val="24"/>
              </w:rPr>
              <w:t>(указывается должность</w:t>
            </w:r>
            <w:r>
              <w:rPr>
                <w:rFonts w:ascii="Times New Roman" w:hAnsi="Times New Roman" w:cs="Times New Roman"/>
                <w:i/>
                <w:sz w:val="24"/>
                <w:szCs w:val="24"/>
              </w:rPr>
              <w:t>)</w:t>
            </w:r>
          </w:p>
          <w:p w14:paraId="5AE098CB" w14:textId="77777777" w:rsidR="008E1B46" w:rsidRPr="0013255C" w:rsidRDefault="008E1B46" w:rsidP="009C335A">
            <w:pPr>
              <w:pStyle w:val="ConsPlusNonformat"/>
              <w:jc w:val="center"/>
              <w:rPr>
                <w:rFonts w:ascii="Times New Roman" w:hAnsi="Times New Roman" w:cs="Times New Roman"/>
                <w:i/>
                <w:sz w:val="24"/>
                <w:szCs w:val="24"/>
              </w:rPr>
            </w:pPr>
          </w:p>
        </w:tc>
      </w:tr>
      <w:tr w:rsidR="008E1B46" w:rsidRPr="0013255C" w14:paraId="0A62162C" w14:textId="77777777" w:rsidTr="009C335A">
        <w:tc>
          <w:tcPr>
            <w:tcW w:w="2410" w:type="dxa"/>
          </w:tcPr>
          <w:p w14:paraId="790790E5" w14:textId="77777777" w:rsidR="008E1B46" w:rsidRPr="0013255C" w:rsidRDefault="008E1B46" w:rsidP="009C335A">
            <w:pPr>
              <w:pStyle w:val="ConsPlusNonformat"/>
              <w:jc w:val="center"/>
              <w:rPr>
                <w:rFonts w:ascii="Times New Roman" w:hAnsi="Times New Roman" w:cs="Times New Roman"/>
                <w:color w:val="000000" w:themeColor="text1"/>
                <w:sz w:val="24"/>
                <w:szCs w:val="24"/>
              </w:rPr>
            </w:pPr>
            <w:r w:rsidRPr="0013255C">
              <w:rPr>
                <w:rFonts w:ascii="Times New Roman" w:hAnsi="Times New Roman" w:cs="Times New Roman"/>
                <w:color w:val="000000" w:themeColor="text1"/>
                <w:sz w:val="24"/>
                <w:szCs w:val="24"/>
              </w:rPr>
              <w:br/>
            </w:r>
            <w:r w:rsidRPr="0013255C">
              <w:rPr>
                <w:rFonts w:ascii="Times New Roman" w:hAnsi="Times New Roman" w:cs="Times New Roman"/>
                <w:color w:val="000000" w:themeColor="text1"/>
                <w:sz w:val="24"/>
                <w:szCs w:val="24"/>
              </w:rPr>
              <w:br/>
            </w:r>
            <w:r w:rsidRPr="0013255C">
              <w:rPr>
                <w:rFonts w:ascii="Times New Roman" w:hAnsi="Times New Roman" w:cs="Times New Roman"/>
                <w:color w:val="000000" w:themeColor="text1"/>
                <w:sz w:val="24"/>
                <w:szCs w:val="24"/>
              </w:rPr>
              <w:br/>
              <w:t>__________________</w:t>
            </w:r>
          </w:p>
        </w:tc>
        <w:tc>
          <w:tcPr>
            <w:tcW w:w="1950" w:type="dxa"/>
            <w:vAlign w:val="center"/>
          </w:tcPr>
          <w:p w14:paraId="324E8C1E" w14:textId="77777777" w:rsidR="008E1B46" w:rsidRPr="0013255C" w:rsidRDefault="008E1B46" w:rsidP="009C335A">
            <w:pPr>
              <w:pStyle w:val="ConsPlusNonformat"/>
              <w:jc w:val="center"/>
              <w:rPr>
                <w:rFonts w:ascii="Times New Roman" w:hAnsi="Times New Roman" w:cs="Times New Roman"/>
                <w:color w:val="000000" w:themeColor="text1"/>
                <w:sz w:val="24"/>
                <w:szCs w:val="24"/>
              </w:rPr>
            </w:pPr>
            <w:r w:rsidRPr="0013255C">
              <w:rPr>
                <w:rFonts w:ascii="Times New Roman" w:hAnsi="Times New Roman" w:cs="Times New Roman"/>
                <w:i/>
                <w:sz w:val="24"/>
                <w:szCs w:val="24"/>
              </w:rPr>
              <w:t>(указываются инициалы и фамилия)</w:t>
            </w:r>
          </w:p>
        </w:tc>
      </w:tr>
      <w:tr w:rsidR="008E1B46" w:rsidRPr="0013255C" w14:paraId="47A9BAE1" w14:textId="77777777" w:rsidTr="009C335A">
        <w:tc>
          <w:tcPr>
            <w:tcW w:w="4360" w:type="dxa"/>
            <w:gridSpan w:val="2"/>
            <w:vAlign w:val="center"/>
          </w:tcPr>
          <w:p w14:paraId="6FF93D18" w14:textId="77777777" w:rsidR="008E1B46" w:rsidRPr="0013255C" w:rsidRDefault="008E1B46" w:rsidP="009C335A">
            <w:pPr>
              <w:tabs>
                <w:tab w:val="left" w:pos="9072"/>
              </w:tabs>
              <w:spacing w:line="240" w:lineRule="atLeast"/>
              <w:jc w:val="center"/>
              <w:rPr>
                <w:rFonts w:ascii="Times New Roman" w:hAnsi="Times New Roman" w:cs="Times New Roman"/>
                <w:color w:val="000000" w:themeColor="text1"/>
                <w:sz w:val="24"/>
                <w:szCs w:val="24"/>
              </w:rPr>
            </w:pPr>
            <w:r w:rsidRPr="0013255C">
              <w:rPr>
                <w:rFonts w:ascii="Times New Roman" w:hAnsi="Times New Roman" w:cs="Times New Roman"/>
                <w:i/>
                <w:sz w:val="24"/>
                <w:szCs w:val="24"/>
              </w:rPr>
              <w:t>(указывается дата подписания)</w:t>
            </w:r>
          </w:p>
        </w:tc>
      </w:tr>
    </w:tbl>
    <w:p w14:paraId="557318A3" w14:textId="77777777" w:rsidR="008E1B46" w:rsidRPr="0013255C" w:rsidRDefault="008E1B46" w:rsidP="008E1B46">
      <w:pPr>
        <w:tabs>
          <w:tab w:val="left" w:pos="9072"/>
        </w:tabs>
        <w:spacing w:line="240" w:lineRule="atLeast"/>
        <w:ind w:left="9072"/>
        <w:rPr>
          <w:rFonts w:ascii="Times New Roman" w:hAnsi="Times New Roman" w:cs="Times New Roman"/>
          <w:color w:val="000000" w:themeColor="text1"/>
          <w:sz w:val="24"/>
          <w:szCs w:val="24"/>
        </w:rPr>
      </w:pPr>
    </w:p>
    <w:p w14:paraId="3B850952" w14:textId="77777777" w:rsidR="008E1B46" w:rsidRPr="0013255C" w:rsidRDefault="008327F8" w:rsidP="008E1B46">
      <w:pPr>
        <w:pStyle w:val="2"/>
        <w:jc w:val="center"/>
        <w:rPr>
          <w:rFonts w:ascii="Times New Roman" w:hAnsi="Times New Roman" w:cs="Times New Roman"/>
          <w:b w:val="0"/>
          <w:i w:val="0"/>
          <w:color w:val="000000" w:themeColor="text1"/>
          <w:sz w:val="24"/>
          <w:szCs w:val="24"/>
        </w:rPr>
      </w:pPr>
      <w:r>
        <w:rPr>
          <w:rFonts w:ascii="Times New Roman" w:hAnsi="Times New Roman" w:cs="Times New Roman"/>
          <w:i w:val="0"/>
          <w:color w:val="000000" w:themeColor="text1"/>
          <w:sz w:val="24"/>
          <w:szCs w:val="24"/>
        </w:rPr>
        <w:t>ЗАКЛЮЧЕНИЕ (ПРОТОКОЛ)</w:t>
      </w:r>
      <w:r w:rsidR="008E1B46" w:rsidRPr="0013255C">
        <w:rPr>
          <w:rFonts w:ascii="Times New Roman" w:hAnsi="Times New Roman" w:cs="Times New Roman"/>
          <w:b w:val="0"/>
          <w:i w:val="0"/>
          <w:color w:val="000000" w:themeColor="text1"/>
          <w:sz w:val="24"/>
          <w:szCs w:val="24"/>
        </w:rPr>
        <w:br/>
        <w:t xml:space="preserve"> </w:t>
      </w:r>
      <w:r>
        <w:rPr>
          <w:rFonts w:ascii="Times New Roman" w:hAnsi="Times New Roman" w:cs="Times New Roman"/>
          <w:b w:val="0"/>
          <w:i w:val="0"/>
          <w:color w:val="000000" w:themeColor="text1"/>
          <w:sz w:val="24"/>
          <w:szCs w:val="24"/>
        </w:rPr>
        <w:t>по итогам</w:t>
      </w:r>
      <w:r w:rsidR="008E1B46">
        <w:rPr>
          <w:rFonts w:ascii="Times New Roman" w:hAnsi="Times New Roman" w:cs="Times New Roman"/>
          <w:b w:val="0"/>
          <w:i w:val="0"/>
          <w:color w:val="000000" w:themeColor="text1"/>
          <w:sz w:val="24"/>
          <w:szCs w:val="24"/>
        </w:rPr>
        <w:t xml:space="preserve"> </w:t>
      </w:r>
      <w:r w:rsidR="008E1B46" w:rsidRPr="0013255C">
        <w:rPr>
          <w:rFonts w:ascii="Times New Roman" w:hAnsi="Times New Roman" w:cs="Times New Roman"/>
          <w:b w:val="0"/>
          <w:i w:val="0"/>
          <w:color w:val="000000" w:themeColor="text1"/>
          <w:sz w:val="24"/>
          <w:szCs w:val="24"/>
        </w:rPr>
        <w:t>проведения контрольного мероприятия</w:t>
      </w:r>
    </w:p>
    <w:p w14:paraId="79C35C09" w14:textId="77777777" w:rsidR="008E1B46" w:rsidRDefault="008E1B46" w:rsidP="008E1B46">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402"/>
        <w:gridCol w:w="1692"/>
        <w:gridCol w:w="153"/>
        <w:gridCol w:w="2553"/>
        <w:gridCol w:w="2202"/>
      </w:tblGrid>
      <w:tr w:rsidR="008E1B46" w:rsidRPr="00F078A9" w14:paraId="2794FEEE" w14:textId="77777777" w:rsidTr="009C335A">
        <w:trPr>
          <w:cantSplit/>
          <w:trHeight w:val="371"/>
        </w:trPr>
        <w:tc>
          <w:tcPr>
            <w:tcW w:w="1566" w:type="pct"/>
            <w:vMerge w:val="restart"/>
            <w:shd w:val="clear" w:color="auto" w:fill="auto"/>
            <w:vAlign w:val="center"/>
          </w:tcPr>
          <w:p w14:paraId="56AECFE3" w14:textId="77777777" w:rsidR="008E1B46" w:rsidRPr="00F078A9"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w:t>
            </w:r>
            <w:r w:rsidRPr="00F078A9">
              <w:rPr>
                <w:rFonts w:ascii="Times New Roman" w:hAnsi="Times New Roman" w:cs="Times New Roman"/>
                <w:color w:val="000000" w:themeColor="text1"/>
                <w:sz w:val="20"/>
                <w:szCs w:val="20"/>
              </w:rPr>
              <w:t xml:space="preserve">аименование </w:t>
            </w:r>
            <w:r>
              <w:rPr>
                <w:rFonts w:ascii="Times New Roman" w:hAnsi="Times New Roman" w:cs="Times New Roman"/>
                <w:color w:val="000000" w:themeColor="text1"/>
                <w:sz w:val="20"/>
                <w:szCs w:val="20"/>
              </w:rPr>
              <w:t>контрольного мероприятия</w:t>
            </w:r>
          </w:p>
        </w:tc>
        <w:tc>
          <w:tcPr>
            <w:tcW w:w="2354" w:type="pct"/>
            <w:gridSpan w:val="4"/>
            <w:vMerge w:val="restart"/>
            <w:shd w:val="clear" w:color="auto" w:fill="auto"/>
            <w:vAlign w:val="center"/>
          </w:tcPr>
          <w:p w14:paraId="0B6A12CE"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(указывается краткое наименование контрольного мероприятия)</w:t>
            </w:r>
          </w:p>
        </w:tc>
        <w:tc>
          <w:tcPr>
            <w:tcW w:w="1080" w:type="pct"/>
            <w:shd w:val="clear" w:color="auto" w:fill="auto"/>
            <w:vAlign w:val="center"/>
          </w:tcPr>
          <w:p w14:paraId="7F602C6B" w14:textId="77777777" w:rsidR="008E1B46" w:rsidRPr="00F078A9" w:rsidRDefault="009155A8"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Н</w:t>
            </w:r>
            <w:r w:rsidR="008E1B46">
              <w:rPr>
                <w:rFonts w:ascii="Times New Roman" w:hAnsi="Times New Roman" w:cs="Times New Roman"/>
                <w:color w:val="000000" w:themeColor="text1"/>
                <w:sz w:val="20"/>
                <w:szCs w:val="20"/>
              </w:rPr>
              <w:t>омер контрольного мероприятия</w:t>
            </w:r>
            <w:r w:rsidR="008E1B46">
              <w:rPr>
                <w:rFonts w:ascii="Times New Roman" w:hAnsi="Times New Roman" w:cs="Times New Roman"/>
                <w:i/>
                <w:color w:val="000000" w:themeColor="text1"/>
                <w:sz w:val="20"/>
                <w:szCs w:val="20"/>
              </w:rPr>
              <w:t xml:space="preserve"> </w:t>
            </w:r>
          </w:p>
        </w:tc>
      </w:tr>
      <w:tr w:rsidR="008E1B46" w:rsidRPr="00F078A9" w14:paraId="3DAF6C28" w14:textId="77777777" w:rsidTr="009C335A">
        <w:trPr>
          <w:cantSplit/>
          <w:trHeight w:val="370"/>
        </w:trPr>
        <w:tc>
          <w:tcPr>
            <w:tcW w:w="1566" w:type="pct"/>
            <w:vMerge/>
            <w:shd w:val="clear" w:color="auto" w:fill="auto"/>
            <w:vAlign w:val="center"/>
          </w:tcPr>
          <w:p w14:paraId="1A04C642" w14:textId="77777777" w:rsidR="008E1B46" w:rsidRDefault="008E1B46" w:rsidP="009C335A">
            <w:pPr>
              <w:spacing w:after="40" w:line="240" w:lineRule="atLeast"/>
              <w:rPr>
                <w:rFonts w:ascii="Times New Roman" w:hAnsi="Times New Roman" w:cs="Times New Roman"/>
                <w:color w:val="000000" w:themeColor="text1"/>
                <w:sz w:val="20"/>
                <w:szCs w:val="20"/>
              </w:rPr>
            </w:pPr>
          </w:p>
        </w:tc>
        <w:tc>
          <w:tcPr>
            <w:tcW w:w="2354" w:type="pct"/>
            <w:gridSpan w:val="4"/>
            <w:vMerge/>
            <w:shd w:val="clear" w:color="auto" w:fill="auto"/>
            <w:vAlign w:val="center"/>
          </w:tcPr>
          <w:p w14:paraId="443684A1" w14:textId="77777777" w:rsidR="008E1B46" w:rsidRPr="00F078A9" w:rsidRDefault="008E1B46" w:rsidP="009C335A">
            <w:pPr>
              <w:spacing w:line="240" w:lineRule="atLeast"/>
              <w:rPr>
                <w:rFonts w:ascii="Times New Roman" w:hAnsi="Times New Roman" w:cs="Times New Roman"/>
                <w:i/>
                <w:color w:val="000000" w:themeColor="text1"/>
                <w:sz w:val="20"/>
                <w:szCs w:val="20"/>
              </w:rPr>
            </w:pPr>
          </w:p>
        </w:tc>
        <w:tc>
          <w:tcPr>
            <w:tcW w:w="1080" w:type="pct"/>
            <w:shd w:val="clear" w:color="auto" w:fill="auto"/>
            <w:vAlign w:val="center"/>
          </w:tcPr>
          <w:p w14:paraId="7A8AE63B" w14:textId="77777777" w:rsidR="008E1B46" w:rsidRPr="00F078A9" w:rsidRDefault="008E1B46" w:rsidP="009C335A">
            <w:pPr>
              <w:spacing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(указывается номер контрольного мероприятия)</w:t>
            </w:r>
          </w:p>
        </w:tc>
      </w:tr>
      <w:tr w:rsidR="008E1B46" w:rsidRPr="00F078A9" w14:paraId="238CAF48" w14:textId="77777777" w:rsidTr="009C335A">
        <w:trPr>
          <w:cantSplit/>
          <w:trHeight w:val="312"/>
        </w:trPr>
        <w:tc>
          <w:tcPr>
            <w:tcW w:w="1566" w:type="pct"/>
            <w:shd w:val="clear" w:color="auto" w:fill="auto"/>
            <w:vAlign w:val="center"/>
          </w:tcPr>
          <w:p w14:paraId="0DD504CA"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контрольного мероприятия</w:t>
            </w:r>
          </w:p>
        </w:tc>
        <w:tc>
          <w:tcPr>
            <w:tcW w:w="1027" w:type="pct"/>
            <w:gridSpan w:val="2"/>
            <w:shd w:val="clear" w:color="auto" w:fill="auto"/>
            <w:vAlign w:val="center"/>
          </w:tcPr>
          <w:p w14:paraId="40256D15"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407" w:type="pct"/>
            <w:gridSpan w:val="3"/>
            <w:shd w:val="clear" w:color="auto" w:fill="auto"/>
            <w:vAlign w:val="center"/>
          </w:tcPr>
          <w:p w14:paraId="76D6A534"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2777AA32" w14:textId="77777777" w:rsidTr="009C335A">
        <w:trPr>
          <w:cantSplit/>
          <w:trHeight w:val="312"/>
        </w:trPr>
        <w:tc>
          <w:tcPr>
            <w:tcW w:w="1566" w:type="pct"/>
            <w:vMerge w:val="restart"/>
            <w:shd w:val="clear" w:color="auto" w:fill="auto"/>
            <w:vAlign w:val="center"/>
          </w:tcPr>
          <w:p w14:paraId="672D2C81"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Объекты контрольного мероприятия</w:t>
            </w:r>
          </w:p>
        </w:tc>
        <w:tc>
          <w:tcPr>
            <w:tcW w:w="197" w:type="pct"/>
            <w:shd w:val="clear" w:color="auto" w:fill="auto"/>
            <w:vAlign w:val="center"/>
          </w:tcPr>
          <w:p w14:paraId="4B11386A" w14:textId="77777777" w:rsidR="008E1B46" w:rsidRPr="00FD6485" w:rsidRDefault="008E1B46" w:rsidP="009C335A">
            <w:pPr>
              <w:pStyle w:val="af9"/>
              <w:spacing w:line="240" w:lineRule="atLeast"/>
              <w:ind w:left="0"/>
              <w:rPr>
                <w:color w:val="000000" w:themeColor="text1"/>
                <w:sz w:val="20"/>
                <w:szCs w:val="20"/>
              </w:rPr>
            </w:pPr>
            <w:r>
              <w:rPr>
                <w:color w:val="000000" w:themeColor="text1"/>
                <w:sz w:val="20"/>
                <w:szCs w:val="20"/>
              </w:rPr>
              <w:t>1.</w:t>
            </w:r>
          </w:p>
        </w:tc>
        <w:tc>
          <w:tcPr>
            <w:tcW w:w="3237" w:type="pct"/>
            <w:gridSpan w:val="4"/>
            <w:shd w:val="clear" w:color="auto" w:fill="auto"/>
            <w:vAlign w:val="center"/>
          </w:tcPr>
          <w:p w14:paraId="6EAE1565"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полное наименование </w:t>
            </w:r>
            <w:r w:rsidRPr="00F078A9">
              <w:rPr>
                <w:rFonts w:ascii="Times New Roman" w:hAnsi="Times New Roman" w:cs="Times New Roman"/>
                <w:i/>
                <w:color w:val="000000" w:themeColor="text1"/>
                <w:sz w:val="20"/>
                <w:szCs w:val="20"/>
              </w:rPr>
              <w:t>объект</w:t>
            </w:r>
            <w:r>
              <w:rPr>
                <w:rFonts w:ascii="Times New Roman" w:hAnsi="Times New Roman" w:cs="Times New Roman"/>
                <w:i/>
                <w:color w:val="000000" w:themeColor="text1"/>
                <w:sz w:val="20"/>
                <w:szCs w:val="20"/>
              </w:rPr>
              <w:t>а</w:t>
            </w:r>
            <w:r w:rsidRPr="00F078A9">
              <w:rPr>
                <w:rFonts w:ascii="Times New Roman" w:hAnsi="Times New Roman" w:cs="Times New Roman"/>
                <w:i/>
                <w:color w:val="000000" w:themeColor="text1"/>
                <w:sz w:val="20"/>
                <w:szCs w:val="20"/>
              </w:rPr>
              <w:t xml:space="preserve"> контрольного мероприятия)</w:t>
            </w:r>
          </w:p>
        </w:tc>
      </w:tr>
      <w:tr w:rsidR="008E1B46" w:rsidRPr="00F078A9" w14:paraId="0E8BD018" w14:textId="77777777" w:rsidTr="009C335A">
        <w:trPr>
          <w:cantSplit/>
          <w:trHeight w:val="328"/>
        </w:trPr>
        <w:tc>
          <w:tcPr>
            <w:tcW w:w="1566" w:type="pct"/>
            <w:vMerge/>
            <w:shd w:val="clear" w:color="auto" w:fill="auto"/>
            <w:vAlign w:val="center"/>
          </w:tcPr>
          <w:p w14:paraId="34C90639" w14:textId="77777777" w:rsidR="008E1B46" w:rsidRDefault="008E1B46" w:rsidP="009C335A">
            <w:pPr>
              <w:spacing w:after="40" w:line="240" w:lineRule="atLeast"/>
              <w:rPr>
                <w:rFonts w:ascii="Times New Roman" w:hAnsi="Times New Roman" w:cs="Times New Roman"/>
                <w:color w:val="000000" w:themeColor="text1"/>
                <w:sz w:val="20"/>
                <w:szCs w:val="20"/>
              </w:rPr>
            </w:pPr>
          </w:p>
        </w:tc>
        <w:tc>
          <w:tcPr>
            <w:tcW w:w="197" w:type="pct"/>
            <w:shd w:val="clear" w:color="auto" w:fill="auto"/>
            <w:vAlign w:val="center"/>
          </w:tcPr>
          <w:p w14:paraId="1F008C2E" w14:textId="77777777" w:rsidR="008E1B46" w:rsidRDefault="008E1B46" w:rsidP="009C335A">
            <w:pPr>
              <w:pStyle w:val="af9"/>
              <w:spacing w:line="240" w:lineRule="atLeast"/>
              <w:ind w:left="0"/>
              <w:rPr>
                <w:color w:val="000000" w:themeColor="text1"/>
                <w:sz w:val="20"/>
                <w:szCs w:val="20"/>
              </w:rPr>
            </w:pPr>
            <w:r>
              <w:rPr>
                <w:color w:val="000000" w:themeColor="text1"/>
                <w:sz w:val="20"/>
                <w:szCs w:val="20"/>
              </w:rPr>
              <w:t>2.</w:t>
            </w:r>
          </w:p>
        </w:tc>
        <w:tc>
          <w:tcPr>
            <w:tcW w:w="3237" w:type="pct"/>
            <w:gridSpan w:val="4"/>
            <w:shd w:val="clear" w:color="auto" w:fill="auto"/>
            <w:vAlign w:val="center"/>
          </w:tcPr>
          <w:p w14:paraId="730E8185"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полное наименование </w:t>
            </w:r>
            <w:r w:rsidRPr="00F078A9">
              <w:rPr>
                <w:rFonts w:ascii="Times New Roman" w:hAnsi="Times New Roman" w:cs="Times New Roman"/>
                <w:i/>
                <w:color w:val="000000" w:themeColor="text1"/>
                <w:sz w:val="20"/>
                <w:szCs w:val="20"/>
              </w:rPr>
              <w:t>объект</w:t>
            </w:r>
            <w:r>
              <w:rPr>
                <w:rFonts w:ascii="Times New Roman" w:hAnsi="Times New Roman" w:cs="Times New Roman"/>
                <w:i/>
                <w:color w:val="000000" w:themeColor="text1"/>
                <w:sz w:val="20"/>
                <w:szCs w:val="20"/>
              </w:rPr>
              <w:t>а</w:t>
            </w:r>
            <w:r w:rsidRPr="00F078A9">
              <w:rPr>
                <w:rFonts w:ascii="Times New Roman" w:hAnsi="Times New Roman" w:cs="Times New Roman"/>
                <w:i/>
                <w:color w:val="000000" w:themeColor="text1"/>
                <w:sz w:val="20"/>
                <w:szCs w:val="20"/>
              </w:rPr>
              <w:t xml:space="preserve"> контрольного мероприятия)</w:t>
            </w:r>
          </w:p>
        </w:tc>
      </w:tr>
      <w:tr w:rsidR="008E1B46" w:rsidRPr="00F078A9" w14:paraId="5800FC6D" w14:textId="77777777" w:rsidTr="009C335A">
        <w:trPr>
          <w:cantSplit/>
          <w:trHeight w:val="752"/>
        </w:trPr>
        <w:tc>
          <w:tcPr>
            <w:tcW w:w="1566" w:type="pct"/>
            <w:vMerge w:val="restart"/>
            <w:shd w:val="clear" w:color="auto" w:fill="auto"/>
            <w:vAlign w:val="center"/>
          </w:tcPr>
          <w:p w14:paraId="24BAD71A" w14:textId="77777777" w:rsidR="008E1B46" w:rsidRPr="00F078A9"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Состав рабочей группы контрольного мероприятия</w:t>
            </w:r>
          </w:p>
        </w:tc>
        <w:tc>
          <w:tcPr>
            <w:tcW w:w="197" w:type="pct"/>
            <w:shd w:val="clear" w:color="auto" w:fill="auto"/>
            <w:vAlign w:val="center"/>
          </w:tcPr>
          <w:p w14:paraId="2EDAC4A2" w14:textId="77777777" w:rsidR="008E1B46" w:rsidRPr="00F078A9"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05" w:type="pct"/>
            <w:gridSpan w:val="2"/>
            <w:shd w:val="clear" w:color="auto" w:fill="auto"/>
            <w:vAlign w:val="center"/>
          </w:tcPr>
          <w:p w14:paraId="19B63992" w14:textId="77777777" w:rsidR="008E1B46" w:rsidRPr="00F078A9"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332" w:type="pct"/>
            <w:gridSpan w:val="2"/>
            <w:shd w:val="clear" w:color="auto" w:fill="auto"/>
            <w:vAlign w:val="center"/>
          </w:tcPr>
          <w:p w14:paraId="7ECB4AC9" w14:textId="77777777" w:rsidR="008E1B46" w:rsidRPr="00F078A9" w:rsidRDefault="008E1B46" w:rsidP="009C335A">
            <w:pPr>
              <w:spacing w:line="240" w:lineRule="atLeast"/>
              <w:rPr>
                <w:rFonts w:ascii="Times New Roman" w:eastAsia="Arial Unicode MS" w:hAnsi="Times New Roman" w:cs="Times New Roman"/>
                <w:bCs/>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4DFE1021" w14:textId="77777777" w:rsidTr="009C335A">
        <w:trPr>
          <w:cantSplit/>
          <w:trHeight w:val="751"/>
        </w:trPr>
        <w:tc>
          <w:tcPr>
            <w:tcW w:w="1566" w:type="pct"/>
            <w:vMerge/>
            <w:shd w:val="clear" w:color="auto" w:fill="auto"/>
            <w:vAlign w:val="center"/>
          </w:tcPr>
          <w:p w14:paraId="38E0C1BB" w14:textId="77777777" w:rsidR="008E1B46" w:rsidRDefault="008E1B46" w:rsidP="009C335A">
            <w:pPr>
              <w:spacing w:after="40" w:line="240" w:lineRule="atLeast"/>
              <w:rPr>
                <w:rFonts w:ascii="Times New Roman" w:hAnsi="Times New Roman" w:cs="Times New Roman"/>
                <w:color w:val="000000" w:themeColor="text1"/>
                <w:sz w:val="20"/>
                <w:szCs w:val="20"/>
              </w:rPr>
            </w:pPr>
          </w:p>
        </w:tc>
        <w:tc>
          <w:tcPr>
            <w:tcW w:w="197" w:type="pct"/>
            <w:shd w:val="clear" w:color="auto" w:fill="auto"/>
            <w:vAlign w:val="center"/>
          </w:tcPr>
          <w:p w14:paraId="2174FE80" w14:textId="77777777" w:rsidR="008E1B46"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05" w:type="pct"/>
            <w:gridSpan w:val="2"/>
            <w:shd w:val="clear" w:color="auto" w:fill="auto"/>
            <w:vAlign w:val="center"/>
          </w:tcPr>
          <w:p w14:paraId="205426A1" w14:textId="77777777" w:rsidR="008E1B46"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(должность)</w:t>
            </w:r>
          </w:p>
        </w:tc>
        <w:tc>
          <w:tcPr>
            <w:tcW w:w="2332" w:type="pct"/>
            <w:gridSpan w:val="2"/>
            <w:shd w:val="clear" w:color="auto" w:fill="auto"/>
            <w:vAlign w:val="center"/>
          </w:tcPr>
          <w:p w14:paraId="575AB5D2" w14:textId="77777777" w:rsidR="008E1B46" w:rsidRDefault="008E1B46" w:rsidP="009C335A">
            <w:pPr>
              <w:spacing w:line="240" w:lineRule="atLeast"/>
              <w:rPr>
                <w:rFonts w:ascii="Times New Roman" w:hAnsi="Times New Roman" w:cs="Times New Roman"/>
                <w:color w:val="000000" w:themeColor="text1"/>
                <w:sz w:val="20"/>
                <w:szCs w:val="20"/>
              </w:rPr>
            </w:pPr>
            <w:r w:rsidRPr="00F078A9">
              <w:rPr>
                <w:rFonts w:ascii="Times New Roman" w:eastAsia="Arial Unicode MS" w:hAnsi="Times New Roman" w:cs="Times New Roman"/>
                <w:bCs/>
                <w:i/>
                <w:color w:val="000000" w:themeColor="text1"/>
                <w:sz w:val="20"/>
                <w:szCs w:val="20"/>
                <w:u w:color="000000"/>
              </w:rPr>
              <w:t>(ФИО)</w:t>
            </w:r>
          </w:p>
        </w:tc>
      </w:tr>
      <w:tr w:rsidR="008E1B46" w:rsidRPr="00F078A9" w14:paraId="09F28CE2" w14:textId="77777777" w:rsidTr="009C335A">
        <w:trPr>
          <w:cantSplit/>
          <w:trHeight w:val="511"/>
        </w:trPr>
        <w:tc>
          <w:tcPr>
            <w:tcW w:w="1566" w:type="pct"/>
            <w:shd w:val="clear" w:color="auto" w:fill="auto"/>
          </w:tcPr>
          <w:p w14:paraId="26BDAFD6" w14:textId="77777777" w:rsidR="008E1B46" w:rsidRPr="00F078A9"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Общий с</w:t>
            </w:r>
            <w:r w:rsidRPr="00F078A9">
              <w:rPr>
                <w:rFonts w:ascii="Times New Roman" w:hAnsi="Times New Roman" w:cs="Times New Roman"/>
                <w:color w:val="000000" w:themeColor="text1"/>
                <w:sz w:val="20"/>
                <w:szCs w:val="20"/>
              </w:rPr>
              <w:t xml:space="preserve">рок </w:t>
            </w:r>
            <w:r>
              <w:rPr>
                <w:rFonts w:ascii="Times New Roman" w:hAnsi="Times New Roman" w:cs="Times New Roman"/>
                <w:color w:val="000000" w:themeColor="text1"/>
                <w:sz w:val="20"/>
                <w:szCs w:val="20"/>
              </w:rPr>
              <w:t>проведения контрольного мероприятия</w:t>
            </w:r>
          </w:p>
        </w:tc>
        <w:tc>
          <w:tcPr>
            <w:tcW w:w="1102" w:type="pct"/>
            <w:gridSpan w:val="3"/>
            <w:shd w:val="clear" w:color="auto" w:fill="auto"/>
          </w:tcPr>
          <w:p w14:paraId="560F6328" w14:textId="77777777" w:rsidR="008E1B46" w:rsidRPr="00F078A9" w:rsidRDefault="008E1B46" w:rsidP="009C335A">
            <w:pPr>
              <w:spacing w:line="240" w:lineRule="atLeast"/>
              <w:rPr>
                <w:rFonts w:ascii="Times New Roman" w:eastAsia="Arial Unicode MS" w:hAnsi="Times New Roman" w:cs="Times New Roman"/>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(дата начала)</w:t>
            </w:r>
          </w:p>
        </w:tc>
        <w:tc>
          <w:tcPr>
            <w:tcW w:w="2332" w:type="pct"/>
            <w:gridSpan w:val="2"/>
            <w:shd w:val="clear" w:color="auto" w:fill="auto"/>
          </w:tcPr>
          <w:p w14:paraId="275BDB23" w14:textId="77777777" w:rsidR="008E1B46" w:rsidRPr="00F078A9" w:rsidRDefault="008E1B46" w:rsidP="009C335A">
            <w:pPr>
              <w:spacing w:line="240" w:lineRule="atLeast"/>
              <w:rPr>
                <w:rFonts w:ascii="Times New Roman" w:eastAsia="Arial Unicode MS" w:hAnsi="Times New Roman" w:cs="Times New Roman"/>
                <w:i/>
                <w:color w:val="000000" w:themeColor="text1"/>
                <w:sz w:val="20"/>
                <w:szCs w:val="20"/>
                <w:u w:color="000000"/>
              </w:rPr>
            </w:pPr>
            <w:r w:rsidRPr="00F078A9">
              <w:rPr>
                <w:rFonts w:ascii="Times New Roman" w:eastAsia="Arial Unicode MS" w:hAnsi="Times New Roman" w:cs="Times New Roman"/>
                <w:bCs/>
                <w:i/>
                <w:color w:val="000000" w:themeColor="text1"/>
                <w:sz w:val="20"/>
                <w:szCs w:val="20"/>
                <w:u w:color="000000"/>
              </w:rPr>
              <w:t>(дата окончания)</w:t>
            </w:r>
          </w:p>
        </w:tc>
      </w:tr>
      <w:tr w:rsidR="008E1B46" w:rsidRPr="00F078A9" w14:paraId="46BBE930" w14:textId="77777777" w:rsidTr="009C335A">
        <w:trPr>
          <w:cantSplit/>
          <w:trHeight w:val="511"/>
        </w:trPr>
        <w:tc>
          <w:tcPr>
            <w:tcW w:w="2668" w:type="pct"/>
            <w:gridSpan w:val="4"/>
            <w:shd w:val="clear" w:color="auto" w:fill="auto"/>
          </w:tcPr>
          <w:p w14:paraId="3913724C" w14:textId="77777777" w:rsidR="008E1B46" w:rsidRPr="00F078A9" w:rsidRDefault="00157EA0" w:rsidP="00157EA0">
            <w:pPr>
              <w:spacing w:line="240" w:lineRule="atLeast"/>
              <w:rPr>
                <w:rFonts w:ascii="Times New Roman" w:eastAsia="Arial Unicode MS" w:hAnsi="Times New Roman" w:cs="Times New Roman"/>
                <w:bCs/>
                <w:i/>
                <w:color w:val="000000" w:themeColor="text1"/>
                <w:sz w:val="20"/>
                <w:szCs w:val="20"/>
                <w:u w:color="000000"/>
              </w:rPr>
            </w:pPr>
            <w:r>
              <w:rPr>
                <w:rFonts w:ascii="Times New Roman" w:hAnsi="Times New Roman" w:cs="Times New Roman"/>
                <w:color w:val="000000" w:themeColor="text1"/>
                <w:sz w:val="20"/>
                <w:szCs w:val="20"/>
              </w:rPr>
              <w:t>Срок представления заключения (протокола) по итогам</w:t>
            </w:r>
            <w:r w:rsidR="008E1B46" w:rsidRPr="00434FF4">
              <w:rPr>
                <w:rFonts w:ascii="Times New Roman" w:hAnsi="Times New Roman" w:cs="Times New Roman"/>
                <w:color w:val="000000" w:themeColor="text1"/>
                <w:sz w:val="20"/>
                <w:szCs w:val="20"/>
              </w:rPr>
              <w:t xml:space="preserve"> контрольного мероприятия</w:t>
            </w:r>
            <w:r w:rsidR="008E1B46" w:rsidRPr="00BD40F4">
              <w:rPr>
                <w:rFonts w:ascii="Times New Roman" w:eastAsiaTheme="minorEastAsia" w:hAnsi="Times New Roman" w:cs="Times New Roman"/>
                <w:sz w:val="24"/>
                <w:szCs w:val="24"/>
                <w:lang w:eastAsia="ru-RU"/>
              </w:rPr>
              <w:t xml:space="preserve"> </w:t>
            </w:r>
          </w:p>
        </w:tc>
        <w:tc>
          <w:tcPr>
            <w:tcW w:w="2332" w:type="pct"/>
            <w:gridSpan w:val="2"/>
            <w:shd w:val="clear" w:color="auto" w:fill="auto"/>
          </w:tcPr>
          <w:p w14:paraId="3A14B04A" w14:textId="77777777" w:rsidR="008E1B46" w:rsidRPr="00F078A9" w:rsidRDefault="008E1B46" w:rsidP="009C335A">
            <w:pPr>
              <w:spacing w:line="240" w:lineRule="atLeast"/>
              <w:rPr>
                <w:rFonts w:ascii="Times New Roman" w:eastAsia="Arial Unicode MS" w:hAnsi="Times New Roman" w:cs="Times New Roman"/>
                <w:bCs/>
                <w:i/>
                <w:color w:val="000000" w:themeColor="text1"/>
                <w:sz w:val="20"/>
                <w:szCs w:val="20"/>
                <w:u w:color="000000"/>
              </w:rPr>
            </w:pPr>
            <w:r>
              <w:rPr>
                <w:rFonts w:ascii="Times New Roman" w:eastAsia="Arial Unicode MS" w:hAnsi="Times New Roman" w:cs="Times New Roman"/>
                <w:bCs/>
                <w:i/>
                <w:color w:val="000000" w:themeColor="text1"/>
                <w:sz w:val="20"/>
                <w:szCs w:val="20"/>
                <w:u w:color="000000"/>
              </w:rPr>
              <w:t>(дата)</w:t>
            </w:r>
          </w:p>
        </w:tc>
      </w:tr>
    </w:tbl>
    <w:p w14:paraId="31EDBC44" w14:textId="77777777" w:rsidR="008E1B46" w:rsidRDefault="008E1B46" w:rsidP="008E1B46">
      <w:pPr>
        <w:widowControl w:val="0"/>
        <w:autoSpaceDE w:val="0"/>
        <w:autoSpaceDN w:val="0"/>
        <w:spacing w:after="0" w:line="240" w:lineRule="auto"/>
        <w:rPr>
          <w:rFonts w:ascii="Times New Roman" w:eastAsiaTheme="minorEastAsia" w:hAnsi="Times New Roman" w:cs="Times New Roman"/>
          <w:sz w:val="24"/>
          <w:szCs w:val="24"/>
          <w:lang w:eastAsia="ru-RU"/>
        </w:rPr>
      </w:pPr>
      <w:r>
        <w:rPr>
          <w:rFonts w:eastAsiaTheme="minorEastAsia"/>
        </w:rPr>
        <w:br/>
      </w:r>
    </w:p>
    <w:p w14:paraId="085C50C7" w14:textId="77777777" w:rsidR="008E1B46" w:rsidRPr="006A54D4" w:rsidRDefault="00ED30FF" w:rsidP="008E1B46">
      <w:pPr>
        <w:pStyle w:val="af9"/>
        <w:widowControl w:val="0"/>
        <w:autoSpaceDE w:val="0"/>
        <w:autoSpaceDN w:val="0"/>
        <w:jc w:val="center"/>
        <w:rPr>
          <w:rFonts w:eastAsiaTheme="minorEastAsia"/>
        </w:rPr>
      </w:pPr>
      <w:bookmarkStart w:id="5" w:name="P2245"/>
      <w:bookmarkEnd w:id="5"/>
      <w:r>
        <w:rPr>
          <w:rFonts w:eastAsiaTheme="minorEastAsia"/>
        </w:rPr>
        <w:t>1</w:t>
      </w:r>
      <w:r w:rsidR="008E1B46">
        <w:rPr>
          <w:rFonts w:eastAsiaTheme="minorEastAsia"/>
        </w:rPr>
        <w:t xml:space="preserve">. </w:t>
      </w:r>
      <w:r w:rsidR="008E1B46" w:rsidRPr="006A54D4">
        <w:rPr>
          <w:rFonts w:eastAsiaTheme="minorEastAsia"/>
        </w:rPr>
        <w:t>Основани</w:t>
      </w:r>
      <w:r w:rsidR="008E1B46">
        <w:rPr>
          <w:rFonts w:eastAsiaTheme="minorEastAsia"/>
        </w:rPr>
        <w:t>е контрольного мероприятия</w:t>
      </w:r>
    </w:p>
    <w:p w14:paraId="58938E20" w14:textId="77777777" w:rsidR="008E1B46" w:rsidRDefault="008E1B46" w:rsidP="008E1B46">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632"/>
      </w:tblGrid>
      <w:tr w:rsidR="008E1B46" w:rsidRPr="00F078A9" w14:paraId="3B081BC4" w14:textId="77777777" w:rsidTr="009C335A">
        <w:trPr>
          <w:cantSplit/>
          <w:trHeight w:val="269"/>
        </w:trPr>
        <w:tc>
          <w:tcPr>
            <w:tcW w:w="276" w:type="pct"/>
          </w:tcPr>
          <w:p w14:paraId="2FC0456E"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4724" w:type="pct"/>
            <w:shd w:val="clear" w:color="auto" w:fill="auto"/>
            <w:vAlign w:val="center"/>
          </w:tcPr>
          <w:p w14:paraId="7E3464B3" w14:textId="77777777" w:rsidR="008E1B46" w:rsidRPr="00F078A9" w:rsidRDefault="008E1B4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Критерии</w:t>
            </w:r>
            <w:r w:rsidR="00E463AB">
              <w:rPr>
                <w:rFonts w:ascii="Times New Roman" w:hAnsi="Times New Roman" w:cs="Times New Roman"/>
                <w:color w:val="000000" w:themeColor="text1"/>
                <w:sz w:val="20"/>
                <w:szCs w:val="20"/>
              </w:rPr>
              <w:t>, являющиеся основанием</w:t>
            </w:r>
            <w:r>
              <w:rPr>
                <w:rFonts w:ascii="Times New Roman" w:hAnsi="Times New Roman" w:cs="Times New Roman"/>
                <w:color w:val="000000" w:themeColor="text1"/>
                <w:sz w:val="20"/>
                <w:szCs w:val="20"/>
              </w:rPr>
              <w:t xml:space="preserve"> проведения контрольного мероприятия</w:t>
            </w:r>
          </w:p>
        </w:tc>
      </w:tr>
      <w:tr w:rsidR="008E1B46" w:rsidRPr="00F078A9" w14:paraId="598DFC82" w14:textId="77777777" w:rsidTr="009C335A">
        <w:trPr>
          <w:cantSplit/>
          <w:trHeight w:val="312"/>
        </w:trPr>
        <w:tc>
          <w:tcPr>
            <w:tcW w:w="276" w:type="pct"/>
          </w:tcPr>
          <w:p w14:paraId="411E080B"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4724" w:type="pct"/>
            <w:shd w:val="clear" w:color="auto" w:fill="auto"/>
            <w:vAlign w:val="center"/>
          </w:tcPr>
          <w:p w14:paraId="38275FAB"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(указывается критерий проведения контрольного мероприятия)</w:t>
            </w:r>
          </w:p>
        </w:tc>
      </w:tr>
      <w:tr w:rsidR="008E1B46" w:rsidRPr="00F078A9" w14:paraId="768B7B2F" w14:textId="77777777" w:rsidTr="009C335A">
        <w:trPr>
          <w:cantSplit/>
          <w:trHeight w:val="312"/>
        </w:trPr>
        <w:tc>
          <w:tcPr>
            <w:tcW w:w="276" w:type="pct"/>
          </w:tcPr>
          <w:p w14:paraId="371CFBD1"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4724" w:type="pct"/>
            <w:shd w:val="clear" w:color="auto" w:fill="auto"/>
            <w:vAlign w:val="center"/>
          </w:tcPr>
          <w:p w14:paraId="6DF54CAD"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(указывается критерий проведения контрольного мероприятия)</w:t>
            </w:r>
          </w:p>
        </w:tc>
      </w:tr>
    </w:tbl>
    <w:p w14:paraId="6001C178" w14:textId="77777777" w:rsidR="008E1B46" w:rsidRDefault="008E1B46" w:rsidP="008E1B46">
      <w:pPr>
        <w:pStyle w:val="af9"/>
        <w:widowControl w:val="0"/>
        <w:autoSpaceDE w:val="0"/>
        <w:autoSpaceDN w:val="0"/>
        <w:ind w:left="360"/>
        <w:rPr>
          <w:rFonts w:eastAsiaTheme="minorEastAsia"/>
        </w:rPr>
      </w:pPr>
    </w:p>
    <w:p w14:paraId="3E67FB20" w14:textId="77777777" w:rsidR="008E1B46" w:rsidRDefault="00ED30FF" w:rsidP="008E1B46">
      <w:pPr>
        <w:pStyle w:val="af9"/>
        <w:widowControl w:val="0"/>
        <w:autoSpaceDE w:val="0"/>
        <w:autoSpaceDN w:val="0"/>
        <w:jc w:val="center"/>
        <w:rPr>
          <w:rFonts w:eastAsiaTheme="minorEastAsia"/>
        </w:rPr>
      </w:pPr>
      <w:r>
        <w:rPr>
          <w:rFonts w:eastAsiaTheme="minorEastAsia"/>
        </w:rPr>
        <w:t>2</w:t>
      </w:r>
      <w:r w:rsidR="008E1B46">
        <w:rPr>
          <w:rFonts w:eastAsiaTheme="minorEastAsia"/>
        </w:rPr>
        <w:t xml:space="preserve">. Даты начала и окончания </w:t>
      </w:r>
      <w:r w:rsidR="00C86034">
        <w:rPr>
          <w:rFonts w:eastAsiaTheme="minorEastAsia"/>
        </w:rPr>
        <w:t>контрольного мероприятия</w:t>
      </w:r>
      <w:r w:rsidR="008E1B46">
        <w:rPr>
          <w:rFonts w:eastAsiaTheme="minorEastAsia"/>
        </w:rPr>
        <w:t xml:space="preserve"> на объектах контрольного мероприятия</w:t>
      </w:r>
      <w:r w:rsidR="00E463AB" w:rsidRPr="00243AEF">
        <w:rPr>
          <w:rFonts w:eastAsiaTheme="minorEastAsia"/>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6419"/>
        <w:gridCol w:w="1391"/>
        <w:gridCol w:w="1849"/>
      </w:tblGrid>
      <w:tr w:rsidR="008E1B46" w:rsidRPr="00F078A9" w14:paraId="3E693AEA" w14:textId="77777777" w:rsidTr="009C335A">
        <w:trPr>
          <w:cantSplit/>
          <w:trHeight w:val="269"/>
        </w:trPr>
        <w:tc>
          <w:tcPr>
            <w:tcW w:w="263" w:type="pct"/>
          </w:tcPr>
          <w:p w14:paraId="3619CEFF"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w:t>
            </w:r>
          </w:p>
        </w:tc>
        <w:tc>
          <w:tcPr>
            <w:tcW w:w="3148" w:type="pct"/>
            <w:shd w:val="clear" w:color="auto" w:fill="auto"/>
            <w:vAlign w:val="center"/>
          </w:tcPr>
          <w:p w14:paraId="1726D459" w14:textId="77777777" w:rsidR="008E1B46" w:rsidRPr="00052B50" w:rsidRDefault="008E1B46" w:rsidP="009C335A">
            <w:pPr>
              <w:spacing w:after="40" w:line="240" w:lineRule="atLeast"/>
              <w:rPr>
                <w:rFonts w:ascii="Times New Roman" w:hAnsi="Times New Roman" w:cs="Times New Roman"/>
                <w:color w:val="000000" w:themeColor="text1"/>
                <w:sz w:val="20"/>
                <w:szCs w:val="20"/>
              </w:rPr>
            </w:pPr>
            <w:r w:rsidRPr="00052B50">
              <w:rPr>
                <w:rFonts w:ascii="Times New Roman" w:hAnsi="Times New Roman" w:cs="Times New Roman"/>
                <w:color w:val="000000" w:themeColor="text1"/>
                <w:sz w:val="20"/>
                <w:szCs w:val="20"/>
              </w:rPr>
              <w:t>Объект контрольного мероприятия</w:t>
            </w:r>
          </w:p>
        </w:tc>
        <w:tc>
          <w:tcPr>
            <w:tcW w:w="682" w:type="pct"/>
            <w:shd w:val="clear" w:color="auto" w:fill="auto"/>
            <w:vAlign w:val="center"/>
          </w:tcPr>
          <w:p w14:paraId="47AD074A" w14:textId="77777777" w:rsidR="008E1B46" w:rsidRPr="00052B50" w:rsidRDefault="008E1B46" w:rsidP="00C86034">
            <w:pPr>
              <w:spacing w:after="40" w:line="240" w:lineRule="atLeast"/>
              <w:rPr>
                <w:rFonts w:ascii="Times New Roman" w:hAnsi="Times New Roman" w:cs="Times New Roman"/>
                <w:color w:val="000000" w:themeColor="text1"/>
                <w:sz w:val="20"/>
                <w:szCs w:val="20"/>
              </w:rPr>
            </w:pPr>
            <w:r w:rsidRPr="00052B50">
              <w:rPr>
                <w:rFonts w:ascii="Times New Roman" w:hAnsi="Times New Roman" w:cs="Times New Roman"/>
                <w:color w:val="000000" w:themeColor="text1"/>
                <w:sz w:val="20"/>
                <w:szCs w:val="20"/>
              </w:rPr>
              <w:t>Дата начала контрольн</w:t>
            </w:r>
            <w:r w:rsidR="00C86034">
              <w:rPr>
                <w:rFonts w:ascii="Times New Roman" w:hAnsi="Times New Roman" w:cs="Times New Roman"/>
                <w:color w:val="000000" w:themeColor="text1"/>
                <w:sz w:val="20"/>
                <w:szCs w:val="20"/>
              </w:rPr>
              <w:t>ого мероприятия</w:t>
            </w:r>
          </w:p>
        </w:tc>
        <w:tc>
          <w:tcPr>
            <w:tcW w:w="907" w:type="pct"/>
            <w:shd w:val="clear" w:color="auto" w:fill="auto"/>
            <w:vAlign w:val="center"/>
          </w:tcPr>
          <w:p w14:paraId="53FD7B1F" w14:textId="77777777" w:rsidR="008E1B46" w:rsidRPr="00052B50" w:rsidRDefault="008E1B46" w:rsidP="009C335A">
            <w:pPr>
              <w:spacing w:after="40" w:line="240" w:lineRule="atLeast"/>
              <w:rPr>
                <w:rFonts w:ascii="Times New Roman" w:hAnsi="Times New Roman" w:cs="Times New Roman"/>
                <w:color w:val="000000" w:themeColor="text1"/>
                <w:sz w:val="20"/>
                <w:szCs w:val="20"/>
              </w:rPr>
            </w:pPr>
            <w:r w:rsidRPr="00052B50">
              <w:rPr>
                <w:rFonts w:ascii="Times New Roman" w:hAnsi="Times New Roman" w:cs="Times New Roman"/>
                <w:color w:val="000000" w:themeColor="text1"/>
                <w:sz w:val="20"/>
                <w:szCs w:val="20"/>
              </w:rPr>
              <w:t xml:space="preserve">Дата окончания </w:t>
            </w:r>
            <w:r w:rsidR="00C86034" w:rsidRPr="00052B50">
              <w:rPr>
                <w:rFonts w:ascii="Times New Roman" w:hAnsi="Times New Roman" w:cs="Times New Roman"/>
                <w:color w:val="000000" w:themeColor="text1"/>
                <w:sz w:val="20"/>
                <w:szCs w:val="20"/>
              </w:rPr>
              <w:t>контрольн</w:t>
            </w:r>
            <w:r w:rsidR="00C86034">
              <w:rPr>
                <w:rFonts w:ascii="Times New Roman" w:hAnsi="Times New Roman" w:cs="Times New Roman"/>
                <w:color w:val="000000" w:themeColor="text1"/>
                <w:sz w:val="20"/>
                <w:szCs w:val="20"/>
              </w:rPr>
              <w:t>ого мероприятия</w:t>
            </w:r>
          </w:p>
        </w:tc>
      </w:tr>
      <w:tr w:rsidR="008E1B46" w:rsidRPr="00F078A9" w14:paraId="2E916C14" w14:textId="77777777" w:rsidTr="009C335A">
        <w:trPr>
          <w:cantSplit/>
          <w:trHeight w:val="312"/>
        </w:trPr>
        <w:tc>
          <w:tcPr>
            <w:tcW w:w="263" w:type="pct"/>
          </w:tcPr>
          <w:p w14:paraId="6605F700"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3148" w:type="pct"/>
            <w:shd w:val="clear" w:color="auto" w:fill="auto"/>
            <w:vAlign w:val="center"/>
          </w:tcPr>
          <w:p w14:paraId="0DE1AC98"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объект</w:t>
            </w:r>
            <w:r w:rsidRPr="00434FF4">
              <w:rPr>
                <w:rFonts w:ascii="Times New Roman" w:hAnsi="Times New Roman" w:cs="Times New Roman"/>
                <w:i/>
                <w:color w:val="000000" w:themeColor="text1"/>
                <w:sz w:val="20"/>
                <w:szCs w:val="20"/>
              </w:rPr>
              <w:t xml:space="preserve"> контрольного мероприятия)</w:t>
            </w:r>
          </w:p>
        </w:tc>
        <w:tc>
          <w:tcPr>
            <w:tcW w:w="682" w:type="pct"/>
            <w:shd w:val="clear" w:color="auto" w:fill="auto"/>
            <w:vAlign w:val="center"/>
          </w:tcPr>
          <w:p w14:paraId="25A704C8" w14:textId="77777777" w:rsidR="008E1B46" w:rsidRPr="00434FF4" w:rsidRDefault="008E1B46" w:rsidP="009C335A">
            <w:pPr>
              <w:spacing w:line="240" w:lineRule="atLeast"/>
              <w:rPr>
                <w:rFonts w:ascii="Times New Roman" w:hAnsi="Times New Roman" w:cs="Times New Roman"/>
                <w:i/>
                <w:color w:val="000000" w:themeColor="text1"/>
                <w:sz w:val="20"/>
                <w:szCs w:val="20"/>
              </w:rPr>
            </w:pPr>
          </w:p>
        </w:tc>
        <w:tc>
          <w:tcPr>
            <w:tcW w:w="907" w:type="pct"/>
            <w:shd w:val="clear" w:color="auto" w:fill="auto"/>
            <w:vAlign w:val="center"/>
          </w:tcPr>
          <w:p w14:paraId="136F4407" w14:textId="77777777" w:rsidR="008E1B46" w:rsidRPr="00434FF4" w:rsidRDefault="008E1B46" w:rsidP="009C335A">
            <w:pPr>
              <w:spacing w:line="240" w:lineRule="atLeast"/>
              <w:rPr>
                <w:rFonts w:ascii="Times New Roman" w:hAnsi="Times New Roman" w:cs="Times New Roman"/>
                <w:i/>
                <w:color w:val="000000" w:themeColor="text1"/>
                <w:sz w:val="20"/>
                <w:szCs w:val="20"/>
              </w:rPr>
            </w:pPr>
          </w:p>
        </w:tc>
      </w:tr>
      <w:tr w:rsidR="008E1B46" w:rsidRPr="00F078A9" w14:paraId="7146558C" w14:textId="77777777" w:rsidTr="009C335A">
        <w:trPr>
          <w:cantSplit/>
          <w:trHeight w:val="312"/>
        </w:trPr>
        <w:tc>
          <w:tcPr>
            <w:tcW w:w="263" w:type="pct"/>
          </w:tcPr>
          <w:p w14:paraId="1BEC0333"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3148" w:type="pct"/>
            <w:shd w:val="clear" w:color="auto" w:fill="auto"/>
            <w:vAlign w:val="center"/>
          </w:tcPr>
          <w:p w14:paraId="48437D64" w14:textId="77777777" w:rsidR="008E1B46" w:rsidRPr="00F078A9"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объект</w:t>
            </w:r>
            <w:r w:rsidRPr="00434FF4">
              <w:rPr>
                <w:rFonts w:ascii="Times New Roman" w:hAnsi="Times New Roman" w:cs="Times New Roman"/>
                <w:i/>
                <w:color w:val="000000" w:themeColor="text1"/>
                <w:sz w:val="20"/>
                <w:szCs w:val="20"/>
              </w:rPr>
              <w:t xml:space="preserve"> контрольного мероприятия)</w:t>
            </w:r>
          </w:p>
        </w:tc>
        <w:tc>
          <w:tcPr>
            <w:tcW w:w="682" w:type="pct"/>
            <w:shd w:val="clear" w:color="auto" w:fill="auto"/>
            <w:vAlign w:val="center"/>
          </w:tcPr>
          <w:p w14:paraId="602E3234" w14:textId="77777777" w:rsidR="008E1B46" w:rsidRPr="00F078A9" w:rsidRDefault="008E1B46" w:rsidP="009C335A">
            <w:pPr>
              <w:spacing w:line="240" w:lineRule="atLeast"/>
              <w:rPr>
                <w:rFonts w:ascii="Times New Roman" w:hAnsi="Times New Roman" w:cs="Times New Roman"/>
                <w:i/>
                <w:color w:val="000000" w:themeColor="text1"/>
                <w:sz w:val="20"/>
                <w:szCs w:val="20"/>
              </w:rPr>
            </w:pPr>
          </w:p>
        </w:tc>
        <w:tc>
          <w:tcPr>
            <w:tcW w:w="907" w:type="pct"/>
            <w:shd w:val="clear" w:color="auto" w:fill="auto"/>
            <w:vAlign w:val="center"/>
          </w:tcPr>
          <w:p w14:paraId="6748DCAA" w14:textId="77777777" w:rsidR="008E1B46" w:rsidRPr="00F078A9" w:rsidRDefault="008E1B46" w:rsidP="009C335A">
            <w:pPr>
              <w:spacing w:line="240" w:lineRule="atLeast"/>
              <w:rPr>
                <w:rFonts w:ascii="Times New Roman" w:hAnsi="Times New Roman" w:cs="Times New Roman"/>
                <w:i/>
                <w:color w:val="000000" w:themeColor="text1"/>
                <w:sz w:val="20"/>
                <w:szCs w:val="20"/>
              </w:rPr>
            </w:pPr>
          </w:p>
        </w:tc>
      </w:tr>
    </w:tbl>
    <w:p w14:paraId="324CDC5D" w14:textId="77777777" w:rsidR="008E1B46" w:rsidRDefault="008E1B46" w:rsidP="008E1B46">
      <w:pPr>
        <w:pStyle w:val="af9"/>
        <w:widowControl w:val="0"/>
        <w:autoSpaceDE w:val="0"/>
        <w:autoSpaceDN w:val="0"/>
        <w:ind w:left="360"/>
        <w:rPr>
          <w:rFonts w:eastAsiaTheme="minorEastAsia"/>
        </w:rPr>
      </w:pPr>
    </w:p>
    <w:p w14:paraId="49AEA30B" w14:textId="77777777" w:rsidR="00ED30FF" w:rsidRPr="006A54D4" w:rsidRDefault="00ED30FF" w:rsidP="00ED30FF">
      <w:pPr>
        <w:pStyle w:val="af9"/>
        <w:widowControl w:val="0"/>
        <w:autoSpaceDE w:val="0"/>
        <w:autoSpaceDN w:val="0"/>
        <w:jc w:val="center"/>
        <w:rPr>
          <w:rFonts w:eastAsiaTheme="minorEastAsia"/>
        </w:rPr>
      </w:pPr>
      <w:r>
        <w:rPr>
          <w:rFonts w:eastAsiaTheme="minorEastAsia"/>
        </w:rPr>
        <w:t xml:space="preserve">3. Информация о </w:t>
      </w:r>
      <w:r w:rsidR="003C0B7A">
        <w:rPr>
          <w:rFonts w:eastAsiaTheme="minorEastAsia"/>
        </w:rPr>
        <w:t>проделанной работе в ходе</w:t>
      </w:r>
      <w:r>
        <w:rPr>
          <w:rFonts w:eastAsiaTheme="minorEastAsia"/>
        </w:rPr>
        <w:t xml:space="preserve"> контрольного мероприятия</w:t>
      </w:r>
    </w:p>
    <w:p w14:paraId="4BB1ACDF" w14:textId="77777777" w:rsidR="00ED30FF" w:rsidRDefault="00ED30FF" w:rsidP="00ED30FF">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ED30FF" w:rsidRPr="00F078A9" w14:paraId="2B3952D0" w14:textId="77777777" w:rsidTr="003C0B7A">
        <w:trPr>
          <w:cantSplit/>
          <w:trHeight w:val="1100"/>
        </w:trPr>
        <w:tc>
          <w:tcPr>
            <w:tcW w:w="5000" w:type="pct"/>
          </w:tcPr>
          <w:p w14:paraId="7A41B29C" w14:textId="77777777" w:rsidR="00ED30FF" w:rsidRPr="00FD6485" w:rsidRDefault="00ED30FF" w:rsidP="003C0B7A">
            <w:pPr>
              <w:spacing w:line="240" w:lineRule="atLeast"/>
              <w:rPr>
                <w:rFonts w:ascii="Times New Roman" w:hAnsi="Times New Roman" w:cs="Times New Roman"/>
                <w:i/>
                <w:color w:val="000000" w:themeColor="text1"/>
                <w:sz w:val="20"/>
                <w:szCs w:val="20"/>
              </w:rPr>
            </w:pPr>
            <w:r w:rsidRPr="00FD6485">
              <w:rPr>
                <w:rFonts w:ascii="Times New Roman" w:hAnsi="Times New Roman" w:cs="Times New Roman"/>
                <w:i/>
                <w:color w:val="000000" w:themeColor="text1"/>
                <w:sz w:val="20"/>
                <w:szCs w:val="20"/>
              </w:rPr>
              <w:t>(излагается информация о проведенном контрольном мероприятии</w:t>
            </w:r>
            <w:r>
              <w:rPr>
                <w:rFonts w:ascii="Times New Roman" w:hAnsi="Times New Roman" w:cs="Times New Roman"/>
                <w:i/>
                <w:color w:val="000000" w:themeColor="text1"/>
                <w:sz w:val="20"/>
                <w:szCs w:val="20"/>
              </w:rPr>
              <w:t xml:space="preserve"> </w:t>
            </w:r>
            <w:r w:rsidRPr="00FD6485">
              <w:rPr>
                <w:rFonts w:ascii="Times New Roman" w:hAnsi="Times New Roman" w:cs="Times New Roman"/>
                <w:i/>
                <w:color w:val="000000" w:themeColor="text1"/>
                <w:sz w:val="20"/>
                <w:szCs w:val="20"/>
              </w:rPr>
              <w:t>в объеме не более пяти страниц)</w:t>
            </w:r>
          </w:p>
          <w:p w14:paraId="456E1570" w14:textId="77777777" w:rsidR="00ED30FF" w:rsidRPr="00F078A9" w:rsidRDefault="00ED30FF" w:rsidP="003C0B7A">
            <w:pPr>
              <w:spacing w:after="40" w:line="240" w:lineRule="atLeast"/>
              <w:rPr>
                <w:rFonts w:ascii="Times New Roman" w:hAnsi="Times New Roman" w:cs="Times New Roman"/>
                <w:i/>
                <w:color w:val="000000" w:themeColor="text1"/>
                <w:sz w:val="20"/>
                <w:szCs w:val="20"/>
              </w:rPr>
            </w:pPr>
          </w:p>
        </w:tc>
      </w:tr>
    </w:tbl>
    <w:p w14:paraId="512AC955" w14:textId="77777777" w:rsidR="00ED30FF" w:rsidRDefault="00ED30FF" w:rsidP="008E1B46">
      <w:pPr>
        <w:pStyle w:val="af9"/>
        <w:widowControl w:val="0"/>
        <w:autoSpaceDE w:val="0"/>
        <w:autoSpaceDN w:val="0"/>
        <w:ind w:left="360"/>
        <w:rPr>
          <w:rFonts w:eastAsiaTheme="minorEastAsia"/>
        </w:rPr>
      </w:pPr>
    </w:p>
    <w:p w14:paraId="717A9E90" w14:textId="77777777" w:rsidR="008E1B46" w:rsidRPr="00434FF4" w:rsidRDefault="008E1B46" w:rsidP="008E1B46">
      <w:pPr>
        <w:pStyle w:val="af9"/>
        <w:widowControl w:val="0"/>
        <w:numPr>
          <w:ilvl w:val="0"/>
          <w:numId w:val="38"/>
        </w:numPr>
        <w:autoSpaceDE w:val="0"/>
        <w:autoSpaceDN w:val="0"/>
        <w:jc w:val="center"/>
        <w:rPr>
          <w:rFonts w:eastAsiaTheme="minorEastAsia"/>
        </w:rPr>
      </w:pPr>
      <w:r>
        <w:rPr>
          <w:rFonts w:eastAsiaTheme="minorEastAsia"/>
        </w:rPr>
        <w:t xml:space="preserve">Итоги </w:t>
      </w:r>
      <w:r w:rsidRPr="00434FF4">
        <w:rPr>
          <w:rFonts w:eastAsiaTheme="minorEastAsia"/>
        </w:rPr>
        <w:t>контрольного мероприятия</w:t>
      </w:r>
    </w:p>
    <w:p w14:paraId="0821EE9B" w14:textId="77777777" w:rsidR="008E1B46" w:rsidRPr="00434FF4" w:rsidRDefault="008E1B46" w:rsidP="008E1B46">
      <w:pPr>
        <w:pStyle w:val="af9"/>
        <w:widowControl w:val="0"/>
        <w:autoSpaceDE w:val="0"/>
        <w:autoSpaceDN w:val="0"/>
        <w:ind w:left="360"/>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9469"/>
      </w:tblGrid>
      <w:tr w:rsidR="008E1B46" w:rsidRPr="00F078A9" w14:paraId="28F46FF1" w14:textId="77777777" w:rsidTr="009C335A">
        <w:trPr>
          <w:cantSplit/>
          <w:trHeight w:val="269"/>
        </w:trPr>
        <w:tc>
          <w:tcPr>
            <w:tcW w:w="356" w:type="pct"/>
          </w:tcPr>
          <w:p w14:paraId="18CB6031"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4644" w:type="pct"/>
            <w:shd w:val="clear" w:color="auto" w:fill="auto"/>
            <w:vAlign w:val="center"/>
          </w:tcPr>
          <w:p w14:paraId="4D35EDE6" w14:textId="77777777" w:rsidR="008E1B46" w:rsidRPr="00F078A9" w:rsidRDefault="008E1B4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Цели, вопросы и итоги контрольного мероприятия</w:t>
            </w:r>
          </w:p>
        </w:tc>
      </w:tr>
      <w:tr w:rsidR="008E1B46" w:rsidRPr="00F078A9" w14:paraId="77606693" w14:textId="77777777" w:rsidTr="009C335A">
        <w:trPr>
          <w:cantSplit/>
          <w:trHeight w:val="312"/>
        </w:trPr>
        <w:tc>
          <w:tcPr>
            <w:tcW w:w="356" w:type="pct"/>
          </w:tcPr>
          <w:p w14:paraId="44772CCB"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4644" w:type="pct"/>
            <w:shd w:val="clear" w:color="auto" w:fill="auto"/>
            <w:vAlign w:val="center"/>
          </w:tcPr>
          <w:p w14:paraId="2AFE4316"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434FF4">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цель</w:t>
            </w:r>
            <w:r w:rsidRPr="00434FF4">
              <w:rPr>
                <w:rFonts w:ascii="Times New Roman" w:hAnsi="Times New Roman" w:cs="Times New Roman"/>
                <w:i/>
                <w:color w:val="000000" w:themeColor="text1"/>
                <w:sz w:val="20"/>
                <w:szCs w:val="20"/>
              </w:rPr>
              <w:t xml:space="preserve"> проведения контрольного</w:t>
            </w:r>
            <w:r>
              <w:rPr>
                <w:rFonts w:ascii="Times New Roman" w:hAnsi="Times New Roman" w:cs="Times New Roman"/>
                <w:i/>
                <w:color w:val="000000" w:themeColor="text1"/>
                <w:sz w:val="20"/>
                <w:szCs w:val="20"/>
              </w:rPr>
              <w:t xml:space="preserve"> мероприятия</w:t>
            </w:r>
            <w:r w:rsidRPr="00434FF4">
              <w:rPr>
                <w:rFonts w:ascii="Times New Roman" w:hAnsi="Times New Roman" w:cs="Times New Roman"/>
                <w:i/>
                <w:color w:val="000000" w:themeColor="text1"/>
                <w:sz w:val="20"/>
                <w:szCs w:val="20"/>
              </w:rPr>
              <w:t>)</w:t>
            </w:r>
          </w:p>
        </w:tc>
      </w:tr>
      <w:tr w:rsidR="008E1B46" w:rsidRPr="00F078A9" w14:paraId="232078E5" w14:textId="77777777" w:rsidTr="009C335A">
        <w:trPr>
          <w:cantSplit/>
          <w:trHeight w:val="312"/>
        </w:trPr>
        <w:tc>
          <w:tcPr>
            <w:tcW w:w="356" w:type="pct"/>
          </w:tcPr>
          <w:p w14:paraId="484C0F76"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4644" w:type="pct"/>
            <w:shd w:val="clear" w:color="auto" w:fill="auto"/>
            <w:vAlign w:val="center"/>
          </w:tcPr>
          <w:p w14:paraId="28F9F7A9" w14:textId="77777777" w:rsidR="008E1B46" w:rsidRPr="00AA3A9B" w:rsidRDefault="008E1B46" w:rsidP="009C335A">
            <w:pPr>
              <w:spacing w:after="40" w:line="240" w:lineRule="atLeast"/>
              <w:rPr>
                <w:rFonts w:ascii="Times New Roman" w:hAnsi="Times New Roman" w:cs="Times New Roman"/>
                <w:color w:val="000000" w:themeColor="text1"/>
                <w:sz w:val="20"/>
                <w:szCs w:val="20"/>
              </w:rPr>
            </w:pPr>
            <w:r w:rsidRPr="00AA3A9B">
              <w:rPr>
                <w:rFonts w:ascii="Times New Roman" w:hAnsi="Times New Roman" w:cs="Times New Roman"/>
                <w:color w:val="000000" w:themeColor="text1"/>
                <w:sz w:val="20"/>
                <w:szCs w:val="20"/>
              </w:rPr>
              <w:t>В ходе контрольного мероприятия установлено следующее:</w:t>
            </w:r>
          </w:p>
          <w:p w14:paraId="189EE769"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(итоги контрольного мероприятия в разрезе цели контрольного мероприятия)</w:t>
            </w:r>
          </w:p>
        </w:tc>
      </w:tr>
      <w:tr w:rsidR="008E1B46" w:rsidRPr="00F078A9" w14:paraId="2616CAA0" w14:textId="77777777" w:rsidTr="009C335A">
        <w:trPr>
          <w:cantSplit/>
          <w:trHeight w:val="312"/>
        </w:trPr>
        <w:tc>
          <w:tcPr>
            <w:tcW w:w="356" w:type="pct"/>
          </w:tcPr>
          <w:p w14:paraId="2FCAA330"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1.1.1.</w:t>
            </w:r>
          </w:p>
        </w:tc>
        <w:tc>
          <w:tcPr>
            <w:tcW w:w="4644" w:type="pct"/>
            <w:shd w:val="clear" w:color="auto" w:fill="auto"/>
            <w:vAlign w:val="center"/>
          </w:tcPr>
          <w:p w14:paraId="0BE3328C" w14:textId="77777777" w:rsidR="008E1B46" w:rsidRPr="00F078A9" w:rsidRDefault="008E1B46" w:rsidP="009C335A">
            <w:pPr>
              <w:spacing w:line="240" w:lineRule="atLeast"/>
              <w:ind w:left="708"/>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вопрос проведения контрольного мероприятия</w:t>
            </w:r>
            <w:r w:rsidRPr="00F078A9">
              <w:rPr>
                <w:rFonts w:ascii="Times New Roman" w:hAnsi="Times New Roman" w:cs="Times New Roman"/>
                <w:i/>
                <w:color w:val="000000" w:themeColor="text1"/>
                <w:sz w:val="20"/>
                <w:szCs w:val="20"/>
              </w:rPr>
              <w:t>)</w:t>
            </w:r>
          </w:p>
        </w:tc>
      </w:tr>
      <w:tr w:rsidR="008E1B46" w:rsidRPr="00F078A9" w14:paraId="72CB9261" w14:textId="77777777" w:rsidTr="009C335A">
        <w:trPr>
          <w:cantSplit/>
          <w:trHeight w:val="312"/>
        </w:trPr>
        <w:tc>
          <w:tcPr>
            <w:tcW w:w="356" w:type="pct"/>
          </w:tcPr>
          <w:p w14:paraId="53682494"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1.1.2.</w:t>
            </w:r>
          </w:p>
        </w:tc>
        <w:tc>
          <w:tcPr>
            <w:tcW w:w="4644" w:type="pct"/>
            <w:shd w:val="clear" w:color="auto" w:fill="auto"/>
            <w:vAlign w:val="center"/>
          </w:tcPr>
          <w:p w14:paraId="5D503468" w14:textId="77777777" w:rsidR="008E1B46" w:rsidRPr="00AA3A9B" w:rsidRDefault="008E1B46" w:rsidP="009C335A">
            <w:pPr>
              <w:spacing w:after="40" w:line="240" w:lineRule="atLeast"/>
              <w:ind w:left="708"/>
              <w:rPr>
                <w:rFonts w:ascii="Times New Roman" w:hAnsi="Times New Roman" w:cs="Times New Roman"/>
                <w:color w:val="000000" w:themeColor="text1"/>
                <w:sz w:val="20"/>
                <w:szCs w:val="20"/>
              </w:rPr>
            </w:pPr>
            <w:r w:rsidRPr="00AA3A9B">
              <w:rPr>
                <w:rFonts w:ascii="Times New Roman" w:hAnsi="Times New Roman" w:cs="Times New Roman"/>
                <w:color w:val="000000" w:themeColor="text1"/>
                <w:sz w:val="20"/>
                <w:szCs w:val="20"/>
              </w:rPr>
              <w:t>В ходе контрольного мероприятия установлено следующее:</w:t>
            </w:r>
          </w:p>
          <w:p w14:paraId="68F7502C" w14:textId="77777777" w:rsidR="008E1B46" w:rsidRPr="00F078A9" w:rsidRDefault="008E1B46" w:rsidP="009C335A">
            <w:pPr>
              <w:spacing w:line="240" w:lineRule="atLeast"/>
              <w:ind w:left="708"/>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 (указывается </w:t>
            </w:r>
            <w:r>
              <w:rPr>
                <w:rFonts w:ascii="Times New Roman" w:hAnsi="Times New Roman" w:cs="Times New Roman"/>
                <w:i/>
                <w:color w:val="000000" w:themeColor="text1"/>
                <w:sz w:val="20"/>
                <w:szCs w:val="20"/>
              </w:rPr>
              <w:t xml:space="preserve">итог контрольного мероприятия </w:t>
            </w:r>
            <w:r w:rsidR="00EB3DC7">
              <w:rPr>
                <w:rFonts w:ascii="Times New Roman" w:hAnsi="Times New Roman" w:cs="Times New Roman"/>
                <w:i/>
                <w:color w:val="000000" w:themeColor="text1"/>
                <w:sz w:val="20"/>
                <w:szCs w:val="20"/>
              </w:rPr>
              <w:t xml:space="preserve">с выявленными нарушениями и отклонениями </w:t>
            </w:r>
            <w:r>
              <w:rPr>
                <w:rFonts w:ascii="Times New Roman" w:hAnsi="Times New Roman" w:cs="Times New Roman"/>
                <w:i/>
                <w:color w:val="000000" w:themeColor="text1"/>
                <w:sz w:val="20"/>
                <w:szCs w:val="20"/>
              </w:rPr>
              <w:t>по вопросу проведения контрольного мероприятия</w:t>
            </w:r>
            <w:r w:rsidRPr="00F078A9">
              <w:rPr>
                <w:rFonts w:ascii="Times New Roman" w:hAnsi="Times New Roman" w:cs="Times New Roman"/>
                <w:i/>
                <w:color w:val="000000" w:themeColor="text1"/>
                <w:sz w:val="20"/>
                <w:szCs w:val="20"/>
              </w:rPr>
              <w:t>)</w:t>
            </w:r>
          </w:p>
        </w:tc>
      </w:tr>
    </w:tbl>
    <w:p w14:paraId="06BB90BF" w14:textId="77777777" w:rsidR="006E7CD5" w:rsidRDefault="006E7CD5" w:rsidP="008E1B46">
      <w:pPr>
        <w:pStyle w:val="af9"/>
        <w:widowControl w:val="0"/>
        <w:autoSpaceDE w:val="0"/>
        <w:autoSpaceDN w:val="0"/>
        <w:ind w:left="360"/>
        <w:rPr>
          <w:color w:val="000000" w:themeColor="text1"/>
          <w:sz w:val="20"/>
          <w:szCs w:val="20"/>
        </w:rPr>
      </w:pPr>
      <w:r>
        <w:rPr>
          <w:color w:val="000000" w:themeColor="text1"/>
          <w:sz w:val="20"/>
          <w:szCs w:val="20"/>
        </w:rPr>
        <w:t>.</w:t>
      </w:r>
    </w:p>
    <w:p w14:paraId="64ACAC74" w14:textId="77777777" w:rsidR="008E1B46" w:rsidRPr="00B36576" w:rsidRDefault="00B36576" w:rsidP="00134C3B">
      <w:pPr>
        <w:widowControl w:val="0"/>
        <w:autoSpaceDE w:val="0"/>
        <w:autoSpaceDN w:val="0"/>
        <w:ind w:left="36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134C3B" w:rsidRPr="00B36576">
        <w:rPr>
          <w:rFonts w:ascii="Times New Roman" w:eastAsiaTheme="minorEastAsia" w:hAnsi="Times New Roman" w:cs="Times New Roman"/>
          <w:sz w:val="24"/>
          <w:szCs w:val="24"/>
        </w:rPr>
        <w:t xml:space="preserve">. </w:t>
      </w:r>
      <w:r w:rsidR="008E1B46" w:rsidRPr="00B36576">
        <w:rPr>
          <w:rFonts w:ascii="Times New Roman" w:eastAsiaTheme="minorEastAsia" w:hAnsi="Times New Roman" w:cs="Times New Roman"/>
          <w:sz w:val="24"/>
          <w:szCs w:val="24"/>
        </w:rPr>
        <w:t>Выводы контрольного мероприятия</w:t>
      </w:r>
    </w:p>
    <w:p w14:paraId="4F60B967" w14:textId="77777777" w:rsidR="008E1B46" w:rsidRDefault="008E1B46" w:rsidP="008E1B46">
      <w:pPr>
        <w:pStyle w:val="af9"/>
        <w:widowControl w:val="0"/>
        <w:autoSpaceDE w:val="0"/>
        <w:autoSpaceDN w:val="0"/>
        <w:ind w:left="360"/>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389"/>
        <w:gridCol w:w="8113"/>
      </w:tblGrid>
      <w:tr w:rsidR="008E1B46" w:rsidRPr="00F078A9" w14:paraId="1957DF5C" w14:textId="77777777" w:rsidTr="009C335A">
        <w:trPr>
          <w:cantSplit/>
          <w:trHeight w:val="269"/>
        </w:trPr>
        <w:tc>
          <w:tcPr>
            <w:tcW w:w="340" w:type="pct"/>
          </w:tcPr>
          <w:p w14:paraId="4CB58766" w14:textId="77777777" w:rsidR="008E1B46" w:rsidRDefault="008E1B46"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4660" w:type="pct"/>
            <w:gridSpan w:val="2"/>
          </w:tcPr>
          <w:p w14:paraId="6B182BDE" w14:textId="77777777" w:rsidR="008E1B46" w:rsidRPr="00F078A9" w:rsidRDefault="008E1B46"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Ключевые проблемы</w:t>
            </w:r>
          </w:p>
        </w:tc>
      </w:tr>
      <w:tr w:rsidR="008E1B46" w:rsidRPr="00F078A9" w14:paraId="2BF89C96" w14:textId="77777777" w:rsidTr="009C335A">
        <w:trPr>
          <w:cantSplit/>
          <w:trHeight w:val="312"/>
        </w:trPr>
        <w:tc>
          <w:tcPr>
            <w:tcW w:w="340" w:type="pct"/>
          </w:tcPr>
          <w:p w14:paraId="5B207BB3" w14:textId="77777777" w:rsidR="008E1B46" w:rsidRPr="00BF248C" w:rsidRDefault="008E1B46" w:rsidP="009C335A">
            <w:pPr>
              <w:spacing w:line="240" w:lineRule="atLeast"/>
              <w:rPr>
                <w:rFonts w:ascii="Times New Roman" w:hAnsi="Times New Roman" w:cs="Times New Roman"/>
                <w:color w:val="000000" w:themeColor="text1"/>
                <w:sz w:val="20"/>
                <w:szCs w:val="20"/>
              </w:rPr>
            </w:pPr>
            <w:r w:rsidRPr="00BF248C">
              <w:rPr>
                <w:rFonts w:ascii="Times New Roman" w:hAnsi="Times New Roman" w:cs="Times New Roman"/>
                <w:color w:val="000000" w:themeColor="text1"/>
                <w:sz w:val="20"/>
                <w:szCs w:val="20"/>
              </w:rPr>
              <w:t>1.</w:t>
            </w:r>
          </w:p>
        </w:tc>
        <w:tc>
          <w:tcPr>
            <w:tcW w:w="4660" w:type="pct"/>
            <w:gridSpan w:val="2"/>
          </w:tcPr>
          <w:p w14:paraId="08367379" w14:textId="77777777" w:rsidR="008E1B46" w:rsidRPr="00434FF4" w:rsidRDefault="008E1B46" w:rsidP="009C335A">
            <w:pPr>
              <w:spacing w:line="240" w:lineRule="atLeast"/>
              <w:rPr>
                <w:rFonts w:ascii="Times New Roman" w:hAnsi="Times New Roman" w:cs="Times New Roman"/>
                <w:i/>
                <w:color w:val="000000" w:themeColor="text1"/>
                <w:sz w:val="20"/>
                <w:szCs w:val="20"/>
              </w:rPr>
            </w:pPr>
            <w:r w:rsidRPr="00BF248C">
              <w:rPr>
                <w:rFonts w:ascii="Times New Roman" w:hAnsi="Times New Roman" w:cs="Times New Roman"/>
                <w:i/>
                <w:color w:val="000000" w:themeColor="text1"/>
                <w:sz w:val="20"/>
                <w:szCs w:val="20"/>
              </w:rPr>
              <w:t>(кратко</w:t>
            </w:r>
            <w:r>
              <w:rPr>
                <w:rFonts w:ascii="Times New Roman" w:hAnsi="Times New Roman" w:cs="Times New Roman"/>
                <w:i/>
                <w:color w:val="000000" w:themeColor="text1"/>
                <w:sz w:val="20"/>
                <w:szCs w:val="20"/>
              </w:rPr>
              <w:t xml:space="preserve"> </w:t>
            </w:r>
            <w:r w:rsidRPr="00BF248C">
              <w:rPr>
                <w:rFonts w:ascii="Times New Roman" w:hAnsi="Times New Roman" w:cs="Times New Roman"/>
                <w:i/>
                <w:color w:val="000000" w:themeColor="text1"/>
                <w:sz w:val="20"/>
                <w:szCs w:val="20"/>
              </w:rPr>
              <w:t>формулиру</w:t>
            </w:r>
            <w:r>
              <w:rPr>
                <w:rFonts w:ascii="Times New Roman" w:hAnsi="Times New Roman" w:cs="Times New Roman"/>
                <w:i/>
                <w:color w:val="000000" w:themeColor="text1"/>
                <w:sz w:val="20"/>
                <w:szCs w:val="20"/>
              </w:rPr>
              <w:t>е</w:t>
            </w:r>
            <w:r w:rsidRPr="00BF248C">
              <w:rPr>
                <w:rFonts w:ascii="Times New Roman" w:hAnsi="Times New Roman" w:cs="Times New Roman"/>
                <w:i/>
                <w:color w:val="000000" w:themeColor="text1"/>
                <w:sz w:val="20"/>
                <w:szCs w:val="20"/>
              </w:rPr>
              <w:t>тся выявленн</w:t>
            </w:r>
            <w:r>
              <w:rPr>
                <w:rFonts w:ascii="Times New Roman" w:hAnsi="Times New Roman" w:cs="Times New Roman"/>
                <w:i/>
                <w:color w:val="000000" w:themeColor="text1"/>
                <w:sz w:val="20"/>
                <w:szCs w:val="20"/>
              </w:rPr>
              <w:t>ая</w:t>
            </w:r>
            <w:r w:rsidRPr="00BF248C">
              <w:rPr>
                <w:rFonts w:ascii="Times New Roman" w:hAnsi="Times New Roman" w:cs="Times New Roman"/>
                <w:i/>
                <w:color w:val="000000" w:themeColor="text1"/>
                <w:sz w:val="20"/>
                <w:szCs w:val="20"/>
              </w:rPr>
              <w:t xml:space="preserve">  ключев</w:t>
            </w:r>
            <w:r>
              <w:rPr>
                <w:rFonts w:ascii="Times New Roman" w:hAnsi="Times New Roman" w:cs="Times New Roman"/>
                <w:i/>
                <w:color w:val="000000" w:themeColor="text1"/>
                <w:sz w:val="20"/>
                <w:szCs w:val="20"/>
              </w:rPr>
              <w:t>ая</w:t>
            </w:r>
            <w:r w:rsidRPr="00BF248C">
              <w:rPr>
                <w:rFonts w:ascii="Times New Roman" w:hAnsi="Times New Roman" w:cs="Times New Roman"/>
                <w:i/>
                <w:color w:val="000000" w:themeColor="text1"/>
                <w:sz w:val="20"/>
                <w:szCs w:val="20"/>
              </w:rPr>
              <w:t xml:space="preserve"> проблем</w:t>
            </w:r>
            <w:r>
              <w:rPr>
                <w:rFonts w:ascii="Times New Roman" w:hAnsi="Times New Roman" w:cs="Times New Roman"/>
                <w:i/>
                <w:color w:val="000000" w:themeColor="text1"/>
                <w:sz w:val="20"/>
                <w:szCs w:val="20"/>
              </w:rPr>
              <w:t>а)</w:t>
            </w:r>
          </w:p>
        </w:tc>
      </w:tr>
      <w:tr w:rsidR="008E1B46" w:rsidRPr="00F078A9" w14:paraId="47E13CED" w14:textId="77777777" w:rsidTr="009C335A">
        <w:trPr>
          <w:cantSplit/>
          <w:trHeight w:val="312"/>
        </w:trPr>
        <w:tc>
          <w:tcPr>
            <w:tcW w:w="340" w:type="pct"/>
          </w:tcPr>
          <w:p w14:paraId="7B9BDFBC" w14:textId="77777777" w:rsidR="008E1B46" w:rsidRPr="00BF248C"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681" w:type="pct"/>
          </w:tcPr>
          <w:p w14:paraId="25E326CF" w14:textId="77777777" w:rsidR="008E1B46" w:rsidRPr="00380ED0" w:rsidRDefault="008E1B46" w:rsidP="009C335A">
            <w:pPr>
              <w:spacing w:line="240" w:lineRule="atLeast"/>
              <w:rPr>
                <w:rFonts w:ascii="Times New Roman" w:hAnsi="Times New Roman" w:cs="Times New Roman"/>
                <w:color w:val="000000" w:themeColor="text1"/>
                <w:sz w:val="20"/>
                <w:szCs w:val="20"/>
              </w:rPr>
            </w:pPr>
            <w:r w:rsidRPr="00380ED0">
              <w:rPr>
                <w:rFonts w:ascii="Times New Roman" w:hAnsi="Times New Roman" w:cs="Times New Roman"/>
                <w:color w:val="000000" w:themeColor="text1"/>
                <w:sz w:val="20"/>
                <w:szCs w:val="20"/>
              </w:rPr>
              <w:t xml:space="preserve">Причины </w:t>
            </w:r>
            <w:r>
              <w:rPr>
                <w:rFonts w:ascii="Times New Roman" w:hAnsi="Times New Roman" w:cs="Times New Roman"/>
                <w:color w:val="000000" w:themeColor="text1"/>
                <w:sz w:val="20"/>
                <w:szCs w:val="20"/>
              </w:rPr>
              <w:t>ключевой проблемы</w:t>
            </w:r>
          </w:p>
        </w:tc>
        <w:tc>
          <w:tcPr>
            <w:tcW w:w="3979" w:type="pct"/>
          </w:tcPr>
          <w:p w14:paraId="1654A240" w14:textId="77777777" w:rsidR="008E1B46" w:rsidRDefault="008E1B46" w:rsidP="009C335A">
            <w:pPr>
              <w:spacing w:line="240" w:lineRule="atLeast"/>
              <w:rPr>
                <w:rFonts w:ascii="Times New Roman" w:hAnsi="Times New Roman" w:cs="Times New Roman"/>
                <w:i/>
                <w:color w:val="000000" w:themeColor="text1"/>
                <w:sz w:val="20"/>
                <w:szCs w:val="20"/>
              </w:rPr>
            </w:pPr>
            <w:r w:rsidRPr="00BF248C">
              <w:rPr>
                <w:rFonts w:ascii="Times New Roman" w:hAnsi="Times New Roman" w:cs="Times New Roman"/>
                <w:i/>
                <w:color w:val="000000" w:themeColor="text1"/>
                <w:sz w:val="20"/>
                <w:szCs w:val="20"/>
              </w:rPr>
              <w:t>(кратко</w:t>
            </w:r>
            <w:r>
              <w:rPr>
                <w:rFonts w:ascii="Times New Roman" w:hAnsi="Times New Roman" w:cs="Times New Roman"/>
                <w:i/>
                <w:color w:val="000000" w:themeColor="text1"/>
                <w:sz w:val="20"/>
                <w:szCs w:val="20"/>
              </w:rPr>
              <w:t xml:space="preserve"> </w:t>
            </w:r>
            <w:r w:rsidRPr="00BF248C">
              <w:rPr>
                <w:rFonts w:ascii="Times New Roman" w:hAnsi="Times New Roman" w:cs="Times New Roman"/>
                <w:i/>
                <w:color w:val="000000" w:themeColor="text1"/>
                <w:sz w:val="20"/>
                <w:szCs w:val="20"/>
              </w:rPr>
              <w:t xml:space="preserve">формулируются причины </w:t>
            </w:r>
            <w:r>
              <w:rPr>
                <w:rFonts w:ascii="Times New Roman" w:hAnsi="Times New Roman" w:cs="Times New Roman"/>
                <w:i/>
                <w:color w:val="000000" w:themeColor="text1"/>
                <w:sz w:val="20"/>
                <w:szCs w:val="20"/>
              </w:rPr>
              <w:t>ключевой проблемы)</w:t>
            </w:r>
          </w:p>
        </w:tc>
      </w:tr>
      <w:tr w:rsidR="008E1B46" w:rsidRPr="00F078A9" w14:paraId="2619DCBD" w14:textId="77777777" w:rsidTr="009C335A">
        <w:trPr>
          <w:cantSplit/>
          <w:trHeight w:val="312"/>
        </w:trPr>
        <w:tc>
          <w:tcPr>
            <w:tcW w:w="340" w:type="pct"/>
          </w:tcPr>
          <w:p w14:paraId="26EB3B79" w14:textId="77777777" w:rsidR="008E1B46" w:rsidRPr="00BF248C"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681" w:type="pct"/>
          </w:tcPr>
          <w:p w14:paraId="29554F99" w14:textId="77777777" w:rsidR="008E1B46" w:rsidRPr="00380ED0" w:rsidRDefault="00BD7D7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Риски</w:t>
            </w:r>
            <w:r w:rsidR="00C82864">
              <w:rPr>
                <w:rFonts w:ascii="Times New Roman" w:hAnsi="Times New Roman" w:cs="Times New Roman"/>
                <w:color w:val="000000" w:themeColor="text1"/>
                <w:sz w:val="20"/>
                <w:szCs w:val="20"/>
              </w:rPr>
              <w:t>, связанные с</w:t>
            </w:r>
            <w:r w:rsidR="008E1B46" w:rsidRPr="00380ED0">
              <w:rPr>
                <w:rFonts w:ascii="Times New Roman" w:hAnsi="Times New Roman" w:cs="Times New Roman"/>
                <w:color w:val="000000" w:themeColor="text1"/>
                <w:sz w:val="20"/>
                <w:szCs w:val="20"/>
              </w:rPr>
              <w:t xml:space="preserve"> </w:t>
            </w:r>
            <w:r w:rsidR="008E1B46">
              <w:rPr>
                <w:rFonts w:ascii="Times New Roman" w:hAnsi="Times New Roman" w:cs="Times New Roman"/>
                <w:color w:val="000000" w:themeColor="text1"/>
                <w:sz w:val="20"/>
                <w:szCs w:val="20"/>
              </w:rPr>
              <w:t>ключевой проблемы</w:t>
            </w:r>
          </w:p>
        </w:tc>
        <w:tc>
          <w:tcPr>
            <w:tcW w:w="3979" w:type="pct"/>
          </w:tcPr>
          <w:p w14:paraId="48DB74BA" w14:textId="77777777" w:rsidR="008E1B46" w:rsidRDefault="008E1B46" w:rsidP="009C335A">
            <w:pPr>
              <w:spacing w:line="240" w:lineRule="atLeast"/>
              <w:rPr>
                <w:rFonts w:ascii="Times New Roman" w:hAnsi="Times New Roman" w:cs="Times New Roman"/>
                <w:i/>
                <w:color w:val="000000" w:themeColor="text1"/>
                <w:sz w:val="20"/>
                <w:szCs w:val="20"/>
              </w:rPr>
            </w:pPr>
            <w:r w:rsidRPr="00BF248C">
              <w:rPr>
                <w:rFonts w:ascii="Times New Roman" w:hAnsi="Times New Roman" w:cs="Times New Roman"/>
                <w:i/>
                <w:color w:val="000000" w:themeColor="text1"/>
                <w:sz w:val="20"/>
                <w:szCs w:val="20"/>
              </w:rPr>
              <w:t xml:space="preserve">(кратко формулируются </w:t>
            </w:r>
            <w:r w:rsidR="00BD7D76">
              <w:rPr>
                <w:rFonts w:ascii="Times New Roman" w:hAnsi="Times New Roman" w:cs="Times New Roman"/>
                <w:i/>
                <w:color w:val="000000" w:themeColor="text1"/>
                <w:sz w:val="20"/>
                <w:szCs w:val="20"/>
              </w:rPr>
              <w:t>риски, связанные с</w:t>
            </w:r>
            <w:r>
              <w:rPr>
                <w:rFonts w:ascii="Times New Roman" w:hAnsi="Times New Roman" w:cs="Times New Roman"/>
                <w:i/>
                <w:color w:val="000000" w:themeColor="text1"/>
                <w:sz w:val="20"/>
                <w:szCs w:val="20"/>
              </w:rPr>
              <w:t xml:space="preserve"> ключевой </w:t>
            </w:r>
            <w:r w:rsidR="00BD7D76">
              <w:rPr>
                <w:rFonts w:ascii="Times New Roman" w:hAnsi="Times New Roman" w:cs="Times New Roman"/>
                <w:i/>
                <w:color w:val="000000" w:themeColor="text1"/>
                <w:sz w:val="20"/>
                <w:szCs w:val="20"/>
              </w:rPr>
              <w:t>проблемой</w:t>
            </w:r>
            <w:r>
              <w:rPr>
                <w:rFonts w:ascii="Times New Roman" w:hAnsi="Times New Roman" w:cs="Times New Roman"/>
                <w:i/>
                <w:color w:val="000000" w:themeColor="text1"/>
                <w:sz w:val="20"/>
                <w:szCs w:val="20"/>
              </w:rPr>
              <w:t>)</w:t>
            </w:r>
          </w:p>
        </w:tc>
      </w:tr>
      <w:tr w:rsidR="008E1B46" w:rsidRPr="00F078A9" w14:paraId="217FBE1A" w14:textId="77777777" w:rsidTr="009C335A">
        <w:trPr>
          <w:cantSplit/>
          <w:trHeight w:val="312"/>
        </w:trPr>
        <w:tc>
          <w:tcPr>
            <w:tcW w:w="340" w:type="pct"/>
          </w:tcPr>
          <w:p w14:paraId="4935F7FB" w14:textId="77777777" w:rsidR="008E1B46" w:rsidRPr="00BF248C" w:rsidRDefault="008E1B46"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681" w:type="pct"/>
          </w:tcPr>
          <w:p w14:paraId="3677304D" w14:textId="77777777" w:rsidR="008E1B46" w:rsidRPr="00380ED0" w:rsidRDefault="008E1B46" w:rsidP="009C335A">
            <w:pPr>
              <w:spacing w:line="240" w:lineRule="atLeast"/>
              <w:rPr>
                <w:rFonts w:ascii="Times New Roman" w:hAnsi="Times New Roman" w:cs="Times New Roman"/>
                <w:color w:val="000000" w:themeColor="text1"/>
                <w:sz w:val="20"/>
                <w:szCs w:val="20"/>
              </w:rPr>
            </w:pPr>
            <w:r w:rsidRPr="00380ED0">
              <w:rPr>
                <w:rFonts w:ascii="Times New Roman" w:hAnsi="Times New Roman" w:cs="Times New Roman"/>
                <w:color w:val="000000" w:themeColor="text1"/>
                <w:sz w:val="20"/>
                <w:szCs w:val="20"/>
              </w:rPr>
              <w:t>Ущерб</w:t>
            </w:r>
            <w:r w:rsidRPr="00380ED0">
              <w:rPr>
                <w:rFonts w:ascii="Times New Roman" w:hAnsi="Times New Roman" w:cs="Times New Roman"/>
                <w:color w:val="000000" w:themeColor="text1"/>
                <w:sz w:val="20"/>
                <w:szCs w:val="20"/>
                <w:vertAlign w:val="superscript"/>
              </w:rPr>
              <w:t>1</w:t>
            </w:r>
          </w:p>
        </w:tc>
        <w:tc>
          <w:tcPr>
            <w:tcW w:w="3979" w:type="pct"/>
          </w:tcPr>
          <w:p w14:paraId="1584C4D4" w14:textId="77777777" w:rsidR="008E1B46" w:rsidRPr="00BF248C" w:rsidRDefault="008E1B46" w:rsidP="009C335A">
            <w:pPr>
              <w:spacing w:line="240" w:lineRule="atLeas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(указывается оценка размера ущерба при его наличии и "-" при отсутствии ущерба)</w:t>
            </w:r>
          </w:p>
        </w:tc>
      </w:tr>
    </w:tbl>
    <w:p w14:paraId="3CACB10E" w14:textId="77777777" w:rsidR="008E1B46" w:rsidRDefault="008E1B46" w:rsidP="008E1B46">
      <w:pPr>
        <w:pStyle w:val="af9"/>
        <w:widowControl w:val="0"/>
        <w:autoSpaceDE w:val="0"/>
        <w:autoSpaceDN w:val="0"/>
        <w:ind w:left="360"/>
        <w:rPr>
          <w:rFonts w:eastAsiaTheme="minorEastAsia"/>
        </w:rPr>
      </w:pPr>
    </w:p>
    <w:p w14:paraId="4811361C" w14:textId="77777777" w:rsidR="008E1B46" w:rsidRDefault="00134C3B" w:rsidP="00747F2E">
      <w:pPr>
        <w:pStyle w:val="af9"/>
        <w:widowControl w:val="0"/>
        <w:autoSpaceDE w:val="0"/>
        <w:autoSpaceDN w:val="0"/>
        <w:jc w:val="center"/>
        <w:rPr>
          <w:rFonts w:eastAsiaTheme="minorEastAsia"/>
        </w:rPr>
      </w:pPr>
      <w:r>
        <w:rPr>
          <w:rFonts w:eastAsiaTheme="minorEastAsia"/>
        </w:rPr>
        <w:t xml:space="preserve">7. </w:t>
      </w:r>
      <w:r w:rsidR="008E1B46">
        <w:rPr>
          <w:rFonts w:eastAsiaTheme="minorEastAsia"/>
        </w:rPr>
        <w:t>Предложения (рекомендации) по итогам контрольного мероприятия</w:t>
      </w:r>
    </w:p>
    <w:p w14:paraId="5755A9B6" w14:textId="77777777" w:rsidR="008E1B46" w:rsidRDefault="008E1B46" w:rsidP="008E1B46">
      <w:pPr>
        <w:pStyle w:val="af9"/>
        <w:widowControl w:val="0"/>
        <w:autoSpaceDE w:val="0"/>
        <w:autoSpaceDN w:val="0"/>
        <w:ind w:left="360"/>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333"/>
        <w:gridCol w:w="1586"/>
        <w:gridCol w:w="1586"/>
      </w:tblGrid>
      <w:tr w:rsidR="00006780" w:rsidRPr="00F078A9" w14:paraId="4FF58228" w14:textId="77777777" w:rsidTr="00006780">
        <w:trPr>
          <w:cantSplit/>
          <w:trHeight w:val="269"/>
        </w:trPr>
        <w:tc>
          <w:tcPr>
            <w:tcW w:w="338" w:type="pct"/>
          </w:tcPr>
          <w:p w14:paraId="0C5C8748" w14:textId="77777777" w:rsidR="00006780" w:rsidRDefault="0000678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3106" w:type="pct"/>
          </w:tcPr>
          <w:p w14:paraId="54BE98AA" w14:textId="77777777" w:rsidR="00006780" w:rsidRPr="00006780" w:rsidRDefault="00006780"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Предложения (рекомендации) к объектам контрольного мероприятия</w:t>
            </w:r>
            <w:r w:rsidRPr="00006780">
              <w:rPr>
                <w:rFonts w:ascii="Times New Roman" w:hAnsi="Times New Roman" w:cs="Times New Roman"/>
                <w:color w:val="000000" w:themeColor="text1"/>
                <w:sz w:val="20"/>
                <w:szCs w:val="20"/>
                <w:vertAlign w:val="superscript"/>
              </w:rPr>
              <w:t>2</w:t>
            </w:r>
          </w:p>
        </w:tc>
        <w:tc>
          <w:tcPr>
            <w:tcW w:w="778" w:type="pct"/>
          </w:tcPr>
          <w:p w14:paraId="2EF3A4D9" w14:textId="77777777" w:rsidR="00006780" w:rsidRDefault="00006780" w:rsidP="00006780">
            <w:pPr>
              <w:spacing w:after="40"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Ответственный за исполнение</w:t>
            </w:r>
          </w:p>
        </w:tc>
        <w:tc>
          <w:tcPr>
            <w:tcW w:w="778" w:type="pct"/>
          </w:tcPr>
          <w:p w14:paraId="5407F2AC" w14:textId="77777777" w:rsidR="00006780" w:rsidRDefault="00006780" w:rsidP="00006780">
            <w:pPr>
              <w:spacing w:after="40" w:line="24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Ответственный за контроль исполнения</w:t>
            </w:r>
          </w:p>
        </w:tc>
      </w:tr>
      <w:tr w:rsidR="00006780" w:rsidRPr="00F078A9" w14:paraId="147A2985" w14:textId="77777777" w:rsidTr="00006780">
        <w:trPr>
          <w:cantSplit/>
          <w:trHeight w:val="269"/>
        </w:trPr>
        <w:tc>
          <w:tcPr>
            <w:tcW w:w="338" w:type="pct"/>
          </w:tcPr>
          <w:p w14:paraId="188F11EC" w14:textId="77777777" w:rsidR="00006780" w:rsidRDefault="0000678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1.</w:t>
            </w:r>
          </w:p>
        </w:tc>
        <w:tc>
          <w:tcPr>
            <w:tcW w:w="3106" w:type="pct"/>
          </w:tcPr>
          <w:p w14:paraId="43AF58F6" w14:textId="77777777" w:rsidR="00006780" w:rsidRDefault="00006780" w:rsidP="009C335A">
            <w:pPr>
              <w:spacing w:after="40"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Объект контрольного мероприятия: </w:t>
            </w:r>
          </w:p>
          <w:p w14:paraId="38F4A11F" w14:textId="77777777" w:rsidR="00006780" w:rsidRDefault="00006780" w:rsidP="009C335A">
            <w:pPr>
              <w:spacing w:after="40" w:line="240" w:lineRule="atLeast"/>
              <w:rPr>
                <w:rFonts w:ascii="Times New Roman" w:hAnsi="Times New Roman" w:cs="Times New Roman"/>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полное наименование </w:t>
            </w:r>
            <w:r w:rsidRPr="00F078A9">
              <w:rPr>
                <w:rFonts w:ascii="Times New Roman" w:hAnsi="Times New Roman" w:cs="Times New Roman"/>
                <w:i/>
                <w:color w:val="000000" w:themeColor="text1"/>
                <w:sz w:val="20"/>
                <w:szCs w:val="20"/>
              </w:rPr>
              <w:t>объект</w:t>
            </w:r>
            <w:r>
              <w:rPr>
                <w:rFonts w:ascii="Times New Roman" w:hAnsi="Times New Roman" w:cs="Times New Roman"/>
                <w:i/>
                <w:color w:val="000000" w:themeColor="text1"/>
                <w:sz w:val="20"/>
                <w:szCs w:val="20"/>
              </w:rPr>
              <w:t>а</w:t>
            </w:r>
            <w:r w:rsidRPr="00F078A9">
              <w:rPr>
                <w:rFonts w:ascii="Times New Roman" w:hAnsi="Times New Roman" w:cs="Times New Roman"/>
                <w:i/>
                <w:color w:val="000000" w:themeColor="text1"/>
                <w:sz w:val="20"/>
                <w:szCs w:val="20"/>
              </w:rPr>
              <w:t xml:space="preserve"> контрольного мероприятия)</w:t>
            </w:r>
          </w:p>
        </w:tc>
        <w:tc>
          <w:tcPr>
            <w:tcW w:w="778" w:type="pct"/>
          </w:tcPr>
          <w:p w14:paraId="1BD5EE3E" w14:textId="77777777" w:rsidR="00006780" w:rsidRDefault="00006780" w:rsidP="00006780">
            <w:pPr>
              <w:spacing w:after="40" w:line="240" w:lineRule="atLeas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w:t>
            </w:r>
            <w:r w:rsidRPr="00006780">
              <w:rPr>
                <w:rFonts w:ascii="Times New Roman" w:hAnsi="Times New Roman" w:cs="Times New Roman"/>
                <w:i/>
                <w:color w:val="000000" w:themeColor="text1"/>
                <w:sz w:val="20"/>
                <w:szCs w:val="20"/>
              </w:rPr>
              <w:t xml:space="preserve">казывается </w:t>
            </w:r>
            <w:r>
              <w:rPr>
                <w:rFonts w:ascii="Times New Roman" w:hAnsi="Times New Roman" w:cs="Times New Roman"/>
                <w:i/>
                <w:color w:val="000000" w:themeColor="text1"/>
                <w:sz w:val="20"/>
                <w:szCs w:val="20"/>
              </w:rPr>
              <w:t>наименование органа или организации, которому необходимо исполнить рекомендацию)</w:t>
            </w:r>
          </w:p>
        </w:tc>
        <w:tc>
          <w:tcPr>
            <w:tcW w:w="778" w:type="pct"/>
          </w:tcPr>
          <w:p w14:paraId="79217B0A" w14:textId="77777777" w:rsidR="00006780" w:rsidRPr="00006780" w:rsidRDefault="00006780" w:rsidP="009C335A">
            <w:pPr>
              <w:spacing w:after="40" w:line="240" w:lineRule="atLeas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w:t>
            </w:r>
            <w:r w:rsidRPr="00006780">
              <w:rPr>
                <w:rFonts w:ascii="Times New Roman" w:hAnsi="Times New Roman" w:cs="Times New Roman"/>
                <w:i/>
                <w:color w:val="000000" w:themeColor="text1"/>
                <w:sz w:val="20"/>
                <w:szCs w:val="20"/>
              </w:rPr>
              <w:t>казывается ПО ПРФ / ВПО с указанием наименования ФОИВ / РПО с ук</w:t>
            </w:r>
            <w:r>
              <w:rPr>
                <w:rFonts w:ascii="Times New Roman" w:hAnsi="Times New Roman" w:cs="Times New Roman"/>
                <w:i/>
                <w:color w:val="000000" w:themeColor="text1"/>
                <w:sz w:val="20"/>
                <w:szCs w:val="20"/>
              </w:rPr>
              <w:t>азанием наименования субъекта РФ)</w:t>
            </w:r>
          </w:p>
        </w:tc>
      </w:tr>
      <w:tr w:rsidR="00006780" w:rsidRPr="00F078A9" w14:paraId="23F5EAC4" w14:textId="77777777" w:rsidTr="00006780">
        <w:trPr>
          <w:cantSplit/>
          <w:trHeight w:val="312"/>
        </w:trPr>
        <w:tc>
          <w:tcPr>
            <w:tcW w:w="338" w:type="pct"/>
          </w:tcPr>
          <w:p w14:paraId="2D978299" w14:textId="77777777" w:rsidR="00006780" w:rsidRPr="00BF248C" w:rsidRDefault="00006780" w:rsidP="009C335A">
            <w:pPr>
              <w:spacing w:line="240" w:lineRule="atLeast"/>
              <w:rPr>
                <w:rFonts w:ascii="Times New Roman" w:hAnsi="Times New Roman" w:cs="Times New Roman"/>
                <w:color w:val="000000" w:themeColor="text1"/>
                <w:sz w:val="20"/>
                <w:szCs w:val="20"/>
              </w:rPr>
            </w:pPr>
            <w:r w:rsidRPr="00BF248C">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p>
        </w:tc>
        <w:tc>
          <w:tcPr>
            <w:tcW w:w="3106" w:type="pct"/>
          </w:tcPr>
          <w:p w14:paraId="2879F2A9"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r w:rsidRPr="00A57323">
              <w:rPr>
                <w:rFonts w:ascii="Times New Roman" w:hAnsi="Times New Roman" w:cs="Times New Roman"/>
                <w:color w:val="000000" w:themeColor="text1"/>
                <w:sz w:val="20"/>
                <w:szCs w:val="20"/>
              </w:rPr>
              <w:t xml:space="preserve">Предложения (рекомендации) </w:t>
            </w:r>
            <w:r w:rsidRPr="00121144">
              <w:rPr>
                <w:rFonts w:ascii="Times New Roman" w:hAnsi="Times New Roman" w:cs="Times New Roman"/>
                <w:color w:val="000000" w:themeColor="text1"/>
                <w:sz w:val="20"/>
                <w:szCs w:val="20"/>
              </w:rPr>
              <w:t xml:space="preserve">о принятии мер по устранению выявленных </w:t>
            </w:r>
            <w:r>
              <w:rPr>
                <w:rFonts w:ascii="Times New Roman" w:hAnsi="Times New Roman" w:cs="Times New Roman"/>
                <w:color w:val="000000" w:themeColor="text1"/>
                <w:sz w:val="20"/>
                <w:szCs w:val="20"/>
              </w:rPr>
              <w:t>ключевых проблем</w:t>
            </w:r>
            <w:r w:rsidR="00B5373E">
              <w:rPr>
                <w:rFonts w:ascii="Times New Roman" w:hAnsi="Times New Roman" w:cs="Times New Roman"/>
                <w:color w:val="000000" w:themeColor="text1"/>
                <w:sz w:val="20"/>
                <w:szCs w:val="20"/>
              </w:rPr>
              <w:t>,</w:t>
            </w:r>
            <w:r w:rsidR="00F734D5">
              <w:rPr>
                <w:rFonts w:ascii="Times New Roman" w:hAnsi="Times New Roman" w:cs="Times New Roman"/>
                <w:color w:val="000000" w:themeColor="text1"/>
                <w:sz w:val="20"/>
                <w:szCs w:val="20"/>
              </w:rPr>
              <w:t xml:space="preserve"> их причин и условий возникновения</w:t>
            </w:r>
            <w:r w:rsidRPr="00A57323">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w:t>
            </w:r>
          </w:p>
        </w:tc>
        <w:tc>
          <w:tcPr>
            <w:tcW w:w="778" w:type="pct"/>
          </w:tcPr>
          <w:p w14:paraId="695F1762"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c>
          <w:tcPr>
            <w:tcW w:w="778" w:type="pct"/>
          </w:tcPr>
          <w:p w14:paraId="0010EA37"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r>
      <w:tr w:rsidR="00006780" w:rsidRPr="00F078A9" w14:paraId="7F48F813" w14:textId="77777777" w:rsidTr="00006780">
        <w:trPr>
          <w:cantSplit/>
          <w:trHeight w:val="312"/>
        </w:trPr>
        <w:tc>
          <w:tcPr>
            <w:tcW w:w="338" w:type="pct"/>
          </w:tcPr>
          <w:p w14:paraId="2C3C302E" w14:textId="77777777" w:rsidR="00006780" w:rsidRPr="00BF248C" w:rsidRDefault="00006780"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1.1.1</w:t>
            </w:r>
          </w:p>
        </w:tc>
        <w:tc>
          <w:tcPr>
            <w:tcW w:w="3106" w:type="pct"/>
          </w:tcPr>
          <w:p w14:paraId="1C11270F" w14:textId="77777777" w:rsidR="00006780" w:rsidRPr="00121144" w:rsidRDefault="00006780" w:rsidP="00B36576">
            <w:pPr>
              <w:spacing w:after="40" w:line="240" w:lineRule="atLeast"/>
              <w:ind w:left="708"/>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(приводится список предложений (рекомендаций)  к объекту контрольного мероприятия)</w:t>
            </w:r>
          </w:p>
        </w:tc>
        <w:tc>
          <w:tcPr>
            <w:tcW w:w="778" w:type="pct"/>
          </w:tcPr>
          <w:p w14:paraId="591435D3" w14:textId="77777777" w:rsidR="00006780" w:rsidRDefault="00006780" w:rsidP="00B36576">
            <w:pPr>
              <w:spacing w:after="40" w:line="240" w:lineRule="atLeast"/>
              <w:ind w:left="708"/>
              <w:rPr>
                <w:rFonts w:ascii="Times New Roman" w:hAnsi="Times New Roman" w:cs="Times New Roman"/>
                <w:i/>
                <w:color w:val="000000" w:themeColor="text1"/>
                <w:sz w:val="20"/>
                <w:szCs w:val="20"/>
              </w:rPr>
            </w:pPr>
          </w:p>
        </w:tc>
        <w:tc>
          <w:tcPr>
            <w:tcW w:w="778" w:type="pct"/>
          </w:tcPr>
          <w:p w14:paraId="7761D583" w14:textId="77777777" w:rsidR="00006780" w:rsidRDefault="00006780" w:rsidP="00B36576">
            <w:pPr>
              <w:spacing w:after="40" w:line="240" w:lineRule="atLeast"/>
              <w:ind w:left="708"/>
              <w:rPr>
                <w:rFonts w:ascii="Times New Roman" w:hAnsi="Times New Roman" w:cs="Times New Roman"/>
                <w:i/>
                <w:color w:val="000000" w:themeColor="text1"/>
                <w:sz w:val="20"/>
                <w:szCs w:val="20"/>
              </w:rPr>
            </w:pPr>
          </w:p>
        </w:tc>
      </w:tr>
      <w:tr w:rsidR="00006780" w:rsidRPr="00F078A9" w14:paraId="55278F85" w14:textId="77777777" w:rsidTr="00006780">
        <w:trPr>
          <w:cantSplit/>
          <w:trHeight w:val="312"/>
        </w:trPr>
        <w:tc>
          <w:tcPr>
            <w:tcW w:w="338" w:type="pct"/>
          </w:tcPr>
          <w:p w14:paraId="2D61E9EA" w14:textId="77777777" w:rsidR="00006780" w:rsidRPr="00BF248C" w:rsidRDefault="00006780"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3106" w:type="pct"/>
          </w:tcPr>
          <w:p w14:paraId="205776F9"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r w:rsidRPr="00A57323">
              <w:rPr>
                <w:rFonts w:ascii="Times New Roman" w:hAnsi="Times New Roman" w:cs="Times New Roman"/>
                <w:color w:val="000000" w:themeColor="text1"/>
                <w:sz w:val="20"/>
                <w:szCs w:val="20"/>
              </w:rPr>
              <w:t xml:space="preserve">Предложения (рекомендации) </w:t>
            </w:r>
            <w:r w:rsidRPr="00121144">
              <w:rPr>
                <w:rFonts w:ascii="Times New Roman" w:hAnsi="Times New Roman" w:cs="Times New Roman"/>
                <w:color w:val="000000" w:themeColor="text1"/>
                <w:sz w:val="20"/>
                <w:szCs w:val="20"/>
              </w:rPr>
              <w:t xml:space="preserve">о принятии мер по </w:t>
            </w:r>
            <w:r w:rsidR="00F734D5">
              <w:rPr>
                <w:rFonts w:ascii="Times New Roman" w:hAnsi="Times New Roman" w:cs="Times New Roman"/>
                <w:color w:val="000000" w:themeColor="text1"/>
                <w:sz w:val="20"/>
                <w:szCs w:val="20"/>
              </w:rPr>
              <w:t>минимизации рисков, связанных в ключевыми проблемами</w:t>
            </w:r>
            <w:r w:rsidRPr="00A57323">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w:t>
            </w:r>
          </w:p>
        </w:tc>
        <w:tc>
          <w:tcPr>
            <w:tcW w:w="778" w:type="pct"/>
          </w:tcPr>
          <w:p w14:paraId="567BF470"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c>
          <w:tcPr>
            <w:tcW w:w="778" w:type="pct"/>
          </w:tcPr>
          <w:p w14:paraId="6C5D5F8D"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r>
      <w:tr w:rsidR="00006780" w:rsidRPr="00F078A9" w14:paraId="57724F05" w14:textId="77777777" w:rsidTr="00006780">
        <w:trPr>
          <w:cantSplit/>
          <w:trHeight w:val="312"/>
        </w:trPr>
        <w:tc>
          <w:tcPr>
            <w:tcW w:w="338" w:type="pct"/>
          </w:tcPr>
          <w:p w14:paraId="69B9BF59" w14:textId="77777777" w:rsidR="00006780" w:rsidRDefault="00006780" w:rsidP="009C335A">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1.2.1.</w:t>
            </w:r>
          </w:p>
        </w:tc>
        <w:tc>
          <w:tcPr>
            <w:tcW w:w="3106" w:type="pct"/>
          </w:tcPr>
          <w:p w14:paraId="15EEB7F7" w14:textId="77777777" w:rsidR="00006780" w:rsidRPr="00121144" w:rsidRDefault="00006780" w:rsidP="009C335A">
            <w:pPr>
              <w:spacing w:after="40" w:line="240" w:lineRule="atLeast"/>
              <w:ind w:left="708"/>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(приводится список предложений (рекомендаций) к объекту контрольного мероприятия)</w:t>
            </w:r>
          </w:p>
        </w:tc>
        <w:tc>
          <w:tcPr>
            <w:tcW w:w="778" w:type="pct"/>
          </w:tcPr>
          <w:p w14:paraId="02143129" w14:textId="77777777" w:rsidR="00006780" w:rsidRDefault="00006780" w:rsidP="009C335A">
            <w:pPr>
              <w:spacing w:after="40" w:line="240" w:lineRule="atLeast"/>
              <w:ind w:left="708"/>
              <w:rPr>
                <w:rFonts w:ascii="Times New Roman" w:hAnsi="Times New Roman" w:cs="Times New Roman"/>
                <w:i/>
                <w:color w:val="000000" w:themeColor="text1"/>
                <w:sz w:val="20"/>
                <w:szCs w:val="20"/>
              </w:rPr>
            </w:pPr>
          </w:p>
        </w:tc>
        <w:tc>
          <w:tcPr>
            <w:tcW w:w="778" w:type="pct"/>
          </w:tcPr>
          <w:p w14:paraId="5BAEAEBC" w14:textId="77777777" w:rsidR="00006780" w:rsidRDefault="00006780" w:rsidP="009C335A">
            <w:pPr>
              <w:spacing w:after="40" w:line="240" w:lineRule="atLeast"/>
              <w:ind w:left="708"/>
              <w:rPr>
                <w:rFonts w:ascii="Times New Roman" w:hAnsi="Times New Roman" w:cs="Times New Roman"/>
                <w:i/>
                <w:color w:val="000000" w:themeColor="text1"/>
                <w:sz w:val="20"/>
                <w:szCs w:val="20"/>
              </w:rPr>
            </w:pPr>
          </w:p>
        </w:tc>
      </w:tr>
      <w:tr w:rsidR="00006780" w:rsidRPr="00F078A9" w14:paraId="30A0580F" w14:textId="77777777" w:rsidTr="00006780">
        <w:trPr>
          <w:cantSplit/>
          <w:trHeight w:val="312"/>
        </w:trPr>
        <w:tc>
          <w:tcPr>
            <w:tcW w:w="338" w:type="pct"/>
          </w:tcPr>
          <w:p w14:paraId="574E52CC" w14:textId="77777777" w:rsidR="00006780" w:rsidRDefault="00006780" w:rsidP="00054060">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054060">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3106" w:type="pct"/>
          </w:tcPr>
          <w:p w14:paraId="72CB5018" w14:textId="77777777" w:rsidR="00006780" w:rsidRPr="00121144" w:rsidRDefault="00006780" w:rsidP="009C335A">
            <w:pPr>
              <w:spacing w:after="40" w:line="240" w:lineRule="atLeast"/>
              <w:ind w:left="708"/>
              <w:rPr>
                <w:rFonts w:ascii="Times New Roman" w:hAnsi="Times New Roman" w:cs="Times New Roman"/>
                <w:color w:val="000000" w:themeColor="text1"/>
                <w:sz w:val="20"/>
                <w:szCs w:val="20"/>
              </w:rPr>
            </w:pPr>
            <w:r w:rsidRPr="00A57323">
              <w:rPr>
                <w:rFonts w:ascii="Times New Roman" w:hAnsi="Times New Roman" w:cs="Times New Roman"/>
                <w:color w:val="000000" w:themeColor="text1"/>
                <w:sz w:val="20"/>
                <w:szCs w:val="20"/>
              </w:rPr>
              <w:t xml:space="preserve">Предложения (рекомендации) </w:t>
            </w:r>
            <w:r>
              <w:rPr>
                <w:rFonts w:ascii="Times New Roman" w:hAnsi="Times New Roman" w:cs="Times New Roman"/>
                <w:color w:val="000000" w:themeColor="text1"/>
                <w:sz w:val="20"/>
                <w:szCs w:val="20"/>
              </w:rPr>
              <w:t>к</w:t>
            </w:r>
            <w:r w:rsidRPr="00A57323">
              <w:rPr>
                <w:rFonts w:ascii="Times New Roman" w:hAnsi="Times New Roman" w:cs="Times New Roman"/>
                <w:color w:val="000000" w:themeColor="text1"/>
                <w:sz w:val="20"/>
                <w:szCs w:val="20"/>
              </w:rPr>
              <w:t xml:space="preserve"> другим органам и организациям, к функциям и полномочиям которых относится принятие мер по осуществлению государственной политики в </w:t>
            </w:r>
            <w:r>
              <w:rPr>
                <w:rFonts w:ascii="Times New Roman" w:hAnsi="Times New Roman" w:cs="Times New Roman"/>
                <w:color w:val="000000" w:themeColor="text1"/>
                <w:sz w:val="20"/>
                <w:szCs w:val="20"/>
              </w:rPr>
              <w:t>соответствующей</w:t>
            </w:r>
            <w:r w:rsidRPr="00A57323">
              <w:rPr>
                <w:rFonts w:ascii="Times New Roman" w:hAnsi="Times New Roman" w:cs="Times New Roman"/>
                <w:color w:val="000000" w:themeColor="text1"/>
                <w:sz w:val="20"/>
                <w:szCs w:val="20"/>
              </w:rPr>
              <w:t xml:space="preserve"> сфере</w:t>
            </w:r>
            <w:r w:rsidRPr="00A57323">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w:t>
            </w:r>
          </w:p>
        </w:tc>
        <w:tc>
          <w:tcPr>
            <w:tcW w:w="778" w:type="pct"/>
          </w:tcPr>
          <w:p w14:paraId="7CCCAFD0"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c>
          <w:tcPr>
            <w:tcW w:w="778" w:type="pct"/>
          </w:tcPr>
          <w:p w14:paraId="5381AB95"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p>
        </w:tc>
      </w:tr>
      <w:tr w:rsidR="00006780" w:rsidRPr="00F078A9" w14:paraId="3DF804D4" w14:textId="77777777" w:rsidTr="00006780">
        <w:trPr>
          <w:cantSplit/>
          <w:trHeight w:val="312"/>
        </w:trPr>
        <w:tc>
          <w:tcPr>
            <w:tcW w:w="338" w:type="pct"/>
          </w:tcPr>
          <w:p w14:paraId="125F04A1" w14:textId="77777777" w:rsidR="00006780" w:rsidRDefault="00006780" w:rsidP="00054060">
            <w:pPr>
              <w:spacing w:line="240" w:lineRule="atLeas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054060">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.1</w:t>
            </w:r>
          </w:p>
        </w:tc>
        <w:tc>
          <w:tcPr>
            <w:tcW w:w="3106" w:type="pct"/>
          </w:tcPr>
          <w:p w14:paraId="62414B69" w14:textId="77777777" w:rsidR="00006780" w:rsidRPr="00A57323" w:rsidRDefault="00006780" w:rsidP="009C335A">
            <w:pPr>
              <w:spacing w:after="40" w:line="240" w:lineRule="atLeast"/>
              <w:ind w:left="708"/>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(приводится список соответствующих предложений (рекомендаций)</w:t>
            </w:r>
          </w:p>
        </w:tc>
        <w:tc>
          <w:tcPr>
            <w:tcW w:w="778" w:type="pct"/>
          </w:tcPr>
          <w:p w14:paraId="7DF6DA73" w14:textId="77777777" w:rsidR="00006780" w:rsidRDefault="00006780" w:rsidP="009C335A">
            <w:pPr>
              <w:spacing w:after="40" w:line="240" w:lineRule="atLeast"/>
              <w:ind w:left="708"/>
              <w:rPr>
                <w:rFonts w:ascii="Times New Roman" w:hAnsi="Times New Roman" w:cs="Times New Roman"/>
                <w:i/>
                <w:color w:val="000000" w:themeColor="text1"/>
                <w:sz w:val="20"/>
                <w:szCs w:val="20"/>
              </w:rPr>
            </w:pPr>
          </w:p>
        </w:tc>
        <w:tc>
          <w:tcPr>
            <w:tcW w:w="778" w:type="pct"/>
          </w:tcPr>
          <w:p w14:paraId="02276FC8" w14:textId="77777777" w:rsidR="00006780" w:rsidRDefault="00006780" w:rsidP="009C335A">
            <w:pPr>
              <w:spacing w:after="40" w:line="240" w:lineRule="atLeast"/>
              <w:ind w:left="708"/>
              <w:rPr>
                <w:rFonts w:ascii="Times New Roman" w:hAnsi="Times New Roman" w:cs="Times New Roman"/>
                <w:i/>
                <w:color w:val="000000" w:themeColor="text1"/>
                <w:sz w:val="20"/>
                <w:szCs w:val="20"/>
              </w:rPr>
            </w:pPr>
          </w:p>
        </w:tc>
      </w:tr>
    </w:tbl>
    <w:p w14:paraId="6EDE0332" w14:textId="77777777" w:rsidR="008E1B46" w:rsidRPr="003F750C" w:rsidRDefault="008E1B46" w:rsidP="008E1B46">
      <w:pPr>
        <w:pStyle w:val="ConsPlusNonformat"/>
        <w:rPr>
          <w:rFonts w:ascii="Times New Roman" w:hAnsi="Times New Roman" w:cs="Times New Roman"/>
          <w:i/>
          <w:szCs w:val="24"/>
        </w:rPr>
      </w:pPr>
      <w:r w:rsidRPr="003F750C">
        <w:rPr>
          <w:rFonts w:ascii="Times New Roman" w:hAnsi="Times New Roman" w:cs="Times New Roman"/>
          <w:szCs w:val="24"/>
        </w:rPr>
        <w:t xml:space="preserve">   </w:t>
      </w:r>
    </w:p>
    <w:p w14:paraId="562D7F43" w14:textId="77777777" w:rsidR="008E1B46" w:rsidRPr="003F750C" w:rsidRDefault="008E1B46" w:rsidP="008E1B46">
      <w:pPr>
        <w:rPr>
          <w:rFonts w:ascii="Times New Roman" w:hAnsi="Times New Roman" w:cs="Times New Roman"/>
          <w:sz w:val="18"/>
          <w:lang w:eastAsia="ru-RU"/>
        </w:rPr>
      </w:pPr>
      <w:r w:rsidRPr="003F750C">
        <w:rPr>
          <w:rFonts w:ascii="Times New Roman" w:hAnsi="Times New Roman" w:cs="Times New Roman"/>
          <w:sz w:val="18"/>
          <w:lang w:eastAsia="ru-RU"/>
        </w:rPr>
        <w:t>____________________</w:t>
      </w:r>
    </w:p>
    <w:p w14:paraId="2A780EF9" w14:textId="77777777" w:rsidR="00006780" w:rsidRDefault="008E1B46" w:rsidP="00006780">
      <w:pPr>
        <w:spacing w:after="0"/>
        <w:jc w:val="both"/>
        <w:rPr>
          <w:rFonts w:ascii="Times New Roman" w:hAnsi="Times New Roman" w:cs="Times New Roman"/>
          <w:sz w:val="18"/>
          <w:lang w:eastAsia="ru-RU"/>
        </w:rPr>
      </w:pPr>
      <w:r w:rsidRPr="00F84F5C">
        <w:rPr>
          <w:rFonts w:ascii="Times New Roman" w:hAnsi="Times New Roman" w:cs="Times New Roman"/>
          <w:sz w:val="18"/>
          <w:vertAlign w:val="superscript"/>
          <w:lang w:eastAsia="ru-RU"/>
        </w:rPr>
        <w:t>1</w:t>
      </w:r>
      <w:r w:rsidRPr="003F750C">
        <w:rPr>
          <w:rFonts w:ascii="Times New Roman" w:hAnsi="Times New Roman" w:cs="Times New Roman"/>
          <w:sz w:val="18"/>
          <w:lang w:eastAsia="ru-RU"/>
        </w:rPr>
        <w:t xml:space="preserve"> Заполняется при необходимости</w:t>
      </w:r>
      <w:r w:rsidR="00E463AB">
        <w:rPr>
          <w:rFonts w:ascii="Times New Roman" w:hAnsi="Times New Roman" w:cs="Times New Roman"/>
          <w:sz w:val="18"/>
          <w:lang w:eastAsia="ru-RU"/>
        </w:rPr>
        <w:t>.</w:t>
      </w:r>
    </w:p>
    <w:p w14:paraId="5AE333EE" w14:textId="77777777" w:rsidR="008E1B46" w:rsidRDefault="00006780" w:rsidP="00E463AB">
      <w:pPr>
        <w:spacing w:after="0"/>
        <w:jc w:val="both"/>
        <w:rPr>
          <w:rFonts w:ascii="Times New Roman" w:hAnsi="Times New Roman" w:cs="Times New Roman"/>
          <w:sz w:val="18"/>
          <w:lang w:eastAsia="ru-RU"/>
        </w:rPr>
      </w:pPr>
      <w:r w:rsidRPr="00006780">
        <w:rPr>
          <w:rFonts w:ascii="Times New Roman" w:hAnsi="Times New Roman" w:cs="Times New Roman"/>
          <w:sz w:val="18"/>
          <w:vertAlign w:val="superscript"/>
          <w:lang w:eastAsia="ru-RU"/>
        </w:rPr>
        <w:t>2</w:t>
      </w:r>
      <w:r>
        <w:rPr>
          <w:rFonts w:ascii="Times New Roman" w:hAnsi="Times New Roman" w:cs="Times New Roman"/>
          <w:sz w:val="18"/>
          <w:lang w:eastAsia="ru-RU"/>
        </w:rPr>
        <w:t xml:space="preserve"> Сроки исполнения предложений (рекомендаций) указываются при необходимости, либо уточняются признаком "для исполнения на постоянной основе"</w:t>
      </w:r>
      <w:r w:rsidR="00E463AB">
        <w:rPr>
          <w:rFonts w:ascii="Times New Roman" w:hAnsi="Times New Roman" w:cs="Times New Roman"/>
          <w:sz w:val="18"/>
          <w:lang w:eastAsia="ru-RU"/>
        </w:rPr>
        <w:t>.</w:t>
      </w:r>
    </w:p>
    <w:p w14:paraId="594C2A9E" w14:textId="77777777" w:rsidR="00E463AB" w:rsidRPr="00006780" w:rsidRDefault="00E463AB" w:rsidP="00E463AB">
      <w:pPr>
        <w:spacing w:after="0"/>
        <w:jc w:val="both"/>
        <w:rPr>
          <w:rFonts w:ascii="Times New Roman" w:hAnsi="Times New Roman" w:cs="Times New Roman"/>
          <w:sz w:val="18"/>
          <w:lang w:eastAsia="ru-RU"/>
        </w:rPr>
      </w:pPr>
      <w:r w:rsidRPr="00747F2E">
        <w:rPr>
          <w:rFonts w:ascii="Times New Roman" w:hAnsi="Times New Roman" w:cs="Times New Roman"/>
          <w:sz w:val="18"/>
          <w:vertAlign w:val="superscript"/>
          <w:lang w:eastAsia="ru-RU"/>
        </w:rPr>
        <w:t>3</w:t>
      </w:r>
      <w:r>
        <w:rPr>
          <w:rFonts w:ascii="Times New Roman" w:hAnsi="Times New Roman" w:cs="Times New Roman"/>
          <w:sz w:val="18"/>
          <w:lang w:eastAsia="ru-RU"/>
        </w:rPr>
        <w:t xml:space="preserve"> Раздел не заполняется</w:t>
      </w:r>
      <w:r w:rsidR="00BA62A1">
        <w:rPr>
          <w:rFonts w:ascii="Times New Roman" w:hAnsi="Times New Roman" w:cs="Times New Roman"/>
          <w:sz w:val="18"/>
          <w:lang w:eastAsia="ru-RU"/>
        </w:rPr>
        <w:t>,</w:t>
      </w:r>
      <w:r>
        <w:rPr>
          <w:rFonts w:ascii="Times New Roman" w:hAnsi="Times New Roman" w:cs="Times New Roman"/>
          <w:sz w:val="18"/>
          <w:lang w:eastAsia="ru-RU"/>
        </w:rPr>
        <w:t xml:space="preserve"> в случае если в рамках контрольного мероприятия предусмотрена </w:t>
      </w:r>
      <w:r w:rsidR="005F3317">
        <w:rPr>
          <w:rFonts w:ascii="Times New Roman" w:hAnsi="Times New Roman" w:cs="Times New Roman"/>
          <w:sz w:val="18"/>
          <w:lang w:eastAsia="ru-RU"/>
        </w:rPr>
        <w:t>оценка</w:t>
      </w:r>
      <w:r w:rsidR="00EA1A4D">
        <w:rPr>
          <w:rFonts w:ascii="Times New Roman" w:hAnsi="Times New Roman" w:cs="Times New Roman"/>
          <w:sz w:val="18"/>
          <w:lang w:eastAsia="ru-RU"/>
        </w:rPr>
        <w:t xml:space="preserve"> </w:t>
      </w:r>
      <w:r>
        <w:rPr>
          <w:rFonts w:ascii="Times New Roman" w:hAnsi="Times New Roman" w:cs="Times New Roman"/>
          <w:sz w:val="18"/>
          <w:lang w:eastAsia="ru-RU"/>
        </w:rPr>
        <w:t>одного объекта контрольного мероприятия.</w:t>
      </w:r>
    </w:p>
    <w:p w14:paraId="5A0BE496" w14:textId="77777777" w:rsidR="00B36576" w:rsidRDefault="00B36576" w:rsidP="006B7EB7">
      <w:pPr>
        <w:pStyle w:val="2"/>
        <w:ind w:left="5670"/>
        <w:jc w:val="center"/>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br w:type="page"/>
      </w:r>
    </w:p>
    <w:p w14:paraId="154D2BA2" w14:textId="77777777" w:rsidR="008E1B46" w:rsidRPr="006D2D81" w:rsidRDefault="008E1B46" w:rsidP="006B7EB7">
      <w:pPr>
        <w:pStyle w:val="2"/>
        <w:ind w:left="5670"/>
        <w:jc w:val="center"/>
        <w:rPr>
          <w:rFonts w:ascii="Times New Roman" w:hAnsi="Times New Roman" w:cs="Times New Roman"/>
          <w:b w:val="0"/>
          <w:i w:val="0"/>
          <w:color w:val="000000" w:themeColor="text1"/>
          <w:sz w:val="24"/>
          <w:szCs w:val="24"/>
        </w:rPr>
      </w:pPr>
      <w:r>
        <w:rPr>
          <w:rFonts w:ascii="Times New Roman" w:hAnsi="Times New Roman" w:cs="Times New Roman"/>
          <w:b w:val="0"/>
          <w:i w:val="0"/>
          <w:color w:val="000000" w:themeColor="text1"/>
          <w:sz w:val="24"/>
          <w:szCs w:val="24"/>
        </w:rPr>
        <w:lastRenderedPageBreak/>
        <w:t>ПРИЛОЖЕНИЕ</w:t>
      </w:r>
      <w:r w:rsidRPr="006D2D81">
        <w:rPr>
          <w:rFonts w:ascii="Times New Roman" w:hAnsi="Times New Roman" w:cs="Times New Roman"/>
          <w:b w:val="0"/>
          <w:i w:val="0"/>
          <w:color w:val="000000" w:themeColor="text1"/>
          <w:sz w:val="24"/>
          <w:szCs w:val="24"/>
        </w:rPr>
        <w:t xml:space="preserve"> </w:t>
      </w:r>
      <w:r>
        <w:rPr>
          <w:rFonts w:ascii="Times New Roman" w:hAnsi="Times New Roman" w:cs="Times New Roman"/>
          <w:b w:val="0"/>
          <w:i w:val="0"/>
          <w:color w:val="000000" w:themeColor="text1"/>
          <w:sz w:val="24"/>
          <w:szCs w:val="24"/>
        </w:rPr>
        <w:t>№</w:t>
      </w:r>
      <w:r w:rsidR="006B7EB7">
        <w:rPr>
          <w:rFonts w:ascii="Times New Roman" w:hAnsi="Times New Roman" w:cs="Times New Roman"/>
          <w:b w:val="0"/>
          <w:i w:val="0"/>
          <w:color w:val="000000" w:themeColor="text1"/>
          <w:sz w:val="24"/>
          <w:szCs w:val="24"/>
        </w:rPr>
        <w:t xml:space="preserve"> </w:t>
      </w:r>
      <w:r w:rsidR="008327F8">
        <w:rPr>
          <w:rFonts w:ascii="Times New Roman" w:hAnsi="Times New Roman" w:cs="Times New Roman"/>
          <w:b w:val="0"/>
          <w:i w:val="0"/>
          <w:color w:val="000000" w:themeColor="text1"/>
          <w:sz w:val="24"/>
          <w:szCs w:val="24"/>
        </w:rPr>
        <w:t>3</w:t>
      </w:r>
      <w:r>
        <w:rPr>
          <w:rFonts w:ascii="Times New Roman" w:hAnsi="Times New Roman" w:cs="Times New Roman"/>
          <w:b w:val="0"/>
          <w:i w:val="0"/>
          <w:color w:val="000000" w:themeColor="text1"/>
          <w:sz w:val="24"/>
          <w:szCs w:val="24"/>
        </w:rPr>
        <w:br/>
      </w:r>
      <w:r w:rsidR="00D75CA9">
        <w:rPr>
          <w:rFonts w:ascii="Times New Roman" w:hAnsi="Times New Roman" w:cs="Times New Roman"/>
          <w:b w:val="0"/>
          <w:i w:val="0"/>
          <w:sz w:val="24"/>
          <w:szCs w:val="24"/>
        </w:rPr>
        <w:t>Рекомендуемая ф</w:t>
      </w:r>
      <w:r>
        <w:rPr>
          <w:rFonts w:ascii="Times New Roman" w:hAnsi="Times New Roman" w:cs="Times New Roman"/>
          <w:b w:val="0"/>
          <w:i w:val="0"/>
          <w:sz w:val="24"/>
          <w:szCs w:val="24"/>
        </w:rPr>
        <w:t>орма графика проведения</w:t>
      </w:r>
      <w:r w:rsidRPr="006D2D81">
        <w:rPr>
          <w:rFonts w:ascii="Times New Roman" w:hAnsi="Times New Roman" w:cs="Times New Roman"/>
          <w:b w:val="0"/>
          <w:i w:val="0"/>
          <w:sz w:val="24"/>
          <w:szCs w:val="24"/>
        </w:rPr>
        <w:t xml:space="preserve"> контрольн</w:t>
      </w:r>
      <w:r>
        <w:rPr>
          <w:rFonts w:ascii="Times New Roman" w:hAnsi="Times New Roman" w:cs="Times New Roman"/>
          <w:b w:val="0"/>
          <w:i w:val="0"/>
          <w:sz w:val="24"/>
          <w:szCs w:val="24"/>
        </w:rPr>
        <w:t>ых</w:t>
      </w:r>
      <w:r w:rsidRPr="006D2D81">
        <w:rPr>
          <w:rFonts w:ascii="Times New Roman" w:hAnsi="Times New Roman" w:cs="Times New Roman"/>
          <w:b w:val="0"/>
          <w:i w:val="0"/>
          <w:sz w:val="24"/>
          <w:szCs w:val="24"/>
        </w:rPr>
        <w:t xml:space="preserve"> мероприяти</w:t>
      </w:r>
      <w:r w:rsidR="00D75CA9">
        <w:rPr>
          <w:rFonts w:ascii="Times New Roman" w:hAnsi="Times New Roman" w:cs="Times New Roman"/>
          <w:b w:val="0"/>
          <w:i w:val="0"/>
          <w:sz w:val="24"/>
          <w:szCs w:val="24"/>
        </w:rPr>
        <w:t xml:space="preserve">й </w:t>
      </w:r>
      <w:r>
        <w:rPr>
          <w:rFonts w:ascii="Times New Roman" w:hAnsi="Times New Roman" w:cs="Times New Roman"/>
          <w:b w:val="0"/>
          <w:i w:val="0"/>
          <w:sz w:val="24"/>
          <w:szCs w:val="24"/>
        </w:rPr>
        <w:t>на плановый период</w:t>
      </w:r>
    </w:p>
    <w:p w14:paraId="4C8F90DC" w14:textId="77777777" w:rsidR="008E1B46" w:rsidRDefault="008E1B46" w:rsidP="008E1B46">
      <w:pPr>
        <w:rPr>
          <w:rFonts w:ascii="Times New Roman" w:eastAsiaTheme="majorEastAsia" w:hAnsi="Times New Roman" w:cs="Times New Roman"/>
          <w:sz w:val="28"/>
          <w:szCs w:val="28"/>
          <w:lang w:eastAsia="ru-RU"/>
        </w:rPr>
      </w:pPr>
    </w:p>
    <w:p w14:paraId="3AB52BCD" w14:textId="77777777" w:rsidR="008E1B46" w:rsidRPr="0013255C" w:rsidRDefault="008E1B46" w:rsidP="008E1B46">
      <w:pPr>
        <w:tabs>
          <w:tab w:val="left" w:pos="9072"/>
        </w:tabs>
        <w:spacing w:line="240" w:lineRule="atLeast"/>
        <w:ind w:left="9072"/>
        <w:rPr>
          <w:rFonts w:ascii="Times New Roman" w:hAnsi="Times New Roman" w:cs="Times New Roman"/>
          <w:color w:val="000000" w:themeColor="text1"/>
          <w:sz w:val="24"/>
          <w:szCs w:val="24"/>
        </w:rPr>
      </w:pP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50"/>
      </w:tblGrid>
      <w:tr w:rsidR="008E1B46" w:rsidRPr="0013255C" w14:paraId="2FC23795" w14:textId="77777777" w:rsidTr="009C335A">
        <w:tc>
          <w:tcPr>
            <w:tcW w:w="4360" w:type="dxa"/>
            <w:gridSpan w:val="2"/>
          </w:tcPr>
          <w:p w14:paraId="535E362E" w14:textId="77777777" w:rsidR="008E1B46" w:rsidRPr="0013255C" w:rsidRDefault="008E1B46" w:rsidP="009C335A">
            <w:pPr>
              <w:pStyle w:val="ConsPlusNonformat"/>
              <w:jc w:val="center"/>
              <w:rPr>
                <w:rFonts w:ascii="Times New Roman" w:hAnsi="Times New Roman" w:cs="Times New Roman"/>
                <w:sz w:val="24"/>
                <w:szCs w:val="24"/>
              </w:rPr>
            </w:pPr>
            <w:r w:rsidRPr="0013255C">
              <w:rPr>
                <w:rFonts w:ascii="Times New Roman" w:hAnsi="Times New Roman" w:cs="Times New Roman"/>
                <w:sz w:val="24"/>
                <w:szCs w:val="24"/>
              </w:rPr>
              <w:t>УТВЕРЖДАЮ</w:t>
            </w:r>
            <w:r w:rsidR="00B36576" w:rsidRPr="00B36576">
              <w:rPr>
                <w:rFonts w:ascii="Times New Roman" w:hAnsi="Times New Roman" w:cs="Times New Roman"/>
                <w:sz w:val="24"/>
                <w:szCs w:val="24"/>
                <w:vertAlign w:val="superscript"/>
              </w:rPr>
              <w:t>1</w:t>
            </w:r>
          </w:p>
          <w:p w14:paraId="60517354" w14:textId="77777777" w:rsidR="008E1B46" w:rsidRPr="0013255C" w:rsidRDefault="008E1B46" w:rsidP="009C335A">
            <w:pPr>
              <w:pStyle w:val="ConsPlusNonformat"/>
              <w:jc w:val="center"/>
              <w:rPr>
                <w:rFonts w:ascii="Times New Roman" w:hAnsi="Times New Roman" w:cs="Times New Roman"/>
                <w:sz w:val="24"/>
                <w:szCs w:val="24"/>
              </w:rPr>
            </w:pPr>
          </w:p>
        </w:tc>
      </w:tr>
      <w:tr w:rsidR="008E1B46" w:rsidRPr="0013255C" w14:paraId="6E1D58FC" w14:textId="77777777" w:rsidTr="009C335A">
        <w:tc>
          <w:tcPr>
            <w:tcW w:w="4360" w:type="dxa"/>
            <w:gridSpan w:val="2"/>
            <w:vAlign w:val="center"/>
          </w:tcPr>
          <w:p w14:paraId="48DB0F58" w14:textId="77777777" w:rsidR="008E1B46" w:rsidRPr="0013255C" w:rsidRDefault="008E1B46" w:rsidP="009C335A">
            <w:pPr>
              <w:pStyle w:val="ConsPlusNonformat"/>
              <w:jc w:val="center"/>
              <w:rPr>
                <w:rFonts w:ascii="Times New Roman" w:hAnsi="Times New Roman" w:cs="Times New Roman"/>
                <w:i/>
                <w:sz w:val="24"/>
                <w:szCs w:val="24"/>
              </w:rPr>
            </w:pPr>
            <w:r w:rsidRPr="0013255C">
              <w:rPr>
                <w:rFonts w:ascii="Times New Roman" w:hAnsi="Times New Roman" w:cs="Times New Roman"/>
                <w:i/>
                <w:sz w:val="24"/>
                <w:szCs w:val="24"/>
              </w:rPr>
              <w:t>(указывается должность</w:t>
            </w:r>
            <w:r>
              <w:rPr>
                <w:rFonts w:ascii="Times New Roman" w:hAnsi="Times New Roman" w:cs="Times New Roman"/>
                <w:i/>
                <w:sz w:val="24"/>
                <w:szCs w:val="24"/>
              </w:rPr>
              <w:t>)</w:t>
            </w:r>
          </w:p>
          <w:p w14:paraId="16E86FFF" w14:textId="77777777" w:rsidR="008E1B46" w:rsidRPr="0013255C" w:rsidRDefault="008E1B46" w:rsidP="009C335A">
            <w:pPr>
              <w:pStyle w:val="ConsPlusNonformat"/>
              <w:jc w:val="center"/>
              <w:rPr>
                <w:rFonts w:ascii="Times New Roman" w:hAnsi="Times New Roman" w:cs="Times New Roman"/>
                <w:i/>
                <w:sz w:val="24"/>
                <w:szCs w:val="24"/>
              </w:rPr>
            </w:pPr>
          </w:p>
        </w:tc>
      </w:tr>
      <w:tr w:rsidR="008E1B46" w:rsidRPr="0013255C" w14:paraId="5A4F6069" w14:textId="77777777" w:rsidTr="009C335A">
        <w:tc>
          <w:tcPr>
            <w:tcW w:w="2410" w:type="dxa"/>
          </w:tcPr>
          <w:p w14:paraId="76EBA318" w14:textId="77777777" w:rsidR="008E1B46" w:rsidRPr="0013255C" w:rsidRDefault="008E1B46" w:rsidP="009C335A">
            <w:pPr>
              <w:pStyle w:val="ConsPlusNonformat"/>
              <w:jc w:val="center"/>
              <w:rPr>
                <w:rFonts w:ascii="Times New Roman" w:hAnsi="Times New Roman" w:cs="Times New Roman"/>
                <w:color w:val="000000" w:themeColor="text1"/>
                <w:sz w:val="24"/>
                <w:szCs w:val="24"/>
              </w:rPr>
            </w:pPr>
            <w:r w:rsidRPr="0013255C">
              <w:rPr>
                <w:rFonts w:ascii="Times New Roman" w:hAnsi="Times New Roman" w:cs="Times New Roman"/>
                <w:color w:val="000000" w:themeColor="text1"/>
                <w:sz w:val="24"/>
                <w:szCs w:val="24"/>
              </w:rPr>
              <w:br/>
            </w:r>
            <w:r w:rsidRPr="0013255C">
              <w:rPr>
                <w:rFonts w:ascii="Times New Roman" w:hAnsi="Times New Roman" w:cs="Times New Roman"/>
                <w:color w:val="000000" w:themeColor="text1"/>
                <w:sz w:val="24"/>
                <w:szCs w:val="24"/>
              </w:rPr>
              <w:br/>
            </w:r>
            <w:r w:rsidRPr="0013255C">
              <w:rPr>
                <w:rFonts w:ascii="Times New Roman" w:hAnsi="Times New Roman" w:cs="Times New Roman"/>
                <w:color w:val="000000" w:themeColor="text1"/>
                <w:sz w:val="24"/>
                <w:szCs w:val="24"/>
              </w:rPr>
              <w:br/>
              <w:t>__________________</w:t>
            </w:r>
          </w:p>
        </w:tc>
        <w:tc>
          <w:tcPr>
            <w:tcW w:w="1950" w:type="dxa"/>
            <w:vAlign w:val="center"/>
          </w:tcPr>
          <w:p w14:paraId="48DCD11F" w14:textId="77777777" w:rsidR="008E1B46" w:rsidRPr="0013255C" w:rsidRDefault="008E1B46" w:rsidP="009C335A">
            <w:pPr>
              <w:pStyle w:val="ConsPlusNonformat"/>
              <w:jc w:val="center"/>
              <w:rPr>
                <w:rFonts w:ascii="Times New Roman" w:hAnsi="Times New Roman" w:cs="Times New Roman"/>
                <w:color w:val="000000" w:themeColor="text1"/>
                <w:sz w:val="24"/>
                <w:szCs w:val="24"/>
              </w:rPr>
            </w:pPr>
            <w:r w:rsidRPr="0013255C">
              <w:rPr>
                <w:rFonts w:ascii="Times New Roman" w:hAnsi="Times New Roman" w:cs="Times New Roman"/>
                <w:i/>
                <w:sz w:val="24"/>
                <w:szCs w:val="24"/>
              </w:rPr>
              <w:t>(указываются инициалы и фамилия)</w:t>
            </w:r>
          </w:p>
        </w:tc>
      </w:tr>
      <w:tr w:rsidR="008E1B46" w:rsidRPr="0013255C" w14:paraId="577D1858" w14:textId="77777777" w:rsidTr="009C335A">
        <w:tc>
          <w:tcPr>
            <w:tcW w:w="4360" w:type="dxa"/>
            <w:gridSpan w:val="2"/>
            <w:vAlign w:val="center"/>
          </w:tcPr>
          <w:p w14:paraId="3232874B" w14:textId="77777777" w:rsidR="008E1B46" w:rsidRPr="0013255C" w:rsidRDefault="008E1B46" w:rsidP="009C335A">
            <w:pPr>
              <w:tabs>
                <w:tab w:val="left" w:pos="9072"/>
              </w:tabs>
              <w:spacing w:line="240" w:lineRule="atLeast"/>
              <w:jc w:val="center"/>
              <w:rPr>
                <w:rFonts w:ascii="Times New Roman" w:hAnsi="Times New Roman" w:cs="Times New Roman"/>
                <w:color w:val="000000" w:themeColor="text1"/>
                <w:sz w:val="24"/>
                <w:szCs w:val="24"/>
              </w:rPr>
            </w:pPr>
            <w:r w:rsidRPr="0013255C">
              <w:rPr>
                <w:rFonts w:ascii="Times New Roman" w:hAnsi="Times New Roman" w:cs="Times New Roman"/>
                <w:i/>
                <w:sz w:val="24"/>
                <w:szCs w:val="24"/>
              </w:rPr>
              <w:t>(указывается дата подписания)</w:t>
            </w:r>
          </w:p>
        </w:tc>
      </w:tr>
    </w:tbl>
    <w:p w14:paraId="751BC879" w14:textId="77777777" w:rsidR="008E1B46" w:rsidRPr="0013255C" w:rsidRDefault="008E1B46" w:rsidP="008E1B46">
      <w:pPr>
        <w:tabs>
          <w:tab w:val="left" w:pos="9072"/>
        </w:tabs>
        <w:spacing w:line="240" w:lineRule="atLeast"/>
        <w:ind w:left="9072"/>
        <w:rPr>
          <w:rFonts w:ascii="Times New Roman" w:hAnsi="Times New Roman" w:cs="Times New Roman"/>
          <w:color w:val="000000" w:themeColor="text1"/>
          <w:sz w:val="24"/>
          <w:szCs w:val="24"/>
        </w:rPr>
      </w:pPr>
    </w:p>
    <w:p w14:paraId="45E6C85C" w14:textId="77777777" w:rsidR="008E1B46" w:rsidRDefault="008E1B46" w:rsidP="008E1B46">
      <w:pPr>
        <w:pStyle w:val="2"/>
        <w:jc w:val="center"/>
        <w:rPr>
          <w:rFonts w:ascii="Times New Roman" w:hAnsi="Times New Roman" w:cs="Times New Roman"/>
          <w:b w:val="0"/>
          <w:i w:val="0"/>
          <w:color w:val="000000" w:themeColor="text1"/>
          <w:sz w:val="24"/>
          <w:szCs w:val="24"/>
        </w:rPr>
      </w:pPr>
      <w:r>
        <w:rPr>
          <w:rFonts w:ascii="Times New Roman" w:hAnsi="Times New Roman" w:cs="Times New Roman"/>
          <w:i w:val="0"/>
          <w:color w:val="000000" w:themeColor="text1"/>
          <w:sz w:val="24"/>
          <w:szCs w:val="24"/>
        </w:rPr>
        <w:t>ГРАФИК</w:t>
      </w:r>
      <w:r w:rsidRPr="0013255C">
        <w:rPr>
          <w:rFonts w:ascii="Times New Roman" w:hAnsi="Times New Roman" w:cs="Times New Roman"/>
          <w:b w:val="0"/>
          <w:i w:val="0"/>
          <w:color w:val="000000" w:themeColor="text1"/>
          <w:sz w:val="24"/>
          <w:szCs w:val="24"/>
        </w:rPr>
        <w:br/>
        <w:t xml:space="preserve"> </w:t>
      </w:r>
      <w:r>
        <w:rPr>
          <w:rFonts w:ascii="Times New Roman" w:hAnsi="Times New Roman" w:cs="Times New Roman"/>
          <w:b w:val="0"/>
          <w:i w:val="0"/>
          <w:color w:val="000000" w:themeColor="text1"/>
          <w:sz w:val="24"/>
          <w:szCs w:val="24"/>
        </w:rPr>
        <w:t>проведения контрольных мероприятий</w:t>
      </w:r>
      <w:r>
        <w:rPr>
          <w:rFonts w:ascii="Times New Roman" w:hAnsi="Times New Roman" w:cs="Times New Roman"/>
          <w:b w:val="0"/>
          <w:i w:val="0"/>
          <w:color w:val="000000" w:themeColor="text1"/>
          <w:sz w:val="24"/>
          <w:szCs w:val="24"/>
        </w:rPr>
        <w:br/>
        <w:t>на плановый период:</w:t>
      </w:r>
      <w:r>
        <w:rPr>
          <w:rFonts w:ascii="Times New Roman" w:hAnsi="Times New Roman" w:cs="Times New Roman"/>
          <w:b w:val="0"/>
          <w:i w:val="0"/>
          <w:color w:val="000000" w:themeColor="text1"/>
          <w:sz w:val="24"/>
          <w:szCs w:val="24"/>
        </w:rPr>
        <w:br/>
      </w:r>
      <w:r w:rsidRPr="003940F9">
        <w:rPr>
          <w:rFonts w:ascii="Times New Roman" w:hAnsi="Times New Roman" w:cs="Times New Roman"/>
          <w:b w:val="0"/>
          <w:color w:val="000000" w:themeColor="text1"/>
          <w:sz w:val="24"/>
          <w:szCs w:val="24"/>
        </w:rPr>
        <w:t xml:space="preserve">  (указывается период, на который формируется график: месяц, квартал, год)</w:t>
      </w:r>
    </w:p>
    <w:p w14:paraId="41A15BBF" w14:textId="77777777" w:rsidR="008E1B46" w:rsidRDefault="008E1B46" w:rsidP="008E1B46"/>
    <w:p w14:paraId="66497E8F" w14:textId="77777777" w:rsidR="008E1B46" w:rsidRDefault="008E1B46" w:rsidP="008E1B46"/>
    <w:tbl>
      <w:tblPr>
        <w:tblStyle w:val="a3"/>
        <w:tblW w:w="9351" w:type="dxa"/>
        <w:tblLayout w:type="fixed"/>
        <w:tblLook w:val="04A0" w:firstRow="1" w:lastRow="0" w:firstColumn="1" w:lastColumn="0" w:noHBand="0" w:noVBand="1"/>
      </w:tblPr>
      <w:tblGrid>
        <w:gridCol w:w="485"/>
        <w:gridCol w:w="1637"/>
        <w:gridCol w:w="1559"/>
        <w:gridCol w:w="2551"/>
        <w:gridCol w:w="1418"/>
        <w:gridCol w:w="1701"/>
      </w:tblGrid>
      <w:tr w:rsidR="008E1B46" w14:paraId="031EFCF5" w14:textId="77777777" w:rsidTr="009C335A">
        <w:tc>
          <w:tcPr>
            <w:tcW w:w="485" w:type="dxa"/>
          </w:tcPr>
          <w:p w14:paraId="2C891B6D" w14:textId="77777777" w:rsidR="008E1B46" w:rsidRPr="00F84F5C" w:rsidRDefault="008E1B46" w:rsidP="009C335A">
            <w:pPr>
              <w:rPr>
                <w:rFonts w:ascii="Times New Roman" w:hAnsi="Times New Roman" w:cs="Times New Roman"/>
                <w:sz w:val="24"/>
                <w:szCs w:val="24"/>
              </w:rPr>
            </w:pPr>
            <w:r w:rsidRPr="00F84F5C">
              <w:rPr>
                <w:rFonts w:ascii="Times New Roman" w:hAnsi="Times New Roman" w:cs="Times New Roman"/>
                <w:sz w:val="24"/>
                <w:szCs w:val="24"/>
              </w:rPr>
              <w:t>№</w:t>
            </w:r>
          </w:p>
        </w:tc>
        <w:tc>
          <w:tcPr>
            <w:tcW w:w="1637" w:type="dxa"/>
          </w:tcPr>
          <w:p w14:paraId="22EDF885" w14:textId="77777777" w:rsidR="008E1B46" w:rsidRPr="00F84F5C" w:rsidRDefault="008E1B46" w:rsidP="009C335A">
            <w:pPr>
              <w:rPr>
                <w:rFonts w:ascii="Times New Roman" w:hAnsi="Times New Roman" w:cs="Times New Roman"/>
                <w:sz w:val="24"/>
                <w:szCs w:val="24"/>
              </w:rPr>
            </w:pPr>
            <w:r>
              <w:rPr>
                <w:rFonts w:ascii="Times New Roman" w:hAnsi="Times New Roman" w:cs="Times New Roman"/>
                <w:color w:val="000000" w:themeColor="text1"/>
                <w:sz w:val="20"/>
                <w:szCs w:val="20"/>
              </w:rPr>
              <w:t>Объект контрольного мероприятия</w:t>
            </w:r>
          </w:p>
        </w:tc>
        <w:tc>
          <w:tcPr>
            <w:tcW w:w="1559" w:type="dxa"/>
          </w:tcPr>
          <w:p w14:paraId="1E63CA94" w14:textId="77777777" w:rsidR="008E1B46" w:rsidRPr="00134C3B" w:rsidRDefault="009155A8" w:rsidP="00BA62A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w:t>
            </w:r>
            <w:r w:rsidR="008E1B46">
              <w:rPr>
                <w:rFonts w:ascii="Times New Roman" w:hAnsi="Times New Roman" w:cs="Times New Roman"/>
                <w:color w:val="000000" w:themeColor="text1"/>
                <w:sz w:val="20"/>
                <w:szCs w:val="20"/>
              </w:rPr>
              <w:t>омер контрольного мероприятия</w:t>
            </w:r>
            <w:r w:rsidR="00BA62A1">
              <w:rPr>
                <w:rFonts w:ascii="Times New Roman" w:hAnsi="Times New Roman" w:cs="Times New Roman"/>
                <w:color w:val="000000" w:themeColor="text1"/>
                <w:sz w:val="20"/>
                <w:szCs w:val="20"/>
                <w:vertAlign w:val="superscript"/>
              </w:rPr>
              <w:t>2</w:t>
            </w:r>
          </w:p>
        </w:tc>
        <w:tc>
          <w:tcPr>
            <w:tcW w:w="2551" w:type="dxa"/>
          </w:tcPr>
          <w:p w14:paraId="755F5572" w14:textId="77777777" w:rsidR="008E1B46" w:rsidRPr="00F84F5C" w:rsidRDefault="008E1B46" w:rsidP="009C335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Участники контрольного мероприятия</w:t>
            </w:r>
          </w:p>
        </w:tc>
        <w:tc>
          <w:tcPr>
            <w:tcW w:w="1418" w:type="dxa"/>
          </w:tcPr>
          <w:p w14:paraId="655DF3C4" w14:textId="77777777" w:rsidR="008E1B46" w:rsidRPr="00F84F5C" w:rsidRDefault="008E1B46" w:rsidP="009C335A">
            <w:pPr>
              <w:rPr>
                <w:rFonts w:ascii="Times New Roman" w:hAnsi="Times New Roman" w:cs="Times New Roman"/>
                <w:color w:val="000000" w:themeColor="text1"/>
                <w:sz w:val="20"/>
                <w:szCs w:val="20"/>
              </w:rPr>
            </w:pPr>
            <w:r w:rsidRPr="00F84F5C">
              <w:rPr>
                <w:rFonts w:ascii="Times New Roman" w:hAnsi="Times New Roman" w:cs="Times New Roman"/>
                <w:color w:val="000000" w:themeColor="text1"/>
                <w:sz w:val="20"/>
                <w:szCs w:val="20"/>
              </w:rPr>
              <w:t>Дата начала контрольного мероприятия</w:t>
            </w:r>
          </w:p>
        </w:tc>
        <w:tc>
          <w:tcPr>
            <w:tcW w:w="1701" w:type="dxa"/>
          </w:tcPr>
          <w:p w14:paraId="605DA20F" w14:textId="77777777" w:rsidR="008E1B46" w:rsidRPr="00F84F5C" w:rsidRDefault="008E1B46" w:rsidP="009C335A">
            <w:pPr>
              <w:rPr>
                <w:rFonts w:ascii="Times New Roman" w:hAnsi="Times New Roman" w:cs="Times New Roman"/>
                <w:color w:val="000000" w:themeColor="text1"/>
                <w:sz w:val="20"/>
                <w:szCs w:val="20"/>
              </w:rPr>
            </w:pPr>
            <w:r w:rsidRPr="00F84F5C">
              <w:rPr>
                <w:rFonts w:ascii="Times New Roman" w:hAnsi="Times New Roman" w:cs="Times New Roman"/>
                <w:color w:val="000000" w:themeColor="text1"/>
                <w:sz w:val="20"/>
                <w:szCs w:val="20"/>
              </w:rPr>
              <w:t xml:space="preserve">Дата </w:t>
            </w:r>
            <w:r>
              <w:rPr>
                <w:rFonts w:ascii="Times New Roman" w:hAnsi="Times New Roman" w:cs="Times New Roman"/>
                <w:color w:val="000000" w:themeColor="text1"/>
                <w:sz w:val="20"/>
                <w:szCs w:val="20"/>
              </w:rPr>
              <w:t xml:space="preserve">окончания </w:t>
            </w:r>
            <w:r w:rsidRPr="00F84F5C">
              <w:rPr>
                <w:rFonts w:ascii="Times New Roman" w:hAnsi="Times New Roman" w:cs="Times New Roman"/>
                <w:color w:val="000000" w:themeColor="text1"/>
                <w:sz w:val="20"/>
                <w:szCs w:val="20"/>
              </w:rPr>
              <w:t>контрольного мероприятия</w:t>
            </w:r>
          </w:p>
        </w:tc>
      </w:tr>
      <w:tr w:rsidR="008E1B46" w14:paraId="02811219" w14:textId="77777777" w:rsidTr="009C335A">
        <w:trPr>
          <w:trHeight w:val="740"/>
        </w:trPr>
        <w:tc>
          <w:tcPr>
            <w:tcW w:w="485" w:type="dxa"/>
            <w:vMerge w:val="restart"/>
          </w:tcPr>
          <w:p w14:paraId="56DAFEDF" w14:textId="77777777" w:rsidR="008E1B46" w:rsidRPr="00F84F5C" w:rsidRDefault="008E1B46" w:rsidP="009C335A">
            <w:pPr>
              <w:rPr>
                <w:rFonts w:ascii="Times New Roman" w:hAnsi="Times New Roman" w:cs="Times New Roman"/>
                <w:sz w:val="24"/>
                <w:szCs w:val="24"/>
              </w:rPr>
            </w:pPr>
            <w:r>
              <w:rPr>
                <w:rFonts w:ascii="Times New Roman" w:hAnsi="Times New Roman" w:cs="Times New Roman"/>
                <w:sz w:val="24"/>
                <w:szCs w:val="24"/>
              </w:rPr>
              <w:t>1.</w:t>
            </w:r>
          </w:p>
        </w:tc>
        <w:tc>
          <w:tcPr>
            <w:tcW w:w="1637" w:type="dxa"/>
            <w:vMerge w:val="restart"/>
          </w:tcPr>
          <w:p w14:paraId="2A708FE0" w14:textId="77777777" w:rsidR="008E1B46" w:rsidRPr="00F84F5C" w:rsidRDefault="008E1B46" w:rsidP="009C335A">
            <w:pPr>
              <w:rPr>
                <w:rFonts w:ascii="Times New Roman" w:hAnsi="Times New Roman" w:cs="Times New Roman"/>
                <w:sz w:val="24"/>
                <w:szCs w:val="24"/>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полное наименование </w:t>
            </w:r>
            <w:r w:rsidRPr="00F078A9">
              <w:rPr>
                <w:rFonts w:ascii="Times New Roman" w:hAnsi="Times New Roman" w:cs="Times New Roman"/>
                <w:i/>
                <w:color w:val="000000" w:themeColor="text1"/>
                <w:sz w:val="20"/>
                <w:szCs w:val="20"/>
              </w:rPr>
              <w:t>объект</w:t>
            </w:r>
            <w:r>
              <w:rPr>
                <w:rFonts w:ascii="Times New Roman" w:hAnsi="Times New Roman" w:cs="Times New Roman"/>
                <w:i/>
                <w:color w:val="000000" w:themeColor="text1"/>
                <w:sz w:val="20"/>
                <w:szCs w:val="20"/>
              </w:rPr>
              <w:t>а</w:t>
            </w:r>
            <w:r w:rsidRPr="00F078A9">
              <w:rPr>
                <w:rFonts w:ascii="Times New Roman" w:hAnsi="Times New Roman" w:cs="Times New Roman"/>
                <w:i/>
                <w:color w:val="000000" w:themeColor="text1"/>
                <w:sz w:val="20"/>
                <w:szCs w:val="20"/>
              </w:rPr>
              <w:t xml:space="preserve"> контрольного мероприятия)</w:t>
            </w:r>
          </w:p>
        </w:tc>
        <w:tc>
          <w:tcPr>
            <w:tcW w:w="1559" w:type="dxa"/>
            <w:vMerge w:val="restart"/>
          </w:tcPr>
          <w:p w14:paraId="3B4C4D35" w14:textId="77777777" w:rsidR="008E1B46" w:rsidRPr="00F078A9" w:rsidRDefault="00DE7C8C" w:rsidP="009C335A">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(указывается номер контрольного мероприятия)</w:t>
            </w:r>
          </w:p>
        </w:tc>
        <w:tc>
          <w:tcPr>
            <w:tcW w:w="2551" w:type="dxa"/>
          </w:tcPr>
          <w:p w14:paraId="793AB302" w14:textId="77777777" w:rsidR="008E1B46" w:rsidRDefault="008E1B46" w:rsidP="009C335A">
            <w:pPr>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планируемые участники рабочей группы контрольного мероприятия</w:t>
            </w:r>
            <w:r w:rsidRPr="00F078A9">
              <w:rPr>
                <w:rFonts w:ascii="Times New Roman" w:hAnsi="Times New Roman" w:cs="Times New Roman"/>
                <w:i/>
                <w:color w:val="000000" w:themeColor="text1"/>
                <w:sz w:val="20"/>
                <w:szCs w:val="20"/>
              </w:rPr>
              <w:t>)</w:t>
            </w:r>
          </w:p>
          <w:p w14:paraId="5BF23BE0" w14:textId="77777777" w:rsidR="00625EFA" w:rsidRPr="00F84F5C" w:rsidRDefault="00625EFA" w:rsidP="009C335A">
            <w:pPr>
              <w:rPr>
                <w:rFonts w:ascii="Times New Roman" w:hAnsi="Times New Roman" w:cs="Times New Roman"/>
                <w:sz w:val="24"/>
                <w:szCs w:val="24"/>
              </w:rPr>
            </w:pPr>
          </w:p>
        </w:tc>
        <w:tc>
          <w:tcPr>
            <w:tcW w:w="1418" w:type="dxa"/>
            <w:vMerge w:val="restart"/>
          </w:tcPr>
          <w:p w14:paraId="76EFECCB" w14:textId="77777777" w:rsidR="008E1B46" w:rsidRPr="00F84F5C" w:rsidRDefault="008E1B46" w:rsidP="009C335A">
            <w:pPr>
              <w:rPr>
                <w:rFonts w:ascii="Times New Roman" w:hAnsi="Times New Roman" w:cs="Times New Roman"/>
                <w:sz w:val="24"/>
                <w:szCs w:val="24"/>
              </w:rPr>
            </w:pPr>
          </w:p>
        </w:tc>
        <w:tc>
          <w:tcPr>
            <w:tcW w:w="1701" w:type="dxa"/>
            <w:vMerge w:val="restart"/>
          </w:tcPr>
          <w:p w14:paraId="6D5C2194" w14:textId="77777777" w:rsidR="008E1B46" w:rsidRPr="00F84F5C" w:rsidRDefault="008E1B46" w:rsidP="009C335A">
            <w:pPr>
              <w:rPr>
                <w:rFonts w:ascii="Times New Roman" w:hAnsi="Times New Roman" w:cs="Times New Roman"/>
                <w:sz w:val="24"/>
                <w:szCs w:val="24"/>
              </w:rPr>
            </w:pPr>
          </w:p>
        </w:tc>
      </w:tr>
      <w:tr w:rsidR="008E1B46" w14:paraId="7E443EFD" w14:textId="77777777" w:rsidTr="009C335A">
        <w:trPr>
          <w:trHeight w:val="739"/>
        </w:trPr>
        <w:tc>
          <w:tcPr>
            <w:tcW w:w="485" w:type="dxa"/>
            <w:vMerge/>
          </w:tcPr>
          <w:p w14:paraId="2C9FE8C7" w14:textId="77777777" w:rsidR="008E1B46" w:rsidRDefault="008E1B46" w:rsidP="009C335A">
            <w:pPr>
              <w:rPr>
                <w:rFonts w:ascii="Times New Roman" w:hAnsi="Times New Roman" w:cs="Times New Roman"/>
                <w:sz w:val="24"/>
                <w:szCs w:val="24"/>
              </w:rPr>
            </w:pPr>
          </w:p>
        </w:tc>
        <w:tc>
          <w:tcPr>
            <w:tcW w:w="1637" w:type="dxa"/>
            <w:vMerge/>
          </w:tcPr>
          <w:p w14:paraId="0DB1EDC5" w14:textId="77777777" w:rsidR="008E1B46" w:rsidRPr="00F078A9" w:rsidRDefault="008E1B46" w:rsidP="009C335A">
            <w:pPr>
              <w:rPr>
                <w:rFonts w:ascii="Times New Roman" w:hAnsi="Times New Roman" w:cs="Times New Roman"/>
                <w:i/>
                <w:color w:val="000000" w:themeColor="text1"/>
                <w:sz w:val="20"/>
                <w:szCs w:val="20"/>
              </w:rPr>
            </w:pPr>
          </w:p>
        </w:tc>
        <w:tc>
          <w:tcPr>
            <w:tcW w:w="1559" w:type="dxa"/>
            <w:vMerge/>
          </w:tcPr>
          <w:p w14:paraId="7DFB5004" w14:textId="77777777" w:rsidR="008E1B46" w:rsidRPr="00F078A9" w:rsidRDefault="008E1B46" w:rsidP="009C335A">
            <w:pPr>
              <w:rPr>
                <w:rFonts w:ascii="Times New Roman" w:hAnsi="Times New Roman" w:cs="Times New Roman"/>
                <w:i/>
                <w:color w:val="000000" w:themeColor="text1"/>
                <w:sz w:val="20"/>
                <w:szCs w:val="20"/>
              </w:rPr>
            </w:pPr>
          </w:p>
        </w:tc>
        <w:tc>
          <w:tcPr>
            <w:tcW w:w="2551" w:type="dxa"/>
          </w:tcPr>
          <w:p w14:paraId="2D39A529" w14:textId="77777777" w:rsidR="008E1B46" w:rsidRDefault="008E1B46" w:rsidP="009C335A">
            <w:pPr>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планируемые участники </w:t>
            </w:r>
            <w:r w:rsidR="00EA224C" w:rsidRPr="00EA224C">
              <w:rPr>
                <w:rFonts w:ascii="Times New Roman" w:hAnsi="Times New Roman" w:cs="Times New Roman"/>
                <w:i/>
                <w:color w:val="000000" w:themeColor="text1"/>
                <w:sz w:val="20"/>
                <w:szCs w:val="20"/>
              </w:rPr>
              <w:t>проверяемой</w:t>
            </w:r>
            <w:r>
              <w:rPr>
                <w:rFonts w:ascii="Times New Roman" w:hAnsi="Times New Roman" w:cs="Times New Roman"/>
                <w:i/>
                <w:color w:val="000000" w:themeColor="text1"/>
                <w:sz w:val="20"/>
                <w:szCs w:val="20"/>
              </w:rPr>
              <w:t xml:space="preserve"> стороны контрольного мероприятия</w:t>
            </w:r>
            <w:r w:rsidRPr="00F078A9">
              <w:rPr>
                <w:rFonts w:ascii="Times New Roman" w:hAnsi="Times New Roman" w:cs="Times New Roman"/>
                <w:i/>
                <w:color w:val="000000" w:themeColor="text1"/>
                <w:sz w:val="20"/>
                <w:szCs w:val="20"/>
              </w:rPr>
              <w:t>)</w:t>
            </w:r>
          </w:p>
          <w:p w14:paraId="1781EB8A" w14:textId="77777777" w:rsidR="00625EFA" w:rsidRPr="00F078A9" w:rsidRDefault="00625EFA" w:rsidP="009C335A">
            <w:pPr>
              <w:rPr>
                <w:rFonts w:ascii="Times New Roman" w:hAnsi="Times New Roman" w:cs="Times New Roman"/>
                <w:i/>
                <w:color w:val="000000" w:themeColor="text1"/>
                <w:sz w:val="20"/>
                <w:szCs w:val="20"/>
              </w:rPr>
            </w:pPr>
          </w:p>
        </w:tc>
        <w:tc>
          <w:tcPr>
            <w:tcW w:w="1418" w:type="dxa"/>
            <w:vMerge/>
          </w:tcPr>
          <w:p w14:paraId="6E35D835" w14:textId="77777777" w:rsidR="008E1B46" w:rsidRPr="00F84F5C" w:rsidRDefault="008E1B46" w:rsidP="009C335A">
            <w:pPr>
              <w:rPr>
                <w:rFonts w:ascii="Times New Roman" w:hAnsi="Times New Roman" w:cs="Times New Roman"/>
                <w:sz w:val="24"/>
                <w:szCs w:val="24"/>
              </w:rPr>
            </w:pPr>
          </w:p>
        </w:tc>
        <w:tc>
          <w:tcPr>
            <w:tcW w:w="1701" w:type="dxa"/>
            <w:vMerge/>
          </w:tcPr>
          <w:p w14:paraId="22B4699C" w14:textId="77777777" w:rsidR="008E1B46" w:rsidRPr="00F84F5C" w:rsidRDefault="008E1B46" w:rsidP="009C335A">
            <w:pPr>
              <w:rPr>
                <w:rFonts w:ascii="Times New Roman" w:hAnsi="Times New Roman" w:cs="Times New Roman"/>
                <w:sz w:val="24"/>
                <w:szCs w:val="24"/>
              </w:rPr>
            </w:pPr>
          </w:p>
        </w:tc>
      </w:tr>
      <w:tr w:rsidR="008E1B46" w14:paraId="3D4183A6" w14:textId="77777777" w:rsidTr="009C335A">
        <w:trPr>
          <w:trHeight w:val="740"/>
        </w:trPr>
        <w:tc>
          <w:tcPr>
            <w:tcW w:w="485" w:type="dxa"/>
            <w:vMerge w:val="restart"/>
          </w:tcPr>
          <w:p w14:paraId="1B316E64" w14:textId="77777777" w:rsidR="008E1B46" w:rsidRPr="00F84F5C" w:rsidRDefault="008E1B46" w:rsidP="009C335A">
            <w:pPr>
              <w:rPr>
                <w:rFonts w:ascii="Times New Roman" w:hAnsi="Times New Roman" w:cs="Times New Roman"/>
                <w:sz w:val="24"/>
                <w:szCs w:val="24"/>
              </w:rPr>
            </w:pPr>
            <w:r>
              <w:rPr>
                <w:rFonts w:ascii="Times New Roman" w:hAnsi="Times New Roman" w:cs="Times New Roman"/>
                <w:sz w:val="24"/>
                <w:szCs w:val="24"/>
              </w:rPr>
              <w:t xml:space="preserve">2. </w:t>
            </w:r>
          </w:p>
        </w:tc>
        <w:tc>
          <w:tcPr>
            <w:tcW w:w="1637" w:type="dxa"/>
            <w:vMerge w:val="restart"/>
          </w:tcPr>
          <w:p w14:paraId="5264BD2E" w14:textId="77777777" w:rsidR="008E1B46" w:rsidRPr="00F84F5C" w:rsidRDefault="008E1B46" w:rsidP="009C335A">
            <w:pPr>
              <w:rPr>
                <w:rFonts w:ascii="Times New Roman" w:hAnsi="Times New Roman" w:cs="Times New Roman"/>
                <w:sz w:val="24"/>
                <w:szCs w:val="24"/>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полное наименование </w:t>
            </w:r>
            <w:r w:rsidRPr="00F078A9">
              <w:rPr>
                <w:rFonts w:ascii="Times New Roman" w:hAnsi="Times New Roman" w:cs="Times New Roman"/>
                <w:i/>
                <w:color w:val="000000" w:themeColor="text1"/>
                <w:sz w:val="20"/>
                <w:szCs w:val="20"/>
              </w:rPr>
              <w:t>объект</w:t>
            </w:r>
            <w:r>
              <w:rPr>
                <w:rFonts w:ascii="Times New Roman" w:hAnsi="Times New Roman" w:cs="Times New Roman"/>
                <w:i/>
                <w:color w:val="000000" w:themeColor="text1"/>
                <w:sz w:val="20"/>
                <w:szCs w:val="20"/>
              </w:rPr>
              <w:t>а</w:t>
            </w:r>
            <w:r w:rsidRPr="00F078A9">
              <w:rPr>
                <w:rFonts w:ascii="Times New Roman" w:hAnsi="Times New Roman" w:cs="Times New Roman"/>
                <w:i/>
                <w:color w:val="000000" w:themeColor="text1"/>
                <w:sz w:val="20"/>
                <w:szCs w:val="20"/>
              </w:rPr>
              <w:t xml:space="preserve"> контрольного мероприятия)</w:t>
            </w:r>
          </w:p>
        </w:tc>
        <w:tc>
          <w:tcPr>
            <w:tcW w:w="1559" w:type="dxa"/>
            <w:vMerge w:val="restart"/>
          </w:tcPr>
          <w:p w14:paraId="7DBA7928" w14:textId="77777777" w:rsidR="008E1B46" w:rsidRPr="00F84F5C" w:rsidRDefault="009347D9" w:rsidP="009C335A">
            <w:pPr>
              <w:rPr>
                <w:rFonts w:ascii="Times New Roman" w:hAnsi="Times New Roman" w:cs="Times New Roman"/>
                <w:sz w:val="24"/>
                <w:szCs w:val="24"/>
              </w:rPr>
            </w:pPr>
            <w:r>
              <w:rPr>
                <w:rFonts w:ascii="Times New Roman" w:hAnsi="Times New Roman" w:cs="Times New Roman"/>
                <w:i/>
                <w:color w:val="000000" w:themeColor="text1"/>
                <w:sz w:val="20"/>
                <w:szCs w:val="20"/>
              </w:rPr>
              <w:t>(указывается номер контрольного мероприятия)</w:t>
            </w:r>
          </w:p>
        </w:tc>
        <w:tc>
          <w:tcPr>
            <w:tcW w:w="2551" w:type="dxa"/>
          </w:tcPr>
          <w:p w14:paraId="75C6DF80" w14:textId="77777777" w:rsidR="008E1B46" w:rsidRDefault="008E1B46" w:rsidP="009C335A">
            <w:pPr>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планируемые участники рабочей группы контрольного мероприятия</w:t>
            </w:r>
            <w:r w:rsidRPr="00F078A9">
              <w:rPr>
                <w:rFonts w:ascii="Times New Roman" w:hAnsi="Times New Roman" w:cs="Times New Roman"/>
                <w:i/>
                <w:color w:val="000000" w:themeColor="text1"/>
                <w:sz w:val="20"/>
                <w:szCs w:val="20"/>
              </w:rPr>
              <w:t>)</w:t>
            </w:r>
          </w:p>
          <w:p w14:paraId="697927F6" w14:textId="77777777" w:rsidR="00625EFA" w:rsidRPr="00EA224C" w:rsidRDefault="00625EFA" w:rsidP="009C335A">
            <w:pPr>
              <w:rPr>
                <w:rFonts w:ascii="Times New Roman" w:hAnsi="Times New Roman" w:cs="Times New Roman"/>
                <w:i/>
                <w:color w:val="000000" w:themeColor="text1"/>
                <w:sz w:val="20"/>
                <w:szCs w:val="20"/>
              </w:rPr>
            </w:pPr>
          </w:p>
        </w:tc>
        <w:tc>
          <w:tcPr>
            <w:tcW w:w="1418" w:type="dxa"/>
            <w:vMerge w:val="restart"/>
          </w:tcPr>
          <w:p w14:paraId="67FEE8F3" w14:textId="77777777" w:rsidR="008E1B46" w:rsidRPr="00F84F5C" w:rsidRDefault="008E1B46" w:rsidP="009C335A">
            <w:pPr>
              <w:rPr>
                <w:rFonts w:ascii="Times New Roman" w:hAnsi="Times New Roman" w:cs="Times New Roman"/>
                <w:sz w:val="24"/>
                <w:szCs w:val="24"/>
              </w:rPr>
            </w:pPr>
          </w:p>
        </w:tc>
        <w:tc>
          <w:tcPr>
            <w:tcW w:w="1701" w:type="dxa"/>
            <w:vMerge w:val="restart"/>
          </w:tcPr>
          <w:p w14:paraId="393B914A" w14:textId="77777777" w:rsidR="008E1B46" w:rsidRPr="00F84F5C" w:rsidRDefault="008E1B46" w:rsidP="009C335A">
            <w:pPr>
              <w:rPr>
                <w:rFonts w:ascii="Times New Roman" w:hAnsi="Times New Roman" w:cs="Times New Roman"/>
                <w:sz w:val="24"/>
                <w:szCs w:val="24"/>
              </w:rPr>
            </w:pPr>
          </w:p>
        </w:tc>
      </w:tr>
      <w:tr w:rsidR="008E1B46" w14:paraId="60FE6638" w14:textId="77777777" w:rsidTr="009C335A">
        <w:trPr>
          <w:trHeight w:val="739"/>
        </w:trPr>
        <w:tc>
          <w:tcPr>
            <w:tcW w:w="485" w:type="dxa"/>
            <w:vMerge/>
          </w:tcPr>
          <w:p w14:paraId="156440E3" w14:textId="77777777" w:rsidR="008E1B46" w:rsidRDefault="008E1B46" w:rsidP="009C335A">
            <w:pPr>
              <w:rPr>
                <w:rFonts w:ascii="Times New Roman" w:hAnsi="Times New Roman" w:cs="Times New Roman"/>
                <w:sz w:val="24"/>
                <w:szCs w:val="24"/>
              </w:rPr>
            </w:pPr>
          </w:p>
        </w:tc>
        <w:tc>
          <w:tcPr>
            <w:tcW w:w="1637" w:type="dxa"/>
            <w:vMerge/>
          </w:tcPr>
          <w:p w14:paraId="421A062D" w14:textId="77777777" w:rsidR="008E1B46" w:rsidRPr="00F078A9" w:rsidRDefault="008E1B46" w:rsidP="009C335A">
            <w:pPr>
              <w:rPr>
                <w:rFonts w:ascii="Times New Roman" w:hAnsi="Times New Roman" w:cs="Times New Roman"/>
                <w:i/>
                <w:color w:val="000000" w:themeColor="text1"/>
                <w:sz w:val="20"/>
                <w:szCs w:val="20"/>
              </w:rPr>
            </w:pPr>
          </w:p>
        </w:tc>
        <w:tc>
          <w:tcPr>
            <w:tcW w:w="1559" w:type="dxa"/>
            <w:vMerge/>
          </w:tcPr>
          <w:p w14:paraId="7B6BD1A6" w14:textId="77777777" w:rsidR="008E1B46" w:rsidRPr="00F84F5C" w:rsidRDefault="008E1B46" w:rsidP="009C335A">
            <w:pPr>
              <w:rPr>
                <w:rFonts w:ascii="Times New Roman" w:hAnsi="Times New Roman" w:cs="Times New Roman"/>
                <w:sz w:val="24"/>
                <w:szCs w:val="24"/>
              </w:rPr>
            </w:pPr>
          </w:p>
        </w:tc>
        <w:tc>
          <w:tcPr>
            <w:tcW w:w="2551" w:type="dxa"/>
          </w:tcPr>
          <w:p w14:paraId="7256BD52" w14:textId="77777777" w:rsidR="008E1B46" w:rsidRDefault="008E1B46" w:rsidP="009C335A">
            <w:pPr>
              <w:rPr>
                <w:rFonts w:ascii="Times New Roman" w:hAnsi="Times New Roman" w:cs="Times New Roman"/>
                <w:i/>
                <w:color w:val="000000" w:themeColor="text1"/>
                <w:sz w:val="20"/>
                <w:szCs w:val="20"/>
              </w:rPr>
            </w:pPr>
            <w:r w:rsidRPr="00F078A9">
              <w:rPr>
                <w:rFonts w:ascii="Times New Roman" w:hAnsi="Times New Roman" w:cs="Times New Roman"/>
                <w:i/>
                <w:color w:val="000000" w:themeColor="text1"/>
                <w:sz w:val="20"/>
                <w:szCs w:val="20"/>
              </w:rPr>
              <w:t xml:space="preserve">(указывается </w:t>
            </w:r>
            <w:r>
              <w:rPr>
                <w:rFonts w:ascii="Times New Roman" w:hAnsi="Times New Roman" w:cs="Times New Roman"/>
                <w:i/>
                <w:color w:val="000000" w:themeColor="text1"/>
                <w:sz w:val="20"/>
                <w:szCs w:val="20"/>
              </w:rPr>
              <w:t xml:space="preserve">планируемые участники </w:t>
            </w:r>
            <w:r w:rsidR="00EA224C" w:rsidRPr="00EA224C">
              <w:rPr>
                <w:rFonts w:ascii="Times New Roman" w:hAnsi="Times New Roman" w:cs="Times New Roman"/>
                <w:i/>
                <w:color w:val="000000" w:themeColor="text1"/>
                <w:sz w:val="20"/>
                <w:szCs w:val="20"/>
              </w:rPr>
              <w:t>проверяемой</w:t>
            </w:r>
            <w:r>
              <w:rPr>
                <w:rFonts w:ascii="Times New Roman" w:hAnsi="Times New Roman" w:cs="Times New Roman"/>
                <w:i/>
                <w:color w:val="000000" w:themeColor="text1"/>
                <w:sz w:val="20"/>
                <w:szCs w:val="20"/>
              </w:rPr>
              <w:t xml:space="preserve"> стороны контрольного мероприятия</w:t>
            </w:r>
            <w:r w:rsidRPr="00F078A9">
              <w:rPr>
                <w:rFonts w:ascii="Times New Roman" w:hAnsi="Times New Roman" w:cs="Times New Roman"/>
                <w:i/>
                <w:color w:val="000000" w:themeColor="text1"/>
                <w:sz w:val="20"/>
                <w:szCs w:val="20"/>
              </w:rPr>
              <w:t>)</w:t>
            </w:r>
          </w:p>
          <w:p w14:paraId="04A9E1E9" w14:textId="77777777" w:rsidR="00625EFA" w:rsidRPr="00F078A9" w:rsidRDefault="00625EFA" w:rsidP="009C335A">
            <w:pPr>
              <w:rPr>
                <w:rFonts w:ascii="Times New Roman" w:hAnsi="Times New Roman" w:cs="Times New Roman"/>
                <w:i/>
                <w:color w:val="000000" w:themeColor="text1"/>
                <w:sz w:val="20"/>
                <w:szCs w:val="20"/>
              </w:rPr>
            </w:pPr>
          </w:p>
        </w:tc>
        <w:tc>
          <w:tcPr>
            <w:tcW w:w="1418" w:type="dxa"/>
            <w:vMerge/>
          </w:tcPr>
          <w:p w14:paraId="044C6983" w14:textId="77777777" w:rsidR="008E1B46" w:rsidRPr="00F84F5C" w:rsidRDefault="008E1B46" w:rsidP="009C335A">
            <w:pPr>
              <w:rPr>
                <w:rFonts w:ascii="Times New Roman" w:hAnsi="Times New Roman" w:cs="Times New Roman"/>
                <w:sz w:val="24"/>
                <w:szCs w:val="24"/>
              </w:rPr>
            </w:pPr>
          </w:p>
        </w:tc>
        <w:tc>
          <w:tcPr>
            <w:tcW w:w="1701" w:type="dxa"/>
            <w:vMerge/>
          </w:tcPr>
          <w:p w14:paraId="02786D1B" w14:textId="77777777" w:rsidR="008E1B46" w:rsidRPr="00F84F5C" w:rsidRDefault="008E1B46" w:rsidP="009C335A">
            <w:pPr>
              <w:rPr>
                <w:rFonts w:ascii="Times New Roman" w:hAnsi="Times New Roman" w:cs="Times New Roman"/>
                <w:sz w:val="24"/>
                <w:szCs w:val="24"/>
              </w:rPr>
            </w:pPr>
          </w:p>
        </w:tc>
      </w:tr>
    </w:tbl>
    <w:p w14:paraId="1AA46224" w14:textId="77777777" w:rsidR="00134C3B" w:rsidRPr="003F750C" w:rsidRDefault="00134C3B" w:rsidP="00134C3B">
      <w:pPr>
        <w:rPr>
          <w:rFonts w:ascii="Times New Roman" w:hAnsi="Times New Roman" w:cs="Times New Roman"/>
          <w:sz w:val="18"/>
          <w:lang w:eastAsia="ru-RU"/>
        </w:rPr>
      </w:pPr>
      <w:r w:rsidRPr="003F750C">
        <w:rPr>
          <w:rFonts w:ascii="Times New Roman" w:hAnsi="Times New Roman" w:cs="Times New Roman"/>
          <w:sz w:val="18"/>
          <w:lang w:eastAsia="ru-RU"/>
        </w:rPr>
        <w:t>____________________</w:t>
      </w:r>
    </w:p>
    <w:p w14:paraId="2F55C9DC" w14:textId="77777777" w:rsidR="00BA62A1" w:rsidRPr="00134C3B" w:rsidRDefault="00BA62A1" w:rsidP="00BA62A1">
      <w:pPr>
        <w:spacing w:after="0"/>
        <w:rPr>
          <w:rFonts w:ascii="Times New Roman" w:hAnsi="Times New Roman" w:cs="Times New Roman"/>
          <w:sz w:val="18"/>
          <w:lang w:eastAsia="ru-RU"/>
        </w:rPr>
      </w:pPr>
      <w:r>
        <w:rPr>
          <w:rFonts w:ascii="Times New Roman" w:hAnsi="Times New Roman" w:cs="Times New Roman"/>
          <w:sz w:val="18"/>
          <w:vertAlign w:val="superscript"/>
          <w:lang w:eastAsia="ru-RU"/>
        </w:rPr>
        <w:t>1</w:t>
      </w:r>
      <w:r w:rsidRPr="003F750C">
        <w:rPr>
          <w:rFonts w:ascii="Times New Roman" w:hAnsi="Times New Roman" w:cs="Times New Roman"/>
          <w:sz w:val="18"/>
          <w:lang w:eastAsia="ru-RU"/>
        </w:rPr>
        <w:t xml:space="preserve"> </w:t>
      </w:r>
      <w:r>
        <w:rPr>
          <w:rFonts w:ascii="Times New Roman" w:hAnsi="Times New Roman" w:cs="Times New Roman"/>
          <w:sz w:val="18"/>
          <w:lang w:eastAsia="ru-RU"/>
        </w:rPr>
        <w:t xml:space="preserve">Утверждается </w:t>
      </w:r>
      <w:r w:rsidRPr="003F750C">
        <w:rPr>
          <w:rFonts w:ascii="Times New Roman" w:hAnsi="Times New Roman" w:cs="Times New Roman"/>
          <w:sz w:val="18"/>
          <w:lang w:eastAsia="ru-RU"/>
        </w:rPr>
        <w:t>при необходимости</w:t>
      </w:r>
      <w:r>
        <w:rPr>
          <w:rFonts w:ascii="Times New Roman" w:hAnsi="Times New Roman" w:cs="Times New Roman"/>
          <w:sz w:val="18"/>
          <w:lang w:eastAsia="ru-RU"/>
        </w:rPr>
        <w:t>.</w:t>
      </w:r>
    </w:p>
    <w:p w14:paraId="092DBB0B" w14:textId="77777777" w:rsidR="002B5263" w:rsidRPr="00134C3B" w:rsidRDefault="00BA62A1" w:rsidP="00BA62A1">
      <w:pPr>
        <w:spacing w:after="0"/>
        <w:rPr>
          <w:rFonts w:ascii="Times New Roman" w:hAnsi="Times New Roman" w:cs="Times New Roman"/>
          <w:sz w:val="18"/>
          <w:lang w:eastAsia="ru-RU"/>
        </w:rPr>
      </w:pPr>
      <w:r>
        <w:rPr>
          <w:rFonts w:ascii="Times New Roman" w:hAnsi="Times New Roman" w:cs="Times New Roman"/>
          <w:sz w:val="18"/>
          <w:vertAlign w:val="superscript"/>
          <w:lang w:eastAsia="ru-RU"/>
        </w:rPr>
        <w:t>2</w:t>
      </w:r>
      <w:r w:rsidR="00134C3B" w:rsidRPr="003F750C">
        <w:rPr>
          <w:rFonts w:ascii="Times New Roman" w:hAnsi="Times New Roman" w:cs="Times New Roman"/>
          <w:sz w:val="18"/>
          <w:lang w:eastAsia="ru-RU"/>
        </w:rPr>
        <w:t xml:space="preserve"> Заполняется при необходимости</w:t>
      </w:r>
      <w:r>
        <w:rPr>
          <w:rFonts w:ascii="Times New Roman" w:hAnsi="Times New Roman" w:cs="Times New Roman"/>
          <w:sz w:val="18"/>
          <w:lang w:eastAsia="ru-RU"/>
        </w:rPr>
        <w:t>.</w:t>
      </w:r>
    </w:p>
    <w:sectPr w:rsidR="002B5263" w:rsidRPr="00134C3B" w:rsidSect="00A636F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2" w:left="1134" w:header="709" w:footer="72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A097" w16cex:dateUtc="2023-03-15T16:52:00Z"/>
  <w16cex:commentExtensible w16cex:durableId="27BC2398" w16cex:dateUtc="2023-03-15T07:59:00Z"/>
  <w16cex:commentExtensible w16cex:durableId="27BC26E7" w16cex:dateUtc="2023-03-15T08:13:00Z"/>
  <w16cex:commentExtensible w16cex:durableId="27BAEABC" w16cex:dateUtc="2023-03-14T09:44:00Z"/>
  <w16cex:commentExtensible w16cex:durableId="27BAD824" w16cex:dateUtc="2023-03-14T08:25:00Z"/>
  <w16cex:commentExtensible w16cex:durableId="27BC2B92" w16cex:dateUtc="2023-03-15T08:33:00Z"/>
  <w16cex:commentExtensible w16cex:durableId="27BC3D4F" w16cex:dateUtc="2023-03-15T09:49:00Z"/>
  <w16cex:commentExtensible w16cex:durableId="27BAF05D" w16cex:dateUtc="2023-03-14T10:08:00Z"/>
  <w16cex:commentExtensible w16cex:durableId="27BC4595" w16cex:dateUtc="2023-03-15T10:24:00Z"/>
  <w16cex:commentExtensible w16cex:durableId="27BC40DF" w16cex:dateUtc="2023-03-15T10:04:00Z"/>
  <w16cex:commentExtensible w16cex:durableId="27BC9300" w16cex:dateUtc="2023-03-15T15:54:00Z"/>
  <w16cex:commentExtensible w16cex:durableId="27BC99BF" w16cex:dateUtc="2023-03-15T16:23:00Z"/>
  <w16cex:commentExtensible w16cex:durableId="27BC9938" w16cex:dateUtc="2023-03-15T16:21:00Z"/>
  <w16cex:commentExtensible w16cex:durableId="27BC99C6" w16cex:dateUtc="2023-03-15T16:23:00Z"/>
  <w16cex:commentExtensible w16cex:durableId="27BC9A20" w16cex:dateUtc="2023-03-15T16:24:00Z"/>
  <w16cex:commentExtensible w16cex:durableId="27BC9A0B" w16cex:dateUtc="2023-03-15T16:23:00Z"/>
  <w16cex:commentExtensible w16cex:durableId="27BC99F1" w16cex:dateUtc="2023-03-15T16:24:00Z"/>
  <w16cex:commentExtensible w16cex:durableId="27BC9806" w16cex:dateUtc="2023-03-15T16:16:00Z"/>
  <w16cex:commentExtensible w16cex:durableId="27BC94EF" w16cex:dateUtc="2023-03-15T16:03:00Z"/>
  <w16cex:commentExtensible w16cex:durableId="27BC9BD4" w16cex:dateUtc="2023-03-15T16:32:00Z"/>
  <w16cex:commentExtensible w16cex:durableId="27BC5F94" w16cex:dateUtc="2023-03-15T12:15:00Z"/>
  <w16cex:commentExtensible w16cex:durableId="27BCA3CD" w16cex:dateUtc="2023-03-15T17:06:00Z"/>
  <w16cex:commentExtensible w16cex:durableId="27BC63F5" w16cex:dateUtc="2023-03-15T12:34:00Z"/>
  <w16cex:commentExtensible w16cex:durableId="27BC4611" w16cex:dateUtc="2023-03-15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7714" w14:textId="77777777" w:rsidR="0007045B" w:rsidRDefault="0007045B" w:rsidP="00B55597">
      <w:pPr>
        <w:spacing w:after="0" w:line="240" w:lineRule="auto"/>
      </w:pPr>
      <w:r>
        <w:separator/>
      </w:r>
    </w:p>
  </w:endnote>
  <w:endnote w:type="continuationSeparator" w:id="0">
    <w:p w14:paraId="585B160B" w14:textId="77777777" w:rsidR="0007045B" w:rsidRDefault="0007045B" w:rsidP="00B55597">
      <w:pPr>
        <w:spacing w:after="0" w:line="240" w:lineRule="auto"/>
      </w:pPr>
      <w:r>
        <w:continuationSeparator/>
      </w:r>
    </w:p>
  </w:endnote>
  <w:endnote w:type="continuationNotice" w:id="1">
    <w:p w14:paraId="1F71E7E4" w14:textId="77777777" w:rsidR="0007045B" w:rsidRDefault="00070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646D" w14:textId="77777777" w:rsidR="00B00AFE" w:rsidRDefault="00B00A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3F53" w14:textId="4E19F741" w:rsidR="00777704" w:rsidRPr="00777704" w:rsidRDefault="00777704" w:rsidP="00777704">
    <w:pPr>
      <w:pStyle w:val="a8"/>
      <w:jc w:val="right"/>
      <w:rPr>
        <w:rFonts w:ascii="Times New Roman" w:hAnsi="Times New Roman" w:cs="Times New Roman"/>
        <w:i/>
        <w:sz w:val="18"/>
        <w:szCs w:val="18"/>
      </w:rPr>
    </w:pPr>
    <w:r w:rsidRPr="00777704">
      <w:rPr>
        <w:rFonts w:ascii="Times New Roman" w:hAnsi="Times New Roman" w:cs="Times New Roman"/>
        <w:i/>
        <w:sz w:val="18"/>
        <w:szCs w:val="18"/>
      </w:rPr>
      <w:t>Редакция от 0</w:t>
    </w:r>
    <w:r w:rsidR="00AF3982">
      <w:rPr>
        <w:rFonts w:ascii="Times New Roman" w:hAnsi="Times New Roman" w:cs="Times New Roman"/>
        <w:i/>
        <w:sz w:val="18"/>
        <w:szCs w:val="18"/>
      </w:rPr>
      <w:t>3</w:t>
    </w:r>
    <w:r w:rsidRPr="00777704">
      <w:rPr>
        <w:rFonts w:ascii="Times New Roman" w:hAnsi="Times New Roman" w:cs="Times New Roman"/>
        <w:i/>
        <w:sz w:val="18"/>
        <w:szCs w:val="18"/>
      </w:rPr>
      <w:t>.07.202</w:t>
    </w:r>
    <w:r w:rsidR="00AF3982">
      <w:rPr>
        <w:rFonts w:ascii="Times New Roman" w:hAnsi="Times New Roman" w:cs="Times New Roman"/>
        <w:i/>
        <w:sz w:val="18"/>
        <w:szCs w:val="18"/>
      </w:rPr>
      <w:t>3</w:t>
    </w:r>
  </w:p>
  <w:p w14:paraId="53A71DE3" w14:textId="77777777" w:rsidR="00B00AFE" w:rsidRDefault="00B00A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69C8" w14:textId="1700D3A0" w:rsidR="00B00AFE" w:rsidRPr="00B00AFE" w:rsidRDefault="00B00AFE" w:rsidP="00B00AFE">
    <w:pPr>
      <w:pStyle w:val="a8"/>
      <w:jc w:val="right"/>
      <w:rPr>
        <w:rFonts w:ascii="Times New Roman" w:hAnsi="Times New Roman" w:cs="Times New Roman"/>
        <w:i/>
        <w:sz w:val="18"/>
        <w:szCs w:val="18"/>
      </w:rPr>
    </w:pPr>
    <w:r w:rsidRPr="00B00AFE">
      <w:rPr>
        <w:rFonts w:ascii="Times New Roman" w:hAnsi="Times New Roman" w:cs="Times New Roman"/>
        <w:i/>
        <w:sz w:val="18"/>
        <w:szCs w:val="18"/>
      </w:rPr>
      <w:t>Редакция от 0</w:t>
    </w:r>
    <w:r w:rsidR="00EB63DB">
      <w:rPr>
        <w:rFonts w:ascii="Times New Roman" w:hAnsi="Times New Roman" w:cs="Times New Roman"/>
        <w:i/>
        <w:sz w:val="18"/>
        <w:szCs w:val="18"/>
      </w:rPr>
      <w:t>3.07.202</w:t>
    </w:r>
    <w:r w:rsidR="001A6537">
      <w:rPr>
        <w:rFonts w:ascii="Times New Roman" w:hAnsi="Times New Roman" w:cs="Times New Roman"/>
        <w:i/>
        <w:sz w:val="18"/>
        <w:szCs w:val="18"/>
      </w:rPr>
      <w:t>3</w:t>
    </w:r>
  </w:p>
  <w:p w14:paraId="5BE85565" w14:textId="77777777" w:rsidR="00B00AFE" w:rsidRDefault="00B00A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6D323" w14:textId="77777777" w:rsidR="0007045B" w:rsidRDefault="0007045B" w:rsidP="00B55597">
      <w:pPr>
        <w:spacing w:after="0" w:line="240" w:lineRule="auto"/>
      </w:pPr>
      <w:r>
        <w:separator/>
      </w:r>
    </w:p>
  </w:footnote>
  <w:footnote w:type="continuationSeparator" w:id="0">
    <w:p w14:paraId="6B1BA5C1" w14:textId="77777777" w:rsidR="0007045B" w:rsidRDefault="0007045B" w:rsidP="00B55597">
      <w:pPr>
        <w:spacing w:after="0" w:line="240" w:lineRule="auto"/>
      </w:pPr>
      <w:r>
        <w:continuationSeparator/>
      </w:r>
    </w:p>
  </w:footnote>
  <w:footnote w:type="continuationNotice" w:id="1">
    <w:p w14:paraId="4AD66CBB" w14:textId="77777777" w:rsidR="0007045B" w:rsidRDefault="000704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46A5" w14:textId="77777777" w:rsidR="00B00AFE" w:rsidRDefault="00B00A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986716"/>
      <w:docPartObj>
        <w:docPartGallery w:val="Page Numbers (Top of Page)"/>
        <w:docPartUnique/>
      </w:docPartObj>
    </w:sdtPr>
    <w:sdtEndPr>
      <w:rPr>
        <w:rStyle w:val="af8"/>
        <w:rFonts w:ascii="Times New Roman" w:eastAsiaTheme="minorEastAsia" w:hAnsi="Times New Roman" w:cs="Times New Roman"/>
        <w:color w:val="5A5A5A" w:themeColor="text1" w:themeTint="A5"/>
        <w:spacing w:val="15"/>
        <w:sz w:val="28"/>
        <w:szCs w:val="28"/>
      </w:rPr>
    </w:sdtEndPr>
    <w:sdtContent>
      <w:p w14:paraId="0EEF74E2" w14:textId="77777777" w:rsidR="000B4E05" w:rsidRDefault="000B4E05">
        <w:pPr>
          <w:pStyle w:val="a6"/>
          <w:jc w:val="center"/>
          <w:rPr>
            <w:rStyle w:val="af8"/>
            <w:rFonts w:ascii="Times New Roman" w:hAnsi="Times New Roman" w:cs="Times New Roman"/>
            <w:sz w:val="28"/>
            <w:szCs w:val="28"/>
          </w:rPr>
        </w:pPr>
        <w:r>
          <w:rPr>
            <w:rStyle w:val="af8"/>
            <w:rFonts w:ascii="Times New Roman" w:hAnsi="Times New Roman" w:cs="Times New Roman"/>
            <w:sz w:val="28"/>
            <w:szCs w:val="28"/>
          </w:rPr>
          <w:fldChar w:fldCharType="begin"/>
        </w:r>
        <w:r>
          <w:rPr>
            <w:rStyle w:val="af8"/>
            <w:rFonts w:ascii="Times New Roman" w:hAnsi="Times New Roman" w:cs="Times New Roman"/>
            <w:sz w:val="28"/>
            <w:szCs w:val="28"/>
          </w:rPr>
          <w:instrText>PAGE   \* MERGEFORMAT</w:instrText>
        </w:r>
        <w:r>
          <w:rPr>
            <w:rStyle w:val="af8"/>
            <w:rFonts w:ascii="Times New Roman" w:hAnsi="Times New Roman" w:cs="Times New Roman"/>
            <w:sz w:val="28"/>
            <w:szCs w:val="28"/>
          </w:rPr>
          <w:fldChar w:fldCharType="separate"/>
        </w:r>
        <w:r w:rsidR="00041534">
          <w:rPr>
            <w:rStyle w:val="af8"/>
            <w:rFonts w:ascii="Times New Roman" w:hAnsi="Times New Roman" w:cs="Times New Roman"/>
            <w:noProof/>
            <w:sz w:val="28"/>
            <w:szCs w:val="28"/>
          </w:rPr>
          <w:t>2</w:t>
        </w:r>
        <w:r>
          <w:rPr>
            <w:rStyle w:val="af8"/>
            <w:rFonts w:ascii="Times New Roman" w:hAnsi="Times New Roman" w:cs="Times New Roman"/>
            <w:sz w:val="28"/>
            <w:szCs w:val="28"/>
          </w:rPr>
          <w:fldChar w:fldCharType="end"/>
        </w:r>
      </w:p>
    </w:sdtContent>
  </w:sdt>
  <w:p w14:paraId="1363C83D" w14:textId="77777777" w:rsidR="000B4E05" w:rsidRDefault="000B4E0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A9A6" w14:textId="77777777" w:rsidR="00B00AFE" w:rsidRDefault="00B00AF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662"/>
    <w:multiLevelType w:val="hybridMultilevel"/>
    <w:tmpl w:val="25B61630"/>
    <w:lvl w:ilvl="0" w:tplc="00E802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01E87"/>
    <w:multiLevelType w:val="hybridMultilevel"/>
    <w:tmpl w:val="7180CF30"/>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58419F"/>
    <w:multiLevelType w:val="hybridMultilevel"/>
    <w:tmpl w:val="FFC6DD20"/>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5526AD"/>
    <w:multiLevelType w:val="hybridMultilevel"/>
    <w:tmpl w:val="A956C69A"/>
    <w:lvl w:ilvl="0" w:tplc="733E9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8F2A62"/>
    <w:multiLevelType w:val="multilevel"/>
    <w:tmpl w:val="3C12E1AA"/>
    <w:lvl w:ilvl="0">
      <w:start w:val="1"/>
      <w:numFmt w:val="decimal"/>
      <w:lvlText w:val="%1"/>
      <w:lvlJc w:val="left"/>
      <w:pPr>
        <w:ind w:left="542" w:hanging="573"/>
      </w:pPr>
      <w:rPr>
        <w:rFonts w:hint="default"/>
        <w:lang w:val="ru-RU" w:eastAsia="en-US" w:bidi="ar-SA"/>
      </w:rPr>
    </w:lvl>
    <w:lvl w:ilvl="1">
      <w:start w:val="1"/>
      <w:numFmt w:val="decimal"/>
      <w:lvlText w:val="%1.%2."/>
      <w:lvlJc w:val="left"/>
      <w:pPr>
        <w:ind w:left="542" w:hanging="57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9" w:hanging="573"/>
      </w:pPr>
      <w:rPr>
        <w:rFonts w:hint="default"/>
        <w:lang w:val="ru-RU" w:eastAsia="en-US" w:bidi="ar-SA"/>
      </w:rPr>
    </w:lvl>
    <w:lvl w:ilvl="3">
      <w:numFmt w:val="bullet"/>
      <w:lvlText w:val="•"/>
      <w:lvlJc w:val="left"/>
      <w:pPr>
        <w:ind w:left="3463" w:hanging="573"/>
      </w:pPr>
      <w:rPr>
        <w:rFonts w:hint="default"/>
        <w:lang w:val="ru-RU" w:eastAsia="en-US" w:bidi="ar-SA"/>
      </w:rPr>
    </w:lvl>
    <w:lvl w:ilvl="4">
      <w:numFmt w:val="bullet"/>
      <w:lvlText w:val="•"/>
      <w:lvlJc w:val="left"/>
      <w:pPr>
        <w:ind w:left="4438" w:hanging="573"/>
      </w:pPr>
      <w:rPr>
        <w:rFonts w:hint="default"/>
        <w:lang w:val="ru-RU" w:eastAsia="en-US" w:bidi="ar-SA"/>
      </w:rPr>
    </w:lvl>
    <w:lvl w:ilvl="5">
      <w:numFmt w:val="bullet"/>
      <w:lvlText w:val="•"/>
      <w:lvlJc w:val="left"/>
      <w:pPr>
        <w:ind w:left="5413" w:hanging="573"/>
      </w:pPr>
      <w:rPr>
        <w:rFonts w:hint="default"/>
        <w:lang w:val="ru-RU" w:eastAsia="en-US" w:bidi="ar-SA"/>
      </w:rPr>
    </w:lvl>
    <w:lvl w:ilvl="6">
      <w:numFmt w:val="bullet"/>
      <w:lvlText w:val="•"/>
      <w:lvlJc w:val="left"/>
      <w:pPr>
        <w:ind w:left="6387" w:hanging="573"/>
      </w:pPr>
      <w:rPr>
        <w:rFonts w:hint="default"/>
        <w:lang w:val="ru-RU" w:eastAsia="en-US" w:bidi="ar-SA"/>
      </w:rPr>
    </w:lvl>
    <w:lvl w:ilvl="7">
      <w:numFmt w:val="bullet"/>
      <w:lvlText w:val="•"/>
      <w:lvlJc w:val="left"/>
      <w:pPr>
        <w:ind w:left="7362" w:hanging="573"/>
      </w:pPr>
      <w:rPr>
        <w:rFonts w:hint="default"/>
        <w:lang w:val="ru-RU" w:eastAsia="en-US" w:bidi="ar-SA"/>
      </w:rPr>
    </w:lvl>
    <w:lvl w:ilvl="8">
      <w:numFmt w:val="bullet"/>
      <w:lvlText w:val="•"/>
      <w:lvlJc w:val="left"/>
      <w:pPr>
        <w:ind w:left="8337" w:hanging="573"/>
      </w:pPr>
      <w:rPr>
        <w:rFonts w:hint="default"/>
        <w:lang w:val="ru-RU" w:eastAsia="en-US" w:bidi="ar-SA"/>
      </w:rPr>
    </w:lvl>
  </w:abstractNum>
  <w:abstractNum w:abstractNumId="5" w15:restartNumberingAfterBreak="0">
    <w:nsid w:val="0F8D4F9C"/>
    <w:multiLevelType w:val="hybridMultilevel"/>
    <w:tmpl w:val="D5B2B60C"/>
    <w:lvl w:ilvl="0" w:tplc="A2481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D64CCD"/>
    <w:multiLevelType w:val="hybridMultilevel"/>
    <w:tmpl w:val="ED5ED168"/>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CF12B6"/>
    <w:multiLevelType w:val="hybridMultilevel"/>
    <w:tmpl w:val="F9304E84"/>
    <w:lvl w:ilvl="0" w:tplc="7B1452CE">
      <w:start w:val="1"/>
      <w:numFmt w:val="decimal"/>
      <w:lvlText w:val="%1."/>
      <w:lvlJc w:val="left"/>
      <w:pPr>
        <w:ind w:left="4399" w:hanging="708"/>
        <w:jc w:val="right"/>
      </w:pPr>
      <w:rPr>
        <w:rFonts w:hint="default"/>
        <w:b/>
        <w:bCs/>
        <w:spacing w:val="0"/>
        <w:w w:val="100"/>
        <w:lang w:val="ru-RU" w:eastAsia="en-US" w:bidi="ar-SA"/>
      </w:rPr>
    </w:lvl>
    <w:lvl w:ilvl="1" w:tplc="07BE58D2">
      <w:numFmt w:val="bullet"/>
      <w:lvlText w:val="•"/>
      <w:lvlJc w:val="left"/>
      <w:pPr>
        <w:ind w:left="4988" w:hanging="708"/>
      </w:pPr>
      <w:rPr>
        <w:rFonts w:hint="default"/>
        <w:lang w:val="ru-RU" w:eastAsia="en-US" w:bidi="ar-SA"/>
      </w:rPr>
    </w:lvl>
    <w:lvl w:ilvl="2" w:tplc="D07CC31E">
      <w:numFmt w:val="bullet"/>
      <w:lvlText w:val="•"/>
      <w:lvlJc w:val="left"/>
      <w:pPr>
        <w:ind w:left="5577" w:hanging="708"/>
      </w:pPr>
      <w:rPr>
        <w:rFonts w:hint="default"/>
        <w:lang w:val="ru-RU" w:eastAsia="en-US" w:bidi="ar-SA"/>
      </w:rPr>
    </w:lvl>
    <w:lvl w:ilvl="3" w:tplc="CE10E19C">
      <w:numFmt w:val="bullet"/>
      <w:lvlText w:val="•"/>
      <w:lvlJc w:val="left"/>
      <w:pPr>
        <w:ind w:left="6165" w:hanging="708"/>
      </w:pPr>
      <w:rPr>
        <w:rFonts w:hint="default"/>
        <w:lang w:val="ru-RU" w:eastAsia="en-US" w:bidi="ar-SA"/>
      </w:rPr>
    </w:lvl>
    <w:lvl w:ilvl="4" w:tplc="A6EAD370">
      <w:numFmt w:val="bullet"/>
      <w:lvlText w:val="•"/>
      <w:lvlJc w:val="left"/>
      <w:pPr>
        <w:ind w:left="6754" w:hanging="708"/>
      </w:pPr>
      <w:rPr>
        <w:rFonts w:hint="default"/>
        <w:lang w:val="ru-RU" w:eastAsia="en-US" w:bidi="ar-SA"/>
      </w:rPr>
    </w:lvl>
    <w:lvl w:ilvl="5" w:tplc="EC46D23A">
      <w:numFmt w:val="bullet"/>
      <w:lvlText w:val="•"/>
      <w:lvlJc w:val="left"/>
      <w:pPr>
        <w:ind w:left="7343" w:hanging="708"/>
      </w:pPr>
      <w:rPr>
        <w:rFonts w:hint="default"/>
        <w:lang w:val="ru-RU" w:eastAsia="en-US" w:bidi="ar-SA"/>
      </w:rPr>
    </w:lvl>
    <w:lvl w:ilvl="6" w:tplc="97CE2DBC">
      <w:numFmt w:val="bullet"/>
      <w:lvlText w:val="•"/>
      <w:lvlJc w:val="left"/>
      <w:pPr>
        <w:ind w:left="7931" w:hanging="708"/>
      </w:pPr>
      <w:rPr>
        <w:rFonts w:hint="default"/>
        <w:lang w:val="ru-RU" w:eastAsia="en-US" w:bidi="ar-SA"/>
      </w:rPr>
    </w:lvl>
    <w:lvl w:ilvl="7" w:tplc="D41CE3DC">
      <w:numFmt w:val="bullet"/>
      <w:lvlText w:val="•"/>
      <w:lvlJc w:val="left"/>
      <w:pPr>
        <w:ind w:left="8520" w:hanging="708"/>
      </w:pPr>
      <w:rPr>
        <w:rFonts w:hint="default"/>
        <w:lang w:val="ru-RU" w:eastAsia="en-US" w:bidi="ar-SA"/>
      </w:rPr>
    </w:lvl>
    <w:lvl w:ilvl="8" w:tplc="32E849A6">
      <w:numFmt w:val="bullet"/>
      <w:lvlText w:val="•"/>
      <w:lvlJc w:val="left"/>
      <w:pPr>
        <w:ind w:left="9109" w:hanging="708"/>
      </w:pPr>
      <w:rPr>
        <w:rFonts w:hint="default"/>
        <w:lang w:val="ru-RU" w:eastAsia="en-US" w:bidi="ar-SA"/>
      </w:rPr>
    </w:lvl>
  </w:abstractNum>
  <w:abstractNum w:abstractNumId="9" w15:restartNumberingAfterBreak="0">
    <w:nsid w:val="243660C0"/>
    <w:multiLevelType w:val="multilevel"/>
    <w:tmpl w:val="A3A0BC48"/>
    <w:lvl w:ilvl="0">
      <w:start w:val="1"/>
      <w:numFmt w:val="decimal"/>
      <w:lvlText w:val="%1"/>
      <w:lvlJc w:val="left"/>
      <w:pPr>
        <w:ind w:left="218" w:hanging="492"/>
      </w:pPr>
      <w:rPr>
        <w:rFonts w:hint="default"/>
        <w:lang w:val="ru-RU" w:eastAsia="en-US" w:bidi="ar-SA"/>
      </w:rPr>
    </w:lvl>
    <w:lvl w:ilvl="1">
      <w:start w:val="1"/>
      <w:numFmt w:val="decimal"/>
      <w:lvlText w:val="%2."/>
      <w:lvlJc w:val="left"/>
      <w:pPr>
        <w:ind w:left="86" w:hanging="360"/>
      </w:pPr>
    </w:lvl>
    <w:lvl w:ilvl="2">
      <w:numFmt w:val="bullet"/>
      <w:lvlText w:val="•"/>
      <w:lvlJc w:val="left"/>
      <w:pPr>
        <w:ind w:left="2081" w:hanging="492"/>
      </w:pPr>
      <w:rPr>
        <w:rFonts w:hint="default"/>
        <w:lang w:val="ru-RU" w:eastAsia="en-US" w:bidi="ar-SA"/>
      </w:rPr>
    </w:lvl>
    <w:lvl w:ilvl="3">
      <w:numFmt w:val="bullet"/>
      <w:lvlText w:val="•"/>
      <w:lvlJc w:val="left"/>
      <w:pPr>
        <w:ind w:left="3011" w:hanging="492"/>
      </w:pPr>
      <w:rPr>
        <w:rFonts w:hint="default"/>
        <w:lang w:val="ru-RU" w:eastAsia="en-US" w:bidi="ar-SA"/>
      </w:rPr>
    </w:lvl>
    <w:lvl w:ilvl="4">
      <w:numFmt w:val="bullet"/>
      <w:lvlText w:val="•"/>
      <w:lvlJc w:val="left"/>
      <w:pPr>
        <w:ind w:left="3942" w:hanging="492"/>
      </w:pPr>
      <w:rPr>
        <w:rFonts w:hint="default"/>
        <w:lang w:val="ru-RU" w:eastAsia="en-US" w:bidi="ar-SA"/>
      </w:rPr>
    </w:lvl>
    <w:lvl w:ilvl="5">
      <w:numFmt w:val="bullet"/>
      <w:lvlText w:val="•"/>
      <w:lvlJc w:val="left"/>
      <w:pPr>
        <w:ind w:left="4873" w:hanging="492"/>
      </w:pPr>
      <w:rPr>
        <w:rFonts w:hint="default"/>
        <w:lang w:val="ru-RU" w:eastAsia="en-US" w:bidi="ar-SA"/>
      </w:rPr>
    </w:lvl>
    <w:lvl w:ilvl="6">
      <w:numFmt w:val="bullet"/>
      <w:lvlText w:val="•"/>
      <w:lvlJc w:val="left"/>
      <w:pPr>
        <w:ind w:left="5803" w:hanging="492"/>
      </w:pPr>
      <w:rPr>
        <w:rFonts w:hint="default"/>
        <w:lang w:val="ru-RU" w:eastAsia="en-US" w:bidi="ar-SA"/>
      </w:rPr>
    </w:lvl>
    <w:lvl w:ilvl="7">
      <w:numFmt w:val="bullet"/>
      <w:lvlText w:val="•"/>
      <w:lvlJc w:val="left"/>
      <w:pPr>
        <w:ind w:left="6734" w:hanging="492"/>
      </w:pPr>
      <w:rPr>
        <w:rFonts w:hint="default"/>
        <w:lang w:val="ru-RU" w:eastAsia="en-US" w:bidi="ar-SA"/>
      </w:rPr>
    </w:lvl>
    <w:lvl w:ilvl="8">
      <w:numFmt w:val="bullet"/>
      <w:lvlText w:val="•"/>
      <w:lvlJc w:val="left"/>
      <w:pPr>
        <w:ind w:left="7665" w:hanging="492"/>
      </w:pPr>
      <w:rPr>
        <w:rFonts w:hint="default"/>
        <w:lang w:val="ru-RU" w:eastAsia="en-US" w:bidi="ar-SA"/>
      </w:rPr>
    </w:lvl>
  </w:abstractNum>
  <w:abstractNum w:abstractNumId="10" w15:restartNumberingAfterBreak="0">
    <w:nsid w:val="24D94E06"/>
    <w:multiLevelType w:val="hybridMultilevel"/>
    <w:tmpl w:val="87182D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06E10"/>
    <w:multiLevelType w:val="multilevel"/>
    <w:tmpl w:val="9952445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428" w:hanging="720"/>
      </w:pPr>
      <w:rPr>
        <w:rFonts w:eastAsiaTheme="minorEastAsia" w:hint="default"/>
      </w:rPr>
    </w:lvl>
    <w:lvl w:ilvl="2">
      <w:start w:val="1"/>
      <w:numFmt w:val="decimal"/>
      <w:isLgl/>
      <w:lvlText w:val="%1.%2.%3."/>
      <w:lvlJc w:val="left"/>
      <w:pPr>
        <w:ind w:left="1776" w:hanging="720"/>
      </w:pPr>
      <w:rPr>
        <w:rFonts w:eastAsiaTheme="minorEastAsia" w:hint="default"/>
      </w:rPr>
    </w:lvl>
    <w:lvl w:ilvl="3">
      <w:start w:val="1"/>
      <w:numFmt w:val="decimal"/>
      <w:isLgl/>
      <w:lvlText w:val="%1.%2.%3.%4."/>
      <w:lvlJc w:val="left"/>
      <w:pPr>
        <w:ind w:left="2484" w:hanging="1080"/>
      </w:pPr>
      <w:rPr>
        <w:rFonts w:eastAsiaTheme="minorEastAsia" w:hint="default"/>
      </w:rPr>
    </w:lvl>
    <w:lvl w:ilvl="4">
      <w:start w:val="1"/>
      <w:numFmt w:val="decimal"/>
      <w:isLgl/>
      <w:lvlText w:val="%1.%2.%3.%4.%5."/>
      <w:lvlJc w:val="left"/>
      <w:pPr>
        <w:ind w:left="2832" w:hanging="1080"/>
      </w:pPr>
      <w:rPr>
        <w:rFonts w:eastAsiaTheme="minorEastAsia" w:hint="default"/>
      </w:rPr>
    </w:lvl>
    <w:lvl w:ilvl="5">
      <w:start w:val="1"/>
      <w:numFmt w:val="decimal"/>
      <w:isLgl/>
      <w:lvlText w:val="%1.%2.%3.%4.%5.%6."/>
      <w:lvlJc w:val="left"/>
      <w:pPr>
        <w:ind w:left="3540" w:hanging="1440"/>
      </w:pPr>
      <w:rPr>
        <w:rFonts w:eastAsiaTheme="minorEastAsia" w:hint="default"/>
      </w:rPr>
    </w:lvl>
    <w:lvl w:ilvl="6">
      <w:start w:val="1"/>
      <w:numFmt w:val="decimal"/>
      <w:isLgl/>
      <w:lvlText w:val="%1.%2.%3.%4.%5.%6.%7."/>
      <w:lvlJc w:val="left"/>
      <w:pPr>
        <w:ind w:left="3888" w:hanging="1440"/>
      </w:pPr>
      <w:rPr>
        <w:rFonts w:eastAsiaTheme="minorEastAsia" w:hint="default"/>
      </w:rPr>
    </w:lvl>
    <w:lvl w:ilvl="7">
      <w:start w:val="1"/>
      <w:numFmt w:val="decimal"/>
      <w:isLgl/>
      <w:lvlText w:val="%1.%2.%3.%4.%5.%6.%7.%8."/>
      <w:lvlJc w:val="left"/>
      <w:pPr>
        <w:ind w:left="4596" w:hanging="1800"/>
      </w:pPr>
      <w:rPr>
        <w:rFonts w:eastAsiaTheme="minorEastAsia" w:hint="default"/>
      </w:rPr>
    </w:lvl>
    <w:lvl w:ilvl="8">
      <w:start w:val="1"/>
      <w:numFmt w:val="decimal"/>
      <w:isLgl/>
      <w:lvlText w:val="%1.%2.%3.%4.%5.%6.%7.%8.%9."/>
      <w:lvlJc w:val="left"/>
      <w:pPr>
        <w:ind w:left="4944" w:hanging="1800"/>
      </w:pPr>
      <w:rPr>
        <w:rFonts w:eastAsiaTheme="minorEastAsia" w:hint="default"/>
      </w:rPr>
    </w:lvl>
  </w:abstractNum>
  <w:abstractNum w:abstractNumId="12" w15:restartNumberingAfterBreak="0">
    <w:nsid w:val="2F365472"/>
    <w:multiLevelType w:val="hybridMultilevel"/>
    <w:tmpl w:val="D28601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6C2653"/>
    <w:multiLevelType w:val="hybridMultilevel"/>
    <w:tmpl w:val="0C98861E"/>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715FF"/>
    <w:multiLevelType w:val="hybridMultilevel"/>
    <w:tmpl w:val="0E9CF486"/>
    <w:lvl w:ilvl="0" w:tplc="02BA06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A91DC4"/>
    <w:multiLevelType w:val="hybridMultilevel"/>
    <w:tmpl w:val="80604D6A"/>
    <w:lvl w:ilvl="0" w:tplc="7A94E8DA">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F5B4B87"/>
    <w:multiLevelType w:val="hybridMultilevel"/>
    <w:tmpl w:val="8ED86EE0"/>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4733B7D"/>
    <w:multiLevelType w:val="hybridMultilevel"/>
    <w:tmpl w:val="51D27E4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7B4729"/>
    <w:multiLevelType w:val="hybridMultilevel"/>
    <w:tmpl w:val="4CD037C8"/>
    <w:lvl w:ilvl="0" w:tplc="00E802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040DF"/>
    <w:multiLevelType w:val="hybridMultilevel"/>
    <w:tmpl w:val="282A3FC6"/>
    <w:lvl w:ilvl="0" w:tplc="21DA22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AB5891"/>
    <w:multiLevelType w:val="hybridMultilevel"/>
    <w:tmpl w:val="E5FC8116"/>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100E33"/>
    <w:multiLevelType w:val="hybridMultilevel"/>
    <w:tmpl w:val="FF749C6C"/>
    <w:lvl w:ilvl="0" w:tplc="892E2D68">
      <w:start w:val="1"/>
      <w:numFmt w:val="decimal"/>
      <w:lvlText w:val="%1."/>
      <w:lvlJc w:val="left"/>
      <w:pPr>
        <w:ind w:left="116" w:hanging="286"/>
      </w:pPr>
      <w:rPr>
        <w:rFonts w:ascii="Times New Roman" w:eastAsia="Times New Roman" w:hAnsi="Times New Roman" w:cs="Times New Roman" w:hint="default"/>
        <w:spacing w:val="0"/>
        <w:w w:val="100"/>
        <w:sz w:val="28"/>
        <w:szCs w:val="28"/>
        <w:lang w:val="ru-RU" w:eastAsia="en-US" w:bidi="ar-SA"/>
      </w:rPr>
    </w:lvl>
    <w:lvl w:ilvl="1" w:tplc="3FACF692">
      <w:numFmt w:val="bullet"/>
      <w:lvlText w:val="•"/>
      <w:lvlJc w:val="left"/>
      <w:pPr>
        <w:ind w:left="1136" w:hanging="286"/>
      </w:pPr>
      <w:rPr>
        <w:rFonts w:hint="default"/>
        <w:lang w:val="ru-RU" w:eastAsia="en-US" w:bidi="ar-SA"/>
      </w:rPr>
    </w:lvl>
    <w:lvl w:ilvl="2" w:tplc="F4504A24">
      <w:numFmt w:val="bullet"/>
      <w:lvlText w:val="•"/>
      <w:lvlJc w:val="left"/>
      <w:pPr>
        <w:ind w:left="2153" w:hanging="286"/>
      </w:pPr>
      <w:rPr>
        <w:rFonts w:hint="default"/>
        <w:lang w:val="ru-RU" w:eastAsia="en-US" w:bidi="ar-SA"/>
      </w:rPr>
    </w:lvl>
    <w:lvl w:ilvl="3" w:tplc="CBCC039A">
      <w:numFmt w:val="bullet"/>
      <w:lvlText w:val="•"/>
      <w:lvlJc w:val="left"/>
      <w:pPr>
        <w:ind w:left="3169" w:hanging="286"/>
      </w:pPr>
      <w:rPr>
        <w:rFonts w:hint="default"/>
        <w:lang w:val="ru-RU" w:eastAsia="en-US" w:bidi="ar-SA"/>
      </w:rPr>
    </w:lvl>
    <w:lvl w:ilvl="4" w:tplc="A412D75C">
      <w:numFmt w:val="bullet"/>
      <w:lvlText w:val="•"/>
      <w:lvlJc w:val="left"/>
      <w:pPr>
        <w:ind w:left="4186" w:hanging="286"/>
      </w:pPr>
      <w:rPr>
        <w:rFonts w:hint="default"/>
        <w:lang w:val="ru-RU" w:eastAsia="en-US" w:bidi="ar-SA"/>
      </w:rPr>
    </w:lvl>
    <w:lvl w:ilvl="5" w:tplc="A16671FC">
      <w:numFmt w:val="bullet"/>
      <w:lvlText w:val="•"/>
      <w:lvlJc w:val="left"/>
      <w:pPr>
        <w:ind w:left="5203" w:hanging="286"/>
      </w:pPr>
      <w:rPr>
        <w:rFonts w:hint="default"/>
        <w:lang w:val="ru-RU" w:eastAsia="en-US" w:bidi="ar-SA"/>
      </w:rPr>
    </w:lvl>
    <w:lvl w:ilvl="6" w:tplc="66DA3B0A">
      <w:numFmt w:val="bullet"/>
      <w:lvlText w:val="•"/>
      <w:lvlJc w:val="left"/>
      <w:pPr>
        <w:ind w:left="6219" w:hanging="286"/>
      </w:pPr>
      <w:rPr>
        <w:rFonts w:hint="default"/>
        <w:lang w:val="ru-RU" w:eastAsia="en-US" w:bidi="ar-SA"/>
      </w:rPr>
    </w:lvl>
    <w:lvl w:ilvl="7" w:tplc="54E2D220">
      <w:numFmt w:val="bullet"/>
      <w:lvlText w:val="•"/>
      <w:lvlJc w:val="left"/>
      <w:pPr>
        <w:ind w:left="7236" w:hanging="286"/>
      </w:pPr>
      <w:rPr>
        <w:rFonts w:hint="default"/>
        <w:lang w:val="ru-RU" w:eastAsia="en-US" w:bidi="ar-SA"/>
      </w:rPr>
    </w:lvl>
    <w:lvl w:ilvl="8" w:tplc="B54237DE">
      <w:numFmt w:val="bullet"/>
      <w:lvlText w:val="•"/>
      <w:lvlJc w:val="left"/>
      <w:pPr>
        <w:ind w:left="8253" w:hanging="286"/>
      </w:pPr>
      <w:rPr>
        <w:rFonts w:hint="default"/>
        <w:lang w:val="ru-RU" w:eastAsia="en-US" w:bidi="ar-SA"/>
      </w:rPr>
    </w:lvl>
  </w:abstractNum>
  <w:abstractNum w:abstractNumId="23" w15:restartNumberingAfterBreak="0">
    <w:nsid w:val="50127FB6"/>
    <w:multiLevelType w:val="multilevel"/>
    <w:tmpl w:val="B65EEA9A"/>
    <w:lvl w:ilvl="0">
      <w:start w:val="2"/>
      <w:numFmt w:val="decimal"/>
      <w:lvlText w:val="%1"/>
      <w:lvlJc w:val="left"/>
      <w:pPr>
        <w:ind w:left="542" w:hanging="840"/>
      </w:pPr>
      <w:rPr>
        <w:rFonts w:hint="default"/>
        <w:lang w:val="ru-RU" w:eastAsia="en-US" w:bidi="ar-SA"/>
      </w:rPr>
    </w:lvl>
    <w:lvl w:ilvl="1">
      <w:start w:val="1"/>
      <w:numFmt w:val="decimal"/>
      <w:lvlText w:val="%1.%2."/>
      <w:lvlJc w:val="left"/>
      <w:pPr>
        <w:ind w:left="542" w:hanging="84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542" w:hanging="704"/>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63" w:hanging="704"/>
      </w:pPr>
      <w:rPr>
        <w:rFonts w:hint="default"/>
        <w:lang w:val="ru-RU" w:eastAsia="en-US" w:bidi="ar-SA"/>
      </w:rPr>
    </w:lvl>
    <w:lvl w:ilvl="4">
      <w:numFmt w:val="bullet"/>
      <w:lvlText w:val="•"/>
      <w:lvlJc w:val="left"/>
      <w:pPr>
        <w:ind w:left="4438" w:hanging="704"/>
      </w:pPr>
      <w:rPr>
        <w:rFonts w:hint="default"/>
        <w:lang w:val="ru-RU" w:eastAsia="en-US" w:bidi="ar-SA"/>
      </w:rPr>
    </w:lvl>
    <w:lvl w:ilvl="5">
      <w:numFmt w:val="bullet"/>
      <w:lvlText w:val="•"/>
      <w:lvlJc w:val="left"/>
      <w:pPr>
        <w:ind w:left="5413" w:hanging="704"/>
      </w:pPr>
      <w:rPr>
        <w:rFonts w:hint="default"/>
        <w:lang w:val="ru-RU" w:eastAsia="en-US" w:bidi="ar-SA"/>
      </w:rPr>
    </w:lvl>
    <w:lvl w:ilvl="6">
      <w:numFmt w:val="bullet"/>
      <w:lvlText w:val="•"/>
      <w:lvlJc w:val="left"/>
      <w:pPr>
        <w:ind w:left="6387" w:hanging="704"/>
      </w:pPr>
      <w:rPr>
        <w:rFonts w:hint="default"/>
        <w:lang w:val="ru-RU" w:eastAsia="en-US" w:bidi="ar-SA"/>
      </w:rPr>
    </w:lvl>
    <w:lvl w:ilvl="7">
      <w:numFmt w:val="bullet"/>
      <w:lvlText w:val="•"/>
      <w:lvlJc w:val="left"/>
      <w:pPr>
        <w:ind w:left="7362" w:hanging="704"/>
      </w:pPr>
      <w:rPr>
        <w:rFonts w:hint="default"/>
        <w:lang w:val="ru-RU" w:eastAsia="en-US" w:bidi="ar-SA"/>
      </w:rPr>
    </w:lvl>
    <w:lvl w:ilvl="8">
      <w:numFmt w:val="bullet"/>
      <w:lvlText w:val="•"/>
      <w:lvlJc w:val="left"/>
      <w:pPr>
        <w:ind w:left="8337" w:hanging="704"/>
      </w:pPr>
      <w:rPr>
        <w:rFonts w:hint="default"/>
        <w:lang w:val="ru-RU" w:eastAsia="en-US" w:bidi="ar-SA"/>
      </w:rPr>
    </w:lvl>
  </w:abstractNum>
  <w:abstractNum w:abstractNumId="24" w15:restartNumberingAfterBreak="0">
    <w:nsid w:val="5A164513"/>
    <w:multiLevelType w:val="hybridMultilevel"/>
    <w:tmpl w:val="D5C0D1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D9D2A83"/>
    <w:multiLevelType w:val="multilevel"/>
    <w:tmpl w:val="C5B2F9F4"/>
    <w:lvl w:ilvl="0">
      <w:start w:val="4"/>
      <w:numFmt w:val="decimal"/>
      <w:lvlText w:val="%1"/>
      <w:lvlJc w:val="left"/>
      <w:pPr>
        <w:ind w:left="542" w:hanging="740"/>
      </w:pPr>
      <w:rPr>
        <w:rFonts w:hint="default"/>
        <w:lang w:val="ru-RU" w:eastAsia="en-US" w:bidi="ar-SA"/>
      </w:rPr>
    </w:lvl>
    <w:lvl w:ilvl="1">
      <w:start w:val="1"/>
      <w:numFmt w:val="decimal"/>
      <w:lvlText w:val="%1.%2."/>
      <w:lvlJc w:val="left"/>
      <w:pPr>
        <w:ind w:left="542" w:hanging="7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9" w:hanging="740"/>
      </w:pPr>
      <w:rPr>
        <w:rFonts w:hint="default"/>
        <w:lang w:val="ru-RU" w:eastAsia="en-US" w:bidi="ar-SA"/>
      </w:rPr>
    </w:lvl>
    <w:lvl w:ilvl="3">
      <w:numFmt w:val="bullet"/>
      <w:lvlText w:val="•"/>
      <w:lvlJc w:val="left"/>
      <w:pPr>
        <w:ind w:left="3463" w:hanging="740"/>
      </w:pPr>
      <w:rPr>
        <w:rFonts w:hint="default"/>
        <w:lang w:val="ru-RU" w:eastAsia="en-US" w:bidi="ar-SA"/>
      </w:rPr>
    </w:lvl>
    <w:lvl w:ilvl="4">
      <w:numFmt w:val="bullet"/>
      <w:lvlText w:val="•"/>
      <w:lvlJc w:val="left"/>
      <w:pPr>
        <w:ind w:left="4438" w:hanging="740"/>
      </w:pPr>
      <w:rPr>
        <w:rFonts w:hint="default"/>
        <w:lang w:val="ru-RU" w:eastAsia="en-US" w:bidi="ar-SA"/>
      </w:rPr>
    </w:lvl>
    <w:lvl w:ilvl="5">
      <w:numFmt w:val="bullet"/>
      <w:lvlText w:val="•"/>
      <w:lvlJc w:val="left"/>
      <w:pPr>
        <w:ind w:left="5413" w:hanging="740"/>
      </w:pPr>
      <w:rPr>
        <w:rFonts w:hint="default"/>
        <w:lang w:val="ru-RU" w:eastAsia="en-US" w:bidi="ar-SA"/>
      </w:rPr>
    </w:lvl>
    <w:lvl w:ilvl="6">
      <w:numFmt w:val="bullet"/>
      <w:lvlText w:val="•"/>
      <w:lvlJc w:val="left"/>
      <w:pPr>
        <w:ind w:left="6387" w:hanging="740"/>
      </w:pPr>
      <w:rPr>
        <w:rFonts w:hint="default"/>
        <w:lang w:val="ru-RU" w:eastAsia="en-US" w:bidi="ar-SA"/>
      </w:rPr>
    </w:lvl>
    <w:lvl w:ilvl="7">
      <w:numFmt w:val="bullet"/>
      <w:lvlText w:val="•"/>
      <w:lvlJc w:val="left"/>
      <w:pPr>
        <w:ind w:left="7362" w:hanging="740"/>
      </w:pPr>
      <w:rPr>
        <w:rFonts w:hint="default"/>
        <w:lang w:val="ru-RU" w:eastAsia="en-US" w:bidi="ar-SA"/>
      </w:rPr>
    </w:lvl>
    <w:lvl w:ilvl="8">
      <w:numFmt w:val="bullet"/>
      <w:lvlText w:val="•"/>
      <w:lvlJc w:val="left"/>
      <w:pPr>
        <w:ind w:left="8337" w:hanging="740"/>
      </w:pPr>
      <w:rPr>
        <w:rFonts w:hint="default"/>
        <w:lang w:val="ru-RU" w:eastAsia="en-US" w:bidi="ar-SA"/>
      </w:rPr>
    </w:lvl>
  </w:abstractNum>
  <w:abstractNum w:abstractNumId="26" w15:restartNumberingAfterBreak="0">
    <w:nsid w:val="626205E4"/>
    <w:multiLevelType w:val="hybridMultilevel"/>
    <w:tmpl w:val="7CF8A2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D228FF"/>
    <w:multiLevelType w:val="hybridMultilevel"/>
    <w:tmpl w:val="DF126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F53659"/>
    <w:multiLevelType w:val="hybridMultilevel"/>
    <w:tmpl w:val="2804A83C"/>
    <w:lvl w:ilvl="0" w:tplc="8564E0E4">
      <w:numFmt w:val="decimalZero"/>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CC5593"/>
    <w:multiLevelType w:val="hybridMultilevel"/>
    <w:tmpl w:val="3D901C74"/>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E4401D"/>
    <w:multiLevelType w:val="multilevel"/>
    <w:tmpl w:val="2E78206E"/>
    <w:lvl w:ilvl="0">
      <w:start w:val="1"/>
      <w:numFmt w:val="upperRoman"/>
      <w:lvlText w:val="%1."/>
      <w:lvlJc w:val="left"/>
      <w:pPr>
        <w:ind w:left="5540" w:hanging="720"/>
      </w:pPr>
      <w:rPr>
        <w:rFonts w:hint="default"/>
      </w:rPr>
    </w:lvl>
    <w:lvl w:ilvl="1">
      <w:start w:val="1"/>
      <w:numFmt w:val="decimal"/>
      <w:isLgl/>
      <w:lvlText w:val="%1.%2."/>
      <w:lvlJc w:val="left"/>
      <w:pPr>
        <w:ind w:left="5709" w:hanging="720"/>
      </w:pPr>
      <w:rPr>
        <w:rFonts w:hint="default"/>
        <w:b w:val="0"/>
      </w:rPr>
    </w:lvl>
    <w:lvl w:ilvl="2">
      <w:start w:val="1"/>
      <w:numFmt w:val="decimal"/>
      <w:isLgl/>
      <w:lvlText w:val="%1.%2.%3."/>
      <w:lvlJc w:val="left"/>
      <w:pPr>
        <w:ind w:left="5878" w:hanging="720"/>
      </w:pPr>
      <w:rPr>
        <w:rFonts w:hint="default"/>
        <w:b w:val="0"/>
      </w:rPr>
    </w:lvl>
    <w:lvl w:ilvl="3">
      <w:start w:val="1"/>
      <w:numFmt w:val="decimal"/>
      <w:isLgl/>
      <w:lvlText w:val="%1.%2.%3.%4."/>
      <w:lvlJc w:val="left"/>
      <w:pPr>
        <w:ind w:left="6407" w:hanging="1080"/>
      </w:pPr>
      <w:rPr>
        <w:rFonts w:hint="default"/>
        <w:b w:val="0"/>
      </w:rPr>
    </w:lvl>
    <w:lvl w:ilvl="4">
      <w:start w:val="1"/>
      <w:numFmt w:val="decimal"/>
      <w:isLgl/>
      <w:lvlText w:val="%1.%2.%3.%4.%5."/>
      <w:lvlJc w:val="left"/>
      <w:pPr>
        <w:ind w:left="6576" w:hanging="1080"/>
      </w:pPr>
      <w:rPr>
        <w:rFonts w:hint="default"/>
        <w:b w:val="0"/>
      </w:rPr>
    </w:lvl>
    <w:lvl w:ilvl="5">
      <w:start w:val="1"/>
      <w:numFmt w:val="decimal"/>
      <w:isLgl/>
      <w:lvlText w:val="%1.%2.%3.%4.%5.%6."/>
      <w:lvlJc w:val="left"/>
      <w:pPr>
        <w:ind w:left="7105" w:hanging="1440"/>
      </w:pPr>
      <w:rPr>
        <w:rFonts w:hint="default"/>
        <w:b w:val="0"/>
      </w:rPr>
    </w:lvl>
    <w:lvl w:ilvl="6">
      <w:start w:val="1"/>
      <w:numFmt w:val="decimal"/>
      <w:isLgl/>
      <w:lvlText w:val="%1.%2.%3.%4.%5.%6.%7."/>
      <w:lvlJc w:val="left"/>
      <w:pPr>
        <w:ind w:left="7634" w:hanging="1800"/>
      </w:pPr>
      <w:rPr>
        <w:rFonts w:hint="default"/>
        <w:b w:val="0"/>
      </w:rPr>
    </w:lvl>
    <w:lvl w:ilvl="7">
      <w:start w:val="1"/>
      <w:numFmt w:val="decimal"/>
      <w:isLgl/>
      <w:lvlText w:val="%1.%2.%3.%4.%5.%6.%7.%8."/>
      <w:lvlJc w:val="left"/>
      <w:pPr>
        <w:ind w:left="7803" w:hanging="1800"/>
      </w:pPr>
      <w:rPr>
        <w:rFonts w:hint="default"/>
        <w:b w:val="0"/>
      </w:rPr>
    </w:lvl>
    <w:lvl w:ilvl="8">
      <w:start w:val="1"/>
      <w:numFmt w:val="decimal"/>
      <w:isLgl/>
      <w:lvlText w:val="%1.%2.%3.%4.%5.%6.%7.%8.%9."/>
      <w:lvlJc w:val="left"/>
      <w:pPr>
        <w:ind w:left="8332" w:hanging="2160"/>
      </w:pPr>
      <w:rPr>
        <w:rFonts w:hint="default"/>
        <w:b w:val="0"/>
      </w:rPr>
    </w:lvl>
  </w:abstractNum>
  <w:abstractNum w:abstractNumId="32" w15:restartNumberingAfterBreak="0">
    <w:nsid w:val="69454A8B"/>
    <w:multiLevelType w:val="hybridMultilevel"/>
    <w:tmpl w:val="FF341244"/>
    <w:lvl w:ilvl="0" w:tplc="9DFE9FA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3" w15:restartNumberingAfterBreak="0">
    <w:nsid w:val="69F35C37"/>
    <w:multiLevelType w:val="multilevel"/>
    <w:tmpl w:val="8828F88E"/>
    <w:lvl w:ilvl="0">
      <w:start w:val="3"/>
      <w:numFmt w:val="decimal"/>
      <w:lvlText w:val="%1"/>
      <w:lvlJc w:val="left"/>
      <w:pPr>
        <w:ind w:left="1742" w:hanging="492"/>
      </w:pPr>
      <w:rPr>
        <w:rFonts w:hint="default"/>
        <w:lang w:val="ru-RU" w:eastAsia="en-US" w:bidi="ar-SA"/>
      </w:rPr>
    </w:lvl>
    <w:lvl w:ilvl="1">
      <w:start w:val="1"/>
      <w:numFmt w:val="decimal"/>
      <w:lvlText w:val="%1.%2."/>
      <w:lvlJc w:val="left"/>
      <w:pPr>
        <w:ind w:left="1742" w:hanging="492"/>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542" w:hanging="75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39" w:hanging="755"/>
      </w:pPr>
      <w:rPr>
        <w:rFonts w:hint="default"/>
        <w:lang w:val="ru-RU" w:eastAsia="en-US" w:bidi="ar-SA"/>
      </w:rPr>
    </w:lvl>
    <w:lvl w:ilvl="4">
      <w:numFmt w:val="bullet"/>
      <w:lvlText w:val="•"/>
      <w:lvlJc w:val="left"/>
      <w:pPr>
        <w:ind w:left="4588" w:hanging="755"/>
      </w:pPr>
      <w:rPr>
        <w:rFonts w:hint="default"/>
        <w:lang w:val="ru-RU" w:eastAsia="en-US" w:bidi="ar-SA"/>
      </w:rPr>
    </w:lvl>
    <w:lvl w:ilvl="5">
      <w:numFmt w:val="bullet"/>
      <w:lvlText w:val="•"/>
      <w:lvlJc w:val="left"/>
      <w:pPr>
        <w:ind w:left="5538" w:hanging="755"/>
      </w:pPr>
      <w:rPr>
        <w:rFonts w:hint="default"/>
        <w:lang w:val="ru-RU" w:eastAsia="en-US" w:bidi="ar-SA"/>
      </w:rPr>
    </w:lvl>
    <w:lvl w:ilvl="6">
      <w:numFmt w:val="bullet"/>
      <w:lvlText w:val="•"/>
      <w:lvlJc w:val="left"/>
      <w:pPr>
        <w:ind w:left="6488" w:hanging="755"/>
      </w:pPr>
      <w:rPr>
        <w:rFonts w:hint="default"/>
        <w:lang w:val="ru-RU" w:eastAsia="en-US" w:bidi="ar-SA"/>
      </w:rPr>
    </w:lvl>
    <w:lvl w:ilvl="7">
      <w:numFmt w:val="bullet"/>
      <w:lvlText w:val="•"/>
      <w:lvlJc w:val="left"/>
      <w:pPr>
        <w:ind w:left="7437" w:hanging="755"/>
      </w:pPr>
      <w:rPr>
        <w:rFonts w:hint="default"/>
        <w:lang w:val="ru-RU" w:eastAsia="en-US" w:bidi="ar-SA"/>
      </w:rPr>
    </w:lvl>
    <w:lvl w:ilvl="8">
      <w:numFmt w:val="bullet"/>
      <w:lvlText w:val="•"/>
      <w:lvlJc w:val="left"/>
      <w:pPr>
        <w:ind w:left="8387" w:hanging="755"/>
      </w:pPr>
      <w:rPr>
        <w:rFonts w:hint="default"/>
        <w:lang w:val="ru-RU" w:eastAsia="en-US" w:bidi="ar-SA"/>
      </w:rPr>
    </w:lvl>
  </w:abstractNum>
  <w:abstractNum w:abstractNumId="34" w15:restartNumberingAfterBreak="0">
    <w:nsid w:val="6BCE7E1A"/>
    <w:multiLevelType w:val="hybridMultilevel"/>
    <w:tmpl w:val="331C12CE"/>
    <w:lvl w:ilvl="0" w:tplc="20DAD1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C8860D3"/>
    <w:multiLevelType w:val="hybridMultilevel"/>
    <w:tmpl w:val="51D83E54"/>
    <w:lvl w:ilvl="0" w:tplc="88883276">
      <w:numFmt w:val="decimalZero"/>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F1B3DE1"/>
    <w:multiLevelType w:val="hybridMultilevel"/>
    <w:tmpl w:val="576416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61D7C52"/>
    <w:multiLevelType w:val="hybridMultilevel"/>
    <w:tmpl w:val="EE8AA6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00991"/>
    <w:multiLevelType w:val="multilevel"/>
    <w:tmpl w:val="4864825C"/>
    <w:lvl w:ilvl="0">
      <w:start w:val="1"/>
      <w:numFmt w:val="decimal"/>
      <w:lvlText w:val="%1."/>
      <w:lvlJc w:val="left"/>
      <w:pPr>
        <w:ind w:left="3785" w:hanging="281"/>
        <w:jc w:val="righ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18" w:hanging="49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3596" w:hanging="281"/>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780" w:hanging="281"/>
      </w:pPr>
      <w:rPr>
        <w:rFonts w:hint="default"/>
        <w:lang w:val="ru-RU" w:eastAsia="en-US" w:bidi="ar-SA"/>
      </w:rPr>
    </w:lvl>
    <w:lvl w:ilvl="4">
      <w:numFmt w:val="bullet"/>
      <w:lvlText w:val="•"/>
      <w:lvlJc w:val="left"/>
      <w:pPr>
        <w:ind w:left="4600" w:hanging="281"/>
      </w:pPr>
      <w:rPr>
        <w:rFonts w:hint="default"/>
        <w:lang w:val="ru-RU" w:eastAsia="en-US" w:bidi="ar-SA"/>
      </w:rPr>
    </w:lvl>
    <w:lvl w:ilvl="5">
      <w:numFmt w:val="bullet"/>
      <w:lvlText w:val="•"/>
      <w:lvlJc w:val="left"/>
      <w:pPr>
        <w:ind w:left="5421" w:hanging="281"/>
      </w:pPr>
      <w:rPr>
        <w:rFonts w:hint="default"/>
        <w:lang w:val="ru-RU" w:eastAsia="en-US" w:bidi="ar-SA"/>
      </w:rPr>
    </w:lvl>
    <w:lvl w:ilvl="6">
      <w:numFmt w:val="bullet"/>
      <w:lvlText w:val="•"/>
      <w:lvlJc w:val="left"/>
      <w:pPr>
        <w:ind w:left="6242" w:hanging="281"/>
      </w:pPr>
      <w:rPr>
        <w:rFonts w:hint="default"/>
        <w:lang w:val="ru-RU" w:eastAsia="en-US" w:bidi="ar-SA"/>
      </w:rPr>
    </w:lvl>
    <w:lvl w:ilvl="7">
      <w:numFmt w:val="bullet"/>
      <w:lvlText w:val="•"/>
      <w:lvlJc w:val="left"/>
      <w:pPr>
        <w:ind w:left="7063" w:hanging="281"/>
      </w:pPr>
      <w:rPr>
        <w:rFonts w:hint="default"/>
        <w:lang w:val="ru-RU" w:eastAsia="en-US" w:bidi="ar-SA"/>
      </w:rPr>
    </w:lvl>
    <w:lvl w:ilvl="8">
      <w:numFmt w:val="bullet"/>
      <w:lvlText w:val="•"/>
      <w:lvlJc w:val="left"/>
      <w:pPr>
        <w:ind w:left="7884" w:hanging="281"/>
      </w:pPr>
      <w:rPr>
        <w:rFonts w:hint="default"/>
        <w:lang w:val="ru-RU" w:eastAsia="en-US" w:bidi="ar-SA"/>
      </w:rPr>
    </w:lvl>
  </w:abstractNum>
  <w:num w:numId="1">
    <w:abstractNumId w:val="31"/>
  </w:num>
  <w:num w:numId="2">
    <w:abstractNumId w:val="34"/>
  </w:num>
  <w:num w:numId="3">
    <w:abstractNumId w:val="27"/>
  </w:num>
  <w:num w:numId="4">
    <w:abstractNumId w:val="15"/>
  </w:num>
  <w:num w:numId="5">
    <w:abstractNumId w:val="3"/>
  </w:num>
  <w:num w:numId="6">
    <w:abstractNumId w:val="36"/>
  </w:num>
  <w:num w:numId="7">
    <w:abstractNumId w:val="10"/>
  </w:num>
  <w:num w:numId="8">
    <w:abstractNumId w:val="17"/>
  </w:num>
  <w:num w:numId="9">
    <w:abstractNumId w:val="32"/>
  </w:num>
  <w:num w:numId="10">
    <w:abstractNumId w:val="30"/>
  </w:num>
  <w:num w:numId="11">
    <w:abstractNumId w:val="5"/>
  </w:num>
  <w:num w:numId="12">
    <w:abstractNumId w:val="12"/>
  </w:num>
  <w:num w:numId="13">
    <w:abstractNumId w:val="19"/>
  </w:num>
  <w:num w:numId="14">
    <w:abstractNumId w:val="21"/>
  </w:num>
  <w:num w:numId="15">
    <w:abstractNumId w:val="6"/>
  </w:num>
  <w:num w:numId="16">
    <w:abstractNumId w:val="2"/>
  </w:num>
  <w:num w:numId="17">
    <w:abstractNumId w:val="18"/>
  </w:num>
  <w:num w:numId="18">
    <w:abstractNumId w:val="0"/>
  </w:num>
  <w:num w:numId="19">
    <w:abstractNumId w:val="1"/>
  </w:num>
  <w:num w:numId="20">
    <w:abstractNumId w:val="11"/>
  </w:num>
  <w:num w:numId="21">
    <w:abstractNumId w:val="16"/>
  </w:num>
  <w:num w:numId="22">
    <w:abstractNumId w:val="13"/>
  </w:num>
  <w:num w:numId="23">
    <w:abstractNumId w:val="7"/>
  </w:num>
  <w:num w:numId="24">
    <w:abstractNumId w:val="29"/>
  </w:num>
  <w:num w:numId="25">
    <w:abstractNumId w:val="20"/>
  </w:num>
  <w:num w:numId="26">
    <w:abstractNumId w:val="9"/>
  </w:num>
  <w:num w:numId="27">
    <w:abstractNumId w:val="38"/>
  </w:num>
  <w:num w:numId="28">
    <w:abstractNumId w:val="22"/>
  </w:num>
  <w:num w:numId="29">
    <w:abstractNumId w:val="25"/>
  </w:num>
  <w:num w:numId="30">
    <w:abstractNumId w:val="33"/>
  </w:num>
  <w:num w:numId="31">
    <w:abstractNumId w:val="23"/>
  </w:num>
  <w:num w:numId="32">
    <w:abstractNumId w:val="4"/>
  </w:num>
  <w:num w:numId="33">
    <w:abstractNumId w:val="8"/>
  </w:num>
  <w:num w:numId="34">
    <w:abstractNumId w:val="28"/>
  </w:num>
  <w:num w:numId="35">
    <w:abstractNumId w:val="35"/>
  </w:num>
  <w:num w:numId="36">
    <w:abstractNumId w:val="24"/>
  </w:num>
  <w:num w:numId="37">
    <w:abstractNumId w:val="37"/>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66"/>
    <w:rsid w:val="0000184A"/>
    <w:rsid w:val="00001882"/>
    <w:rsid w:val="000019B0"/>
    <w:rsid w:val="00003CB9"/>
    <w:rsid w:val="00006780"/>
    <w:rsid w:val="00007F5A"/>
    <w:rsid w:val="00010160"/>
    <w:rsid w:val="000105D3"/>
    <w:rsid w:val="00013DAA"/>
    <w:rsid w:val="00014B67"/>
    <w:rsid w:val="00014C4C"/>
    <w:rsid w:val="00015675"/>
    <w:rsid w:val="000157B2"/>
    <w:rsid w:val="000161D5"/>
    <w:rsid w:val="00020220"/>
    <w:rsid w:val="00020C03"/>
    <w:rsid w:val="00020F4D"/>
    <w:rsid w:val="0002123C"/>
    <w:rsid w:val="00021613"/>
    <w:rsid w:val="00025FC8"/>
    <w:rsid w:val="00030297"/>
    <w:rsid w:val="00030822"/>
    <w:rsid w:val="00031696"/>
    <w:rsid w:val="00034586"/>
    <w:rsid w:val="00035F82"/>
    <w:rsid w:val="000363DE"/>
    <w:rsid w:val="000368BD"/>
    <w:rsid w:val="000379CB"/>
    <w:rsid w:val="00040DB1"/>
    <w:rsid w:val="00041534"/>
    <w:rsid w:val="00043A41"/>
    <w:rsid w:val="00044B91"/>
    <w:rsid w:val="000467CE"/>
    <w:rsid w:val="00046881"/>
    <w:rsid w:val="00051A79"/>
    <w:rsid w:val="00053B55"/>
    <w:rsid w:val="00054060"/>
    <w:rsid w:val="000540C3"/>
    <w:rsid w:val="0005516E"/>
    <w:rsid w:val="00055E17"/>
    <w:rsid w:val="000562A6"/>
    <w:rsid w:val="00056DB5"/>
    <w:rsid w:val="00057B2A"/>
    <w:rsid w:val="00060774"/>
    <w:rsid w:val="00062773"/>
    <w:rsid w:val="0006644A"/>
    <w:rsid w:val="00067024"/>
    <w:rsid w:val="00067344"/>
    <w:rsid w:val="0007045B"/>
    <w:rsid w:val="00070B1F"/>
    <w:rsid w:val="00074016"/>
    <w:rsid w:val="000808B4"/>
    <w:rsid w:val="00081684"/>
    <w:rsid w:val="0008264E"/>
    <w:rsid w:val="0008395A"/>
    <w:rsid w:val="00086CB7"/>
    <w:rsid w:val="00087D17"/>
    <w:rsid w:val="00090844"/>
    <w:rsid w:val="00093995"/>
    <w:rsid w:val="000966E9"/>
    <w:rsid w:val="0009704D"/>
    <w:rsid w:val="000A3ED9"/>
    <w:rsid w:val="000A44BB"/>
    <w:rsid w:val="000A6910"/>
    <w:rsid w:val="000B4360"/>
    <w:rsid w:val="000B46C7"/>
    <w:rsid w:val="000B4E05"/>
    <w:rsid w:val="000C1347"/>
    <w:rsid w:val="000D12F9"/>
    <w:rsid w:val="000D189F"/>
    <w:rsid w:val="000D2BB8"/>
    <w:rsid w:val="000D2BD9"/>
    <w:rsid w:val="000D785F"/>
    <w:rsid w:val="000E0A18"/>
    <w:rsid w:val="000E1485"/>
    <w:rsid w:val="000E2F7E"/>
    <w:rsid w:val="000E58A0"/>
    <w:rsid w:val="000E5986"/>
    <w:rsid w:val="000E66AD"/>
    <w:rsid w:val="000F0136"/>
    <w:rsid w:val="000F2386"/>
    <w:rsid w:val="000F2D01"/>
    <w:rsid w:val="000F4A88"/>
    <w:rsid w:val="00100466"/>
    <w:rsid w:val="00100532"/>
    <w:rsid w:val="0010072D"/>
    <w:rsid w:val="00103207"/>
    <w:rsid w:val="00104A2A"/>
    <w:rsid w:val="0010704C"/>
    <w:rsid w:val="00107947"/>
    <w:rsid w:val="001112F8"/>
    <w:rsid w:val="00114D07"/>
    <w:rsid w:val="00115937"/>
    <w:rsid w:val="001233A0"/>
    <w:rsid w:val="00124CC4"/>
    <w:rsid w:val="00126913"/>
    <w:rsid w:val="00127BA0"/>
    <w:rsid w:val="00127F60"/>
    <w:rsid w:val="00134C3B"/>
    <w:rsid w:val="00136F75"/>
    <w:rsid w:val="00137BA4"/>
    <w:rsid w:val="0014154D"/>
    <w:rsid w:val="001427EF"/>
    <w:rsid w:val="00143BB1"/>
    <w:rsid w:val="001442AB"/>
    <w:rsid w:val="001505D8"/>
    <w:rsid w:val="001514C4"/>
    <w:rsid w:val="00152936"/>
    <w:rsid w:val="001569C2"/>
    <w:rsid w:val="00157EA0"/>
    <w:rsid w:val="00161568"/>
    <w:rsid w:val="00161E4C"/>
    <w:rsid w:val="001622EE"/>
    <w:rsid w:val="00163FA8"/>
    <w:rsid w:val="00164C9D"/>
    <w:rsid w:val="00165B2C"/>
    <w:rsid w:val="00166AC8"/>
    <w:rsid w:val="00166F15"/>
    <w:rsid w:val="00167562"/>
    <w:rsid w:val="00170AA7"/>
    <w:rsid w:val="0017569E"/>
    <w:rsid w:val="00175E37"/>
    <w:rsid w:val="001764AA"/>
    <w:rsid w:val="001775BD"/>
    <w:rsid w:val="0018013E"/>
    <w:rsid w:val="00181D63"/>
    <w:rsid w:val="0018348E"/>
    <w:rsid w:val="001851BC"/>
    <w:rsid w:val="00185C96"/>
    <w:rsid w:val="0018762F"/>
    <w:rsid w:val="00192738"/>
    <w:rsid w:val="00192FB2"/>
    <w:rsid w:val="001938BC"/>
    <w:rsid w:val="00194D00"/>
    <w:rsid w:val="00194DDE"/>
    <w:rsid w:val="00195476"/>
    <w:rsid w:val="001A6537"/>
    <w:rsid w:val="001A7109"/>
    <w:rsid w:val="001B0093"/>
    <w:rsid w:val="001B1F0D"/>
    <w:rsid w:val="001B2449"/>
    <w:rsid w:val="001B32D1"/>
    <w:rsid w:val="001B3E66"/>
    <w:rsid w:val="001B43A9"/>
    <w:rsid w:val="001B64A3"/>
    <w:rsid w:val="001C05E5"/>
    <w:rsid w:val="001C2395"/>
    <w:rsid w:val="001C38F7"/>
    <w:rsid w:val="001C7EFD"/>
    <w:rsid w:val="001D19DE"/>
    <w:rsid w:val="001D26C3"/>
    <w:rsid w:val="001D3B72"/>
    <w:rsid w:val="001D4AB1"/>
    <w:rsid w:val="001D4CF1"/>
    <w:rsid w:val="001D597C"/>
    <w:rsid w:val="001D6041"/>
    <w:rsid w:val="001D62BA"/>
    <w:rsid w:val="001D7B1B"/>
    <w:rsid w:val="001E0A82"/>
    <w:rsid w:val="001F0243"/>
    <w:rsid w:val="001F477A"/>
    <w:rsid w:val="001F7B08"/>
    <w:rsid w:val="002004E4"/>
    <w:rsid w:val="002046A7"/>
    <w:rsid w:val="002050E2"/>
    <w:rsid w:val="00212B66"/>
    <w:rsid w:val="00213161"/>
    <w:rsid w:val="002142F9"/>
    <w:rsid w:val="00214A37"/>
    <w:rsid w:val="00221BA6"/>
    <w:rsid w:val="00223E88"/>
    <w:rsid w:val="002344F9"/>
    <w:rsid w:val="00234781"/>
    <w:rsid w:val="00235167"/>
    <w:rsid w:val="00236390"/>
    <w:rsid w:val="00243AEF"/>
    <w:rsid w:val="0024485A"/>
    <w:rsid w:val="00244C07"/>
    <w:rsid w:val="00245486"/>
    <w:rsid w:val="00245540"/>
    <w:rsid w:val="00246E21"/>
    <w:rsid w:val="00246FA4"/>
    <w:rsid w:val="00247058"/>
    <w:rsid w:val="0024765A"/>
    <w:rsid w:val="00253FF9"/>
    <w:rsid w:val="002542CF"/>
    <w:rsid w:val="00261CD3"/>
    <w:rsid w:val="002636E1"/>
    <w:rsid w:val="00264C95"/>
    <w:rsid w:val="0026693F"/>
    <w:rsid w:val="00266D26"/>
    <w:rsid w:val="0026781F"/>
    <w:rsid w:val="00271F61"/>
    <w:rsid w:val="00272F2A"/>
    <w:rsid w:val="00273A0B"/>
    <w:rsid w:val="00277264"/>
    <w:rsid w:val="00277610"/>
    <w:rsid w:val="0028689A"/>
    <w:rsid w:val="002877DF"/>
    <w:rsid w:val="00292360"/>
    <w:rsid w:val="002956B2"/>
    <w:rsid w:val="002A396C"/>
    <w:rsid w:val="002A5B08"/>
    <w:rsid w:val="002A65A2"/>
    <w:rsid w:val="002B0D22"/>
    <w:rsid w:val="002B4D07"/>
    <w:rsid w:val="002B5263"/>
    <w:rsid w:val="002B6AAC"/>
    <w:rsid w:val="002C0326"/>
    <w:rsid w:val="002C07ED"/>
    <w:rsid w:val="002C09D6"/>
    <w:rsid w:val="002C172B"/>
    <w:rsid w:val="002C2472"/>
    <w:rsid w:val="002C2BA3"/>
    <w:rsid w:val="002C4264"/>
    <w:rsid w:val="002C60F3"/>
    <w:rsid w:val="002C6FEA"/>
    <w:rsid w:val="002D1E76"/>
    <w:rsid w:val="002D298E"/>
    <w:rsid w:val="002D2DCE"/>
    <w:rsid w:val="002D5C2C"/>
    <w:rsid w:val="002D659F"/>
    <w:rsid w:val="002D7751"/>
    <w:rsid w:val="002E000C"/>
    <w:rsid w:val="002E224C"/>
    <w:rsid w:val="002E2FA6"/>
    <w:rsid w:val="002F2692"/>
    <w:rsid w:val="002F401C"/>
    <w:rsid w:val="002F479E"/>
    <w:rsid w:val="002F4DDF"/>
    <w:rsid w:val="002F587D"/>
    <w:rsid w:val="002F5E5A"/>
    <w:rsid w:val="002F60A5"/>
    <w:rsid w:val="002F69CE"/>
    <w:rsid w:val="002F6A71"/>
    <w:rsid w:val="00300FA6"/>
    <w:rsid w:val="00307239"/>
    <w:rsid w:val="00313F0C"/>
    <w:rsid w:val="00316088"/>
    <w:rsid w:val="00320A7C"/>
    <w:rsid w:val="00322C14"/>
    <w:rsid w:val="00322FC5"/>
    <w:rsid w:val="00323076"/>
    <w:rsid w:val="00323079"/>
    <w:rsid w:val="00325C67"/>
    <w:rsid w:val="00325E0F"/>
    <w:rsid w:val="003264D2"/>
    <w:rsid w:val="00327022"/>
    <w:rsid w:val="00330308"/>
    <w:rsid w:val="00330461"/>
    <w:rsid w:val="0033089F"/>
    <w:rsid w:val="00330F5D"/>
    <w:rsid w:val="0033386E"/>
    <w:rsid w:val="00333A1E"/>
    <w:rsid w:val="0033604F"/>
    <w:rsid w:val="00337B93"/>
    <w:rsid w:val="00337E54"/>
    <w:rsid w:val="00341834"/>
    <w:rsid w:val="00343ACA"/>
    <w:rsid w:val="0034476B"/>
    <w:rsid w:val="00347F29"/>
    <w:rsid w:val="0035048C"/>
    <w:rsid w:val="0035603E"/>
    <w:rsid w:val="003601C9"/>
    <w:rsid w:val="00362D45"/>
    <w:rsid w:val="00363554"/>
    <w:rsid w:val="0036458D"/>
    <w:rsid w:val="0037118E"/>
    <w:rsid w:val="00372848"/>
    <w:rsid w:val="00372F8A"/>
    <w:rsid w:val="00383CAB"/>
    <w:rsid w:val="003852A0"/>
    <w:rsid w:val="00386EE0"/>
    <w:rsid w:val="00387480"/>
    <w:rsid w:val="00392AC4"/>
    <w:rsid w:val="00393373"/>
    <w:rsid w:val="00393EC3"/>
    <w:rsid w:val="003940F9"/>
    <w:rsid w:val="003A115C"/>
    <w:rsid w:val="003A23B5"/>
    <w:rsid w:val="003A55D6"/>
    <w:rsid w:val="003A5A6E"/>
    <w:rsid w:val="003A695C"/>
    <w:rsid w:val="003A6F3B"/>
    <w:rsid w:val="003A7373"/>
    <w:rsid w:val="003B0E54"/>
    <w:rsid w:val="003B1C08"/>
    <w:rsid w:val="003B5C65"/>
    <w:rsid w:val="003B7243"/>
    <w:rsid w:val="003B72D3"/>
    <w:rsid w:val="003C02E8"/>
    <w:rsid w:val="003C0B7A"/>
    <w:rsid w:val="003C1635"/>
    <w:rsid w:val="003C1728"/>
    <w:rsid w:val="003C17D9"/>
    <w:rsid w:val="003C1B4B"/>
    <w:rsid w:val="003C31DE"/>
    <w:rsid w:val="003C3B7E"/>
    <w:rsid w:val="003C45D5"/>
    <w:rsid w:val="003C7241"/>
    <w:rsid w:val="003C7556"/>
    <w:rsid w:val="003D2355"/>
    <w:rsid w:val="003D27B0"/>
    <w:rsid w:val="003D3F6C"/>
    <w:rsid w:val="003D6409"/>
    <w:rsid w:val="003E01D1"/>
    <w:rsid w:val="003E0B88"/>
    <w:rsid w:val="003E42E4"/>
    <w:rsid w:val="003E43A6"/>
    <w:rsid w:val="003E5100"/>
    <w:rsid w:val="003E562D"/>
    <w:rsid w:val="003E69B7"/>
    <w:rsid w:val="003E7709"/>
    <w:rsid w:val="003E78DA"/>
    <w:rsid w:val="003F0D16"/>
    <w:rsid w:val="003F47D7"/>
    <w:rsid w:val="003F5468"/>
    <w:rsid w:val="003F67E6"/>
    <w:rsid w:val="003F76A1"/>
    <w:rsid w:val="00402DD9"/>
    <w:rsid w:val="00403107"/>
    <w:rsid w:val="00403330"/>
    <w:rsid w:val="00404A29"/>
    <w:rsid w:val="00405277"/>
    <w:rsid w:val="00405757"/>
    <w:rsid w:val="004074B1"/>
    <w:rsid w:val="00407F90"/>
    <w:rsid w:val="00410932"/>
    <w:rsid w:val="00414B52"/>
    <w:rsid w:val="004155EA"/>
    <w:rsid w:val="00416655"/>
    <w:rsid w:val="004225D3"/>
    <w:rsid w:val="00422A9E"/>
    <w:rsid w:val="00422D9D"/>
    <w:rsid w:val="004251F1"/>
    <w:rsid w:val="004305DF"/>
    <w:rsid w:val="00431370"/>
    <w:rsid w:val="00431459"/>
    <w:rsid w:val="00431D2C"/>
    <w:rsid w:val="00436665"/>
    <w:rsid w:val="0043681D"/>
    <w:rsid w:val="00436A84"/>
    <w:rsid w:val="004433BE"/>
    <w:rsid w:val="0044506C"/>
    <w:rsid w:val="00456664"/>
    <w:rsid w:val="004630F6"/>
    <w:rsid w:val="004657EB"/>
    <w:rsid w:val="00467D8D"/>
    <w:rsid w:val="00471144"/>
    <w:rsid w:val="00475044"/>
    <w:rsid w:val="0048181B"/>
    <w:rsid w:val="00485C1F"/>
    <w:rsid w:val="00490A62"/>
    <w:rsid w:val="00490A95"/>
    <w:rsid w:val="00491B1E"/>
    <w:rsid w:val="00494E27"/>
    <w:rsid w:val="004978BE"/>
    <w:rsid w:val="004A173C"/>
    <w:rsid w:val="004A5490"/>
    <w:rsid w:val="004A6E32"/>
    <w:rsid w:val="004A7448"/>
    <w:rsid w:val="004A754C"/>
    <w:rsid w:val="004B1C07"/>
    <w:rsid w:val="004B40D9"/>
    <w:rsid w:val="004B6149"/>
    <w:rsid w:val="004C5934"/>
    <w:rsid w:val="004C5DA1"/>
    <w:rsid w:val="004C7A5C"/>
    <w:rsid w:val="004D2052"/>
    <w:rsid w:val="004D213C"/>
    <w:rsid w:val="004D3C5A"/>
    <w:rsid w:val="004D72BC"/>
    <w:rsid w:val="004E0F9A"/>
    <w:rsid w:val="004E7248"/>
    <w:rsid w:val="004F0EDD"/>
    <w:rsid w:val="004F3FEF"/>
    <w:rsid w:val="004F4E7F"/>
    <w:rsid w:val="004F5EFF"/>
    <w:rsid w:val="004F631E"/>
    <w:rsid w:val="004F7BB5"/>
    <w:rsid w:val="00500AEF"/>
    <w:rsid w:val="00501C98"/>
    <w:rsid w:val="005022D9"/>
    <w:rsid w:val="005033B6"/>
    <w:rsid w:val="0050573E"/>
    <w:rsid w:val="0050601A"/>
    <w:rsid w:val="0050637C"/>
    <w:rsid w:val="00507402"/>
    <w:rsid w:val="00507B6A"/>
    <w:rsid w:val="00512ED9"/>
    <w:rsid w:val="00513288"/>
    <w:rsid w:val="00514DAF"/>
    <w:rsid w:val="00514EAA"/>
    <w:rsid w:val="005168B1"/>
    <w:rsid w:val="00516EC7"/>
    <w:rsid w:val="005177F2"/>
    <w:rsid w:val="005232E8"/>
    <w:rsid w:val="00523BFC"/>
    <w:rsid w:val="00525245"/>
    <w:rsid w:val="00533976"/>
    <w:rsid w:val="00533A0C"/>
    <w:rsid w:val="00537C9E"/>
    <w:rsid w:val="00546A9A"/>
    <w:rsid w:val="00551B01"/>
    <w:rsid w:val="00552F5B"/>
    <w:rsid w:val="00554DA9"/>
    <w:rsid w:val="00555F74"/>
    <w:rsid w:val="00556D48"/>
    <w:rsid w:val="0056001D"/>
    <w:rsid w:val="00560DAE"/>
    <w:rsid w:val="00561802"/>
    <w:rsid w:val="0056216D"/>
    <w:rsid w:val="005625D9"/>
    <w:rsid w:val="00564C2C"/>
    <w:rsid w:val="005663D2"/>
    <w:rsid w:val="00567317"/>
    <w:rsid w:val="0057131B"/>
    <w:rsid w:val="0057169F"/>
    <w:rsid w:val="005775DC"/>
    <w:rsid w:val="005802FB"/>
    <w:rsid w:val="005810F8"/>
    <w:rsid w:val="0059437B"/>
    <w:rsid w:val="00597960"/>
    <w:rsid w:val="005A01FF"/>
    <w:rsid w:val="005A3C20"/>
    <w:rsid w:val="005A5AB6"/>
    <w:rsid w:val="005B0049"/>
    <w:rsid w:val="005B2AD8"/>
    <w:rsid w:val="005B5B52"/>
    <w:rsid w:val="005B5E96"/>
    <w:rsid w:val="005B6E96"/>
    <w:rsid w:val="005B733F"/>
    <w:rsid w:val="005B7F8B"/>
    <w:rsid w:val="005C13F9"/>
    <w:rsid w:val="005C2C8C"/>
    <w:rsid w:val="005C5039"/>
    <w:rsid w:val="005C55A8"/>
    <w:rsid w:val="005C5FEA"/>
    <w:rsid w:val="005C6F3F"/>
    <w:rsid w:val="005C72ED"/>
    <w:rsid w:val="005D05F5"/>
    <w:rsid w:val="005D07EC"/>
    <w:rsid w:val="005D2516"/>
    <w:rsid w:val="005D2E3E"/>
    <w:rsid w:val="005D3718"/>
    <w:rsid w:val="005D735D"/>
    <w:rsid w:val="005E0B59"/>
    <w:rsid w:val="005E0E0F"/>
    <w:rsid w:val="005E3971"/>
    <w:rsid w:val="005E5B2A"/>
    <w:rsid w:val="005E7774"/>
    <w:rsid w:val="005F1AD5"/>
    <w:rsid w:val="005F3317"/>
    <w:rsid w:val="005F4319"/>
    <w:rsid w:val="005F43DD"/>
    <w:rsid w:val="005F6C85"/>
    <w:rsid w:val="006030AC"/>
    <w:rsid w:val="0060344F"/>
    <w:rsid w:val="00606C51"/>
    <w:rsid w:val="006070F3"/>
    <w:rsid w:val="00607E55"/>
    <w:rsid w:val="00612ED3"/>
    <w:rsid w:val="0061319B"/>
    <w:rsid w:val="00613814"/>
    <w:rsid w:val="00617747"/>
    <w:rsid w:val="006178E6"/>
    <w:rsid w:val="00620793"/>
    <w:rsid w:val="00621C7E"/>
    <w:rsid w:val="00623968"/>
    <w:rsid w:val="00624056"/>
    <w:rsid w:val="00624DC2"/>
    <w:rsid w:val="006257C0"/>
    <w:rsid w:val="00625EFA"/>
    <w:rsid w:val="00625FBA"/>
    <w:rsid w:val="006269B3"/>
    <w:rsid w:val="00633CE4"/>
    <w:rsid w:val="006414D1"/>
    <w:rsid w:val="006442FA"/>
    <w:rsid w:val="00646019"/>
    <w:rsid w:val="0064715D"/>
    <w:rsid w:val="00650CE0"/>
    <w:rsid w:val="006518AE"/>
    <w:rsid w:val="00651C88"/>
    <w:rsid w:val="00655524"/>
    <w:rsid w:val="00660822"/>
    <w:rsid w:val="00661821"/>
    <w:rsid w:val="00661B9C"/>
    <w:rsid w:val="00663072"/>
    <w:rsid w:val="00663C61"/>
    <w:rsid w:val="00663FE7"/>
    <w:rsid w:val="00664121"/>
    <w:rsid w:val="006649F6"/>
    <w:rsid w:val="00666928"/>
    <w:rsid w:val="00673060"/>
    <w:rsid w:val="006740C3"/>
    <w:rsid w:val="00675A64"/>
    <w:rsid w:val="00680623"/>
    <w:rsid w:val="00680A66"/>
    <w:rsid w:val="006821D5"/>
    <w:rsid w:val="00685654"/>
    <w:rsid w:val="006876BB"/>
    <w:rsid w:val="00691E6C"/>
    <w:rsid w:val="00692B44"/>
    <w:rsid w:val="00694302"/>
    <w:rsid w:val="00695250"/>
    <w:rsid w:val="006A15D1"/>
    <w:rsid w:val="006A1DEE"/>
    <w:rsid w:val="006A63D1"/>
    <w:rsid w:val="006B3716"/>
    <w:rsid w:val="006B5A8B"/>
    <w:rsid w:val="006B7EB7"/>
    <w:rsid w:val="006B7F70"/>
    <w:rsid w:val="006D1CA3"/>
    <w:rsid w:val="006D269C"/>
    <w:rsid w:val="006D434C"/>
    <w:rsid w:val="006D4F32"/>
    <w:rsid w:val="006E2153"/>
    <w:rsid w:val="006E413A"/>
    <w:rsid w:val="006E7CD5"/>
    <w:rsid w:val="006F1EC1"/>
    <w:rsid w:val="006F1EC7"/>
    <w:rsid w:val="006F23FF"/>
    <w:rsid w:val="006F3642"/>
    <w:rsid w:val="006F38D6"/>
    <w:rsid w:val="006F5C93"/>
    <w:rsid w:val="006F7D2E"/>
    <w:rsid w:val="007031C8"/>
    <w:rsid w:val="00703A53"/>
    <w:rsid w:val="00704AC8"/>
    <w:rsid w:val="0071081C"/>
    <w:rsid w:val="00712707"/>
    <w:rsid w:val="0071561A"/>
    <w:rsid w:val="00721237"/>
    <w:rsid w:val="007212C3"/>
    <w:rsid w:val="00722FDF"/>
    <w:rsid w:val="00724F0C"/>
    <w:rsid w:val="0072576D"/>
    <w:rsid w:val="00725DDC"/>
    <w:rsid w:val="00726173"/>
    <w:rsid w:val="00727F24"/>
    <w:rsid w:val="00731F29"/>
    <w:rsid w:val="00735F15"/>
    <w:rsid w:val="00737067"/>
    <w:rsid w:val="00747F2E"/>
    <w:rsid w:val="007511F8"/>
    <w:rsid w:val="00753F64"/>
    <w:rsid w:val="007559CB"/>
    <w:rsid w:val="007564D5"/>
    <w:rsid w:val="007614F9"/>
    <w:rsid w:val="00762565"/>
    <w:rsid w:val="00762A2E"/>
    <w:rsid w:val="007637F5"/>
    <w:rsid w:val="007640C5"/>
    <w:rsid w:val="0076419D"/>
    <w:rsid w:val="007651D5"/>
    <w:rsid w:val="0076711A"/>
    <w:rsid w:val="00773D41"/>
    <w:rsid w:val="00777704"/>
    <w:rsid w:val="0078183B"/>
    <w:rsid w:val="00783172"/>
    <w:rsid w:val="00786291"/>
    <w:rsid w:val="0079086B"/>
    <w:rsid w:val="00791741"/>
    <w:rsid w:val="00791911"/>
    <w:rsid w:val="007969A0"/>
    <w:rsid w:val="007A20D1"/>
    <w:rsid w:val="007A23EB"/>
    <w:rsid w:val="007A33EB"/>
    <w:rsid w:val="007A386C"/>
    <w:rsid w:val="007A7B29"/>
    <w:rsid w:val="007B06F0"/>
    <w:rsid w:val="007B16B3"/>
    <w:rsid w:val="007B5717"/>
    <w:rsid w:val="007B76A2"/>
    <w:rsid w:val="007C6CE2"/>
    <w:rsid w:val="007D1691"/>
    <w:rsid w:val="007D244B"/>
    <w:rsid w:val="007E0215"/>
    <w:rsid w:val="007E560A"/>
    <w:rsid w:val="007E6FB8"/>
    <w:rsid w:val="007F1C53"/>
    <w:rsid w:val="007F50EA"/>
    <w:rsid w:val="007F627A"/>
    <w:rsid w:val="007F74A9"/>
    <w:rsid w:val="007F7608"/>
    <w:rsid w:val="007F7BB9"/>
    <w:rsid w:val="00800FC3"/>
    <w:rsid w:val="008010E6"/>
    <w:rsid w:val="0080341F"/>
    <w:rsid w:val="008108F4"/>
    <w:rsid w:val="008141A2"/>
    <w:rsid w:val="00814888"/>
    <w:rsid w:val="0081740B"/>
    <w:rsid w:val="00817B60"/>
    <w:rsid w:val="008205B9"/>
    <w:rsid w:val="0082356B"/>
    <w:rsid w:val="00823A18"/>
    <w:rsid w:val="00825A4D"/>
    <w:rsid w:val="00831C3E"/>
    <w:rsid w:val="008324AA"/>
    <w:rsid w:val="008327F8"/>
    <w:rsid w:val="0083589B"/>
    <w:rsid w:val="008363E6"/>
    <w:rsid w:val="00844CFD"/>
    <w:rsid w:val="00844E86"/>
    <w:rsid w:val="00850FF2"/>
    <w:rsid w:val="00852560"/>
    <w:rsid w:val="00855180"/>
    <w:rsid w:val="00856637"/>
    <w:rsid w:val="0085756A"/>
    <w:rsid w:val="00861693"/>
    <w:rsid w:val="008618BD"/>
    <w:rsid w:val="00864FFD"/>
    <w:rsid w:val="00865758"/>
    <w:rsid w:val="0086643E"/>
    <w:rsid w:val="008768DF"/>
    <w:rsid w:val="00876C67"/>
    <w:rsid w:val="00881A86"/>
    <w:rsid w:val="00886CC9"/>
    <w:rsid w:val="00886CEE"/>
    <w:rsid w:val="00892757"/>
    <w:rsid w:val="00894C44"/>
    <w:rsid w:val="00896C68"/>
    <w:rsid w:val="008A2519"/>
    <w:rsid w:val="008A2F99"/>
    <w:rsid w:val="008A5F5E"/>
    <w:rsid w:val="008A73AF"/>
    <w:rsid w:val="008B10D9"/>
    <w:rsid w:val="008B150C"/>
    <w:rsid w:val="008B2660"/>
    <w:rsid w:val="008B4520"/>
    <w:rsid w:val="008B6112"/>
    <w:rsid w:val="008C1181"/>
    <w:rsid w:val="008C11AA"/>
    <w:rsid w:val="008C2843"/>
    <w:rsid w:val="008C546D"/>
    <w:rsid w:val="008D17CC"/>
    <w:rsid w:val="008D1B16"/>
    <w:rsid w:val="008D291B"/>
    <w:rsid w:val="008D2D47"/>
    <w:rsid w:val="008D5B4B"/>
    <w:rsid w:val="008E1A74"/>
    <w:rsid w:val="008E1B46"/>
    <w:rsid w:val="008E4BF6"/>
    <w:rsid w:val="008F583D"/>
    <w:rsid w:val="008F6FBD"/>
    <w:rsid w:val="00900C71"/>
    <w:rsid w:val="00902B8F"/>
    <w:rsid w:val="00905D56"/>
    <w:rsid w:val="009109A1"/>
    <w:rsid w:val="00912689"/>
    <w:rsid w:val="009155A8"/>
    <w:rsid w:val="00915816"/>
    <w:rsid w:val="00923BD3"/>
    <w:rsid w:val="00925E55"/>
    <w:rsid w:val="0092630B"/>
    <w:rsid w:val="0093125A"/>
    <w:rsid w:val="009347D9"/>
    <w:rsid w:val="00935C45"/>
    <w:rsid w:val="00936A3C"/>
    <w:rsid w:val="009400D6"/>
    <w:rsid w:val="00941009"/>
    <w:rsid w:val="00941CF6"/>
    <w:rsid w:val="00942736"/>
    <w:rsid w:val="009455C3"/>
    <w:rsid w:val="009459DF"/>
    <w:rsid w:val="00946AFE"/>
    <w:rsid w:val="00946FD1"/>
    <w:rsid w:val="00947D26"/>
    <w:rsid w:val="00951F38"/>
    <w:rsid w:val="00954CB1"/>
    <w:rsid w:val="009552F0"/>
    <w:rsid w:val="009572D2"/>
    <w:rsid w:val="009576AA"/>
    <w:rsid w:val="0096303B"/>
    <w:rsid w:val="00963592"/>
    <w:rsid w:val="009656F3"/>
    <w:rsid w:val="0096661F"/>
    <w:rsid w:val="0096669E"/>
    <w:rsid w:val="009669F3"/>
    <w:rsid w:val="00967138"/>
    <w:rsid w:val="00970CB7"/>
    <w:rsid w:val="00971C8B"/>
    <w:rsid w:val="0097278C"/>
    <w:rsid w:val="00974657"/>
    <w:rsid w:val="00974DBC"/>
    <w:rsid w:val="00976169"/>
    <w:rsid w:val="0097650F"/>
    <w:rsid w:val="00984726"/>
    <w:rsid w:val="00984B94"/>
    <w:rsid w:val="00990366"/>
    <w:rsid w:val="00996994"/>
    <w:rsid w:val="00997356"/>
    <w:rsid w:val="00997CD2"/>
    <w:rsid w:val="009A0AD3"/>
    <w:rsid w:val="009A1B0F"/>
    <w:rsid w:val="009A207D"/>
    <w:rsid w:val="009A45BA"/>
    <w:rsid w:val="009A57BE"/>
    <w:rsid w:val="009A6451"/>
    <w:rsid w:val="009A6D6F"/>
    <w:rsid w:val="009A7BF0"/>
    <w:rsid w:val="009B3F01"/>
    <w:rsid w:val="009C0668"/>
    <w:rsid w:val="009C0768"/>
    <w:rsid w:val="009C15C8"/>
    <w:rsid w:val="009C21FF"/>
    <w:rsid w:val="009C2FD0"/>
    <w:rsid w:val="009C335A"/>
    <w:rsid w:val="009D3146"/>
    <w:rsid w:val="009D572D"/>
    <w:rsid w:val="009E1272"/>
    <w:rsid w:val="009E37D3"/>
    <w:rsid w:val="009E3A69"/>
    <w:rsid w:val="009E40B9"/>
    <w:rsid w:val="009E638E"/>
    <w:rsid w:val="009E6D3C"/>
    <w:rsid w:val="009F0516"/>
    <w:rsid w:val="009F1B2D"/>
    <w:rsid w:val="009F1D77"/>
    <w:rsid w:val="009F58F7"/>
    <w:rsid w:val="00A03BC6"/>
    <w:rsid w:val="00A04DBD"/>
    <w:rsid w:val="00A06EEE"/>
    <w:rsid w:val="00A15144"/>
    <w:rsid w:val="00A1617F"/>
    <w:rsid w:val="00A173EF"/>
    <w:rsid w:val="00A17916"/>
    <w:rsid w:val="00A20EAD"/>
    <w:rsid w:val="00A24818"/>
    <w:rsid w:val="00A27B8A"/>
    <w:rsid w:val="00A33097"/>
    <w:rsid w:val="00A33439"/>
    <w:rsid w:val="00A34F3C"/>
    <w:rsid w:val="00A3533F"/>
    <w:rsid w:val="00A406F8"/>
    <w:rsid w:val="00A40E8E"/>
    <w:rsid w:val="00A43D0E"/>
    <w:rsid w:val="00A43E09"/>
    <w:rsid w:val="00A50C7F"/>
    <w:rsid w:val="00A53AD4"/>
    <w:rsid w:val="00A56798"/>
    <w:rsid w:val="00A571BB"/>
    <w:rsid w:val="00A60504"/>
    <w:rsid w:val="00A636FB"/>
    <w:rsid w:val="00A65217"/>
    <w:rsid w:val="00A65354"/>
    <w:rsid w:val="00A72512"/>
    <w:rsid w:val="00A72BDD"/>
    <w:rsid w:val="00A73C3F"/>
    <w:rsid w:val="00A76005"/>
    <w:rsid w:val="00A76B02"/>
    <w:rsid w:val="00A80E8B"/>
    <w:rsid w:val="00A8416B"/>
    <w:rsid w:val="00A851AB"/>
    <w:rsid w:val="00A86BB9"/>
    <w:rsid w:val="00A906CC"/>
    <w:rsid w:val="00A9202D"/>
    <w:rsid w:val="00A925C6"/>
    <w:rsid w:val="00A9269E"/>
    <w:rsid w:val="00A93B67"/>
    <w:rsid w:val="00AA00BA"/>
    <w:rsid w:val="00AA2CE8"/>
    <w:rsid w:val="00AA2FAF"/>
    <w:rsid w:val="00AA489C"/>
    <w:rsid w:val="00AA5561"/>
    <w:rsid w:val="00AA60EA"/>
    <w:rsid w:val="00AB0543"/>
    <w:rsid w:val="00AB120E"/>
    <w:rsid w:val="00AB1E3F"/>
    <w:rsid w:val="00AB35B2"/>
    <w:rsid w:val="00AB5EDE"/>
    <w:rsid w:val="00AB6C08"/>
    <w:rsid w:val="00AC74AB"/>
    <w:rsid w:val="00AD1502"/>
    <w:rsid w:val="00AD75F8"/>
    <w:rsid w:val="00AE0FD7"/>
    <w:rsid w:val="00AE23A5"/>
    <w:rsid w:val="00AE259F"/>
    <w:rsid w:val="00AF19D3"/>
    <w:rsid w:val="00AF3982"/>
    <w:rsid w:val="00AF4352"/>
    <w:rsid w:val="00AF62AE"/>
    <w:rsid w:val="00B00AFE"/>
    <w:rsid w:val="00B02436"/>
    <w:rsid w:val="00B03152"/>
    <w:rsid w:val="00B0355E"/>
    <w:rsid w:val="00B03581"/>
    <w:rsid w:val="00B04145"/>
    <w:rsid w:val="00B04C92"/>
    <w:rsid w:val="00B04E58"/>
    <w:rsid w:val="00B0556C"/>
    <w:rsid w:val="00B05693"/>
    <w:rsid w:val="00B1017E"/>
    <w:rsid w:val="00B11BC5"/>
    <w:rsid w:val="00B11DBB"/>
    <w:rsid w:val="00B13443"/>
    <w:rsid w:val="00B13E3F"/>
    <w:rsid w:val="00B15B1C"/>
    <w:rsid w:val="00B21359"/>
    <w:rsid w:val="00B22B3D"/>
    <w:rsid w:val="00B24A11"/>
    <w:rsid w:val="00B24AA3"/>
    <w:rsid w:val="00B278AB"/>
    <w:rsid w:val="00B3420F"/>
    <w:rsid w:val="00B34B13"/>
    <w:rsid w:val="00B35AA3"/>
    <w:rsid w:val="00B3631F"/>
    <w:rsid w:val="00B36576"/>
    <w:rsid w:val="00B36D82"/>
    <w:rsid w:val="00B36F86"/>
    <w:rsid w:val="00B4015F"/>
    <w:rsid w:val="00B42469"/>
    <w:rsid w:val="00B436D8"/>
    <w:rsid w:val="00B4588C"/>
    <w:rsid w:val="00B46454"/>
    <w:rsid w:val="00B47E95"/>
    <w:rsid w:val="00B5373E"/>
    <w:rsid w:val="00B55597"/>
    <w:rsid w:val="00B65ACC"/>
    <w:rsid w:val="00B663C9"/>
    <w:rsid w:val="00B70F6A"/>
    <w:rsid w:val="00B719DE"/>
    <w:rsid w:val="00B72040"/>
    <w:rsid w:val="00B755BE"/>
    <w:rsid w:val="00B759D6"/>
    <w:rsid w:val="00B76AA8"/>
    <w:rsid w:val="00B8153F"/>
    <w:rsid w:val="00B84DD2"/>
    <w:rsid w:val="00B91943"/>
    <w:rsid w:val="00B944BB"/>
    <w:rsid w:val="00B94CB4"/>
    <w:rsid w:val="00B9628A"/>
    <w:rsid w:val="00B97632"/>
    <w:rsid w:val="00B97DD6"/>
    <w:rsid w:val="00BA44E5"/>
    <w:rsid w:val="00BA62A1"/>
    <w:rsid w:val="00BA7B30"/>
    <w:rsid w:val="00BA7D31"/>
    <w:rsid w:val="00BB234A"/>
    <w:rsid w:val="00BB4722"/>
    <w:rsid w:val="00BB54BE"/>
    <w:rsid w:val="00BB56CD"/>
    <w:rsid w:val="00BB6ECC"/>
    <w:rsid w:val="00BC1216"/>
    <w:rsid w:val="00BC14F6"/>
    <w:rsid w:val="00BC1C2D"/>
    <w:rsid w:val="00BC3FB5"/>
    <w:rsid w:val="00BC5812"/>
    <w:rsid w:val="00BD0089"/>
    <w:rsid w:val="00BD092E"/>
    <w:rsid w:val="00BD40F4"/>
    <w:rsid w:val="00BD66EB"/>
    <w:rsid w:val="00BD7D76"/>
    <w:rsid w:val="00BE32C6"/>
    <w:rsid w:val="00BE621C"/>
    <w:rsid w:val="00BE62D3"/>
    <w:rsid w:val="00BF0618"/>
    <w:rsid w:val="00BF372A"/>
    <w:rsid w:val="00BF4235"/>
    <w:rsid w:val="00BF4B6E"/>
    <w:rsid w:val="00BF6BD5"/>
    <w:rsid w:val="00BF6C92"/>
    <w:rsid w:val="00BF7262"/>
    <w:rsid w:val="00C03095"/>
    <w:rsid w:val="00C067D5"/>
    <w:rsid w:val="00C06F83"/>
    <w:rsid w:val="00C07CA0"/>
    <w:rsid w:val="00C11937"/>
    <w:rsid w:val="00C12227"/>
    <w:rsid w:val="00C1465F"/>
    <w:rsid w:val="00C20A0B"/>
    <w:rsid w:val="00C211BA"/>
    <w:rsid w:val="00C23DA9"/>
    <w:rsid w:val="00C24540"/>
    <w:rsid w:val="00C25637"/>
    <w:rsid w:val="00C312FA"/>
    <w:rsid w:val="00C3310A"/>
    <w:rsid w:val="00C34D4A"/>
    <w:rsid w:val="00C35E8A"/>
    <w:rsid w:val="00C37BA8"/>
    <w:rsid w:val="00C41652"/>
    <w:rsid w:val="00C42BAA"/>
    <w:rsid w:val="00C44B10"/>
    <w:rsid w:val="00C475F4"/>
    <w:rsid w:val="00C47DCA"/>
    <w:rsid w:val="00C543D1"/>
    <w:rsid w:val="00C570D0"/>
    <w:rsid w:val="00C57E69"/>
    <w:rsid w:val="00C6202A"/>
    <w:rsid w:val="00C6385A"/>
    <w:rsid w:val="00C6409A"/>
    <w:rsid w:val="00C6547B"/>
    <w:rsid w:val="00C654BA"/>
    <w:rsid w:val="00C678F0"/>
    <w:rsid w:val="00C71C9B"/>
    <w:rsid w:val="00C76AFD"/>
    <w:rsid w:val="00C7706B"/>
    <w:rsid w:val="00C81EFA"/>
    <w:rsid w:val="00C82864"/>
    <w:rsid w:val="00C8392C"/>
    <w:rsid w:val="00C849D2"/>
    <w:rsid w:val="00C856BE"/>
    <w:rsid w:val="00C86034"/>
    <w:rsid w:val="00C8718D"/>
    <w:rsid w:val="00C871C2"/>
    <w:rsid w:val="00C879AD"/>
    <w:rsid w:val="00C87C1C"/>
    <w:rsid w:val="00CA216D"/>
    <w:rsid w:val="00CA2C0E"/>
    <w:rsid w:val="00CA4A00"/>
    <w:rsid w:val="00CA56CC"/>
    <w:rsid w:val="00CA583E"/>
    <w:rsid w:val="00CB03DF"/>
    <w:rsid w:val="00CB07EC"/>
    <w:rsid w:val="00CB33E2"/>
    <w:rsid w:val="00CB5C53"/>
    <w:rsid w:val="00CB5E42"/>
    <w:rsid w:val="00CB6FF3"/>
    <w:rsid w:val="00CC052D"/>
    <w:rsid w:val="00CC5C93"/>
    <w:rsid w:val="00CC6A05"/>
    <w:rsid w:val="00CD184E"/>
    <w:rsid w:val="00CD2DC3"/>
    <w:rsid w:val="00CD4832"/>
    <w:rsid w:val="00CD6B3F"/>
    <w:rsid w:val="00CD749C"/>
    <w:rsid w:val="00CD7523"/>
    <w:rsid w:val="00CE30C8"/>
    <w:rsid w:val="00CE490E"/>
    <w:rsid w:val="00CE5822"/>
    <w:rsid w:val="00CE6C13"/>
    <w:rsid w:val="00CE7AA9"/>
    <w:rsid w:val="00CF047A"/>
    <w:rsid w:val="00CF276E"/>
    <w:rsid w:val="00CF3580"/>
    <w:rsid w:val="00D050FE"/>
    <w:rsid w:val="00D054F3"/>
    <w:rsid w:val="00D07C34"/>
    <w:rsid w:val="00D10A7F"/>
    <w:rsid w:val="00D1198B"/>
    <w:rsid w:val="00D11CA0"/>
    <w:rsid w:val="00D138A4"/>
    <w:rsid w:val="00D13FE5"/>
    <w:rsid w:val="00D173F4"/>
    <w:rsid w:val="00D176C7"/>
    <w:rsid w:val="00D17F09"/>
    <w:rsid w:val="00D218AF"/>
    <w:rsid w:val="00D23A09"/>
    <w:rsid w:val="00D24CA1"/>
    <w:rsid w:val="00D30941"/>
    <w:rsid w:val="00D33807"/>
    <w:rsid w:val="00D348A6"/>
    <w:rsid w:val="00D350E3"/>
    <w:rsid w:val="00D35579"/>
    <w:rsid w:val="00D361CE"/>
    <w:rsid w:val="00D409A0"/>
    <w:rsid w:val="00D451E8"/>
    <w:rsid w:val="00D50409"/>
    <w:rsid w:val="00D50676"/>
    <w:rsid w:val="00D521C8"/>
    <w:rsid w:val="00D529FC"/>
    <w:rsid w:val="00D56D7A"/>
    <w:rsid w:val="00D575F9"/>
    <w:rsid w:val="00D631A4"/>
    <w:rsid w:val="00D64018"/>
    <w:rsid w:val="00D728E3"/>
    <w:rsid w:val="00D746DB"/>
    <w:rsid w:val="00D75CA9"/>
    <w:rsid w:val="00D75DB0"/>
    <w:rsid w:val="00D76DB9"/>
    <w:rsid w:val="00D804A1"/>
    <w:rsid w:val="00D808BD"/>
    <w:rsid w:val="00D83F90"/>
    <w:rsid w:val="00D8440D"/>
    <w:rsid w:val="00D8634A"/>
    <w:rsid w:val="00D8790D"/>
    <w:rsid w:val="00D87976"/>
    <w:rsid w:val="00D91B82"/>
    <w:rsid w:val="00D9446D"/>
    <w:rsid w:val="00D94579"/>
    <w:rsid w:val="00D97053"/>
    <w:rsid w:val="00D97138"/>
    <w:rsid w:val="00DA2528"/>
    <w:rsid w:val="00DA393C"/>
    <w:rsid w:val="00DA6E5F"/>
    <w:rsid w:val="00DB198A"/>
    <w:rsid w:val="00DB1D17"/>
    <w:rsid w:val="00DB20CB"/>
    <w:rsid w:val="00DB6277"/>
    <w:rsid w:val="00DB6CE6"/>
    <w:rsid w:val="00DC1102"/>
    <w:rsid w:val="00DC13A2"/>
    <w:rsid w:val="00DC1422"/>
    <w:rsid w:val="00DC30A8"/>
    <w:rsid w:val="00DC57CD"/>
    <w:rsid w:val="00DC7425"/>
    <w:rsid w:val="00DD2C85"/>
    <w:rsid w:val="00DD4C27"/>
    <w:rsid w:val="00DD56D8"/>
    <w:rsid w:val="00DD5AB3"/>
    <w:rsid w:val="00DD6A11"/>
    <w:rsid w:val="00DE0B45"/>
    <w:rsid w:val="00DE1AEE"/>
    <w:rsid w:val="00DE2DB3"/>
    <w:rsid w:val="00DE37C2"/>
    <w:rsid w:val="00DE6BBE"/>
    <w:rsid w:val="00DE7C8C"/>
    <w:rsid w:val="00DF2630"/>
    <w:rsid w:val="00DF27FE"/>
    <w:rsid w:val="00DF292D"/>
    <w:rsid w:val="00DF4010"/>
    <w:rsid w:val="00DF7731"/>
    <w:rsid w:val="00E04D7B"/>
    <w:rsid w:val="00E04F56"/>
    <w:rsid w:val="00E10226"/>
    <w:rsid w:val="00E11C7B"/>
    <w:rsid w:val="00E14335"/>
    <w:rsid w:val="00E1492E"/>
    <w:rsid w:val="00E21B0F"/>
    <w:rsid w:val="00E255C5"/>
    <w:rsid w:val="00E2719B"/>
    <w:rsid w:val="00E27B1B"/>
    <w:rsid w:val="00E32AC0"/>
    <w:rsid w:val="00E33173"/>
    <w:rsid w:val="00E34A23"/>
    <w:rsid w:val="00E3570B"/>
    <w:rsid w:val="00E35732"/>
    <w:rsid w:val="00E35F1E"/>
    <w:rsid w:val="00E363B2"/>
    <w:rsid w:val="00E463AB"/>
    <w:rsid w:val="00E506B0"/>
    <w:rsid w:val="00E51C5B"/>
    <w:rsid w:val="00E51E0C"/>
    <w:rsid w:val="00E549D9"/>
    <w:rsid w:val="00E54A6E"/>
    <w:rsid w:val="00E55117"/>
    <w:rsid w:val="00E566A4"/>
    <w:rsid w:val="00E578A1"/>
    <w:rsid w:val="00E6192A"/>
    <w:rsid w:val="00E64106"/>
    <w:rsid w:val="00E6703B"/>
    <w:rsid w:val="00E7260C"/>
    <w:rsid w:val="00E74315"/>
    <w:rsid w:val="00E7580B"/>
    <w:rsid w:val="00E76545"/>
    <w:rsid w:val="00E826F4"/>
    <w:rsid w:val="00E843E3"/>
    <w:rsid w:val="00E854CB"/>
    <w:rsid w:val="00E862C3"/>
    <w:rsid w:val="00E87449"/>
    <w:rsid w:val="00E87994"/>
    <w:rsid w:val="00E9078D"/>
    <w:rsid w:val="00E96D6C"/>
    <w:rsid w:val="00EA1A4D"/>
    <w:rsid w:val="00EA224C"/>
    <w:rsid w:val="00EA62A0"/>
    <w:rsid w:val="00EB1990"/>
    <w:rsid w:val="00EB2E3D"/>
    <w:rsid w:val="00EB3DC7"/>
    <w:rsid w:val="00EB5D10"/>
    <w:rsid w:val="00EB63DB"/>
    <w:rsid w:val="00EB7CE6"/>
    <w:rsid w:val="00EB7FEC"/>
    <w:rsid w:val="00EC58F1"/>
    <w:rsid w:val="00ED163C"/>
    <w:rsid w:val="00ED2D16"/>
    <w:rsid w:val="00ED2EE9"/>
    <w:rsid w:val="00ED30FF"/>
    <w:rsid w:val="00ED5C12"/>
    <w:rsid w:val="00EE04D0"/>
    <w:rsid w:val="00EE0EBF"/>
    <w:rsid w:val="00EE2D0F"/>
    <w:rsid w:val="00EE50E5"/>
    <w:rsid w:val="00EE608F"/>
    <w:rsid w:val="00EE7EE9"/>
    <w:rsid w:val="00EE7F2D"/>
    <w:rsid w:val="00EF0399"/>
    <w:rsid w:val="00EF502C"/>
    <w:rsid w:val="00EF5A97"/>
    <w:rsid w:val="00EF624D"/>
    <w:rsid w:val="00F020AF"/>
    <w:rsid w:val="00F020CA"/>
    <w:rsid w:val="00F026BB"/>
    <w:rsid w:val="00F0288E"/>
    <w:rsid w:val="00F049C6"/>
    <w:rsid w:val="00F076CB"/>
    <w:rsid w:val="00F10EDC"/>
    <w:rsid w:val="00F116B5"/>
    <w:rsid w:val="00F1416E"/>
    <w:rsid w:val="00F14709"/>
    <w:rsid w:val="00F160F4"/>
    <w:rsid w:val="00F17008"/>
    <w:rsid w:val="00F20147"/>
    <w:rsid w:val="00F20C01"/>
    <w:rsid w:val="00F24D27"/>
    <w:rsid w:val="00F275E5"/>
    <w:rsid w:val="00F33771"/>
    <w:rsid w:val="00F3619D"/>
    <w:rsid w:val="00F40850"/>
    <w:rsid w:val="00F42512"/>
    <w:rsid w:val="00F42579"/>
    <w:rsid w:val="00F42AB3"/>
    <w:rsid w:val="00F43507"/>
    <w:rsid w:val="00F46B52"/>
    <w:rsid w:val="00F551A4"/>
    <w:rsid w:val="00F55401"/>
    <w:rsid w:val="00F5634E"/>
    <w:rsid w:val="00F5635A"/>
    <w:rsid w:val="00F611F5"/>
    <w:rsid w:val="00F63C72"/>
    <w:rsid w:val="00F64F7B"/>
    <w:rsid w:val="00F65FDA"/>
    <w:rsid w:val="00F7038C"/>
    <w:rsid w:val="00F734D5"/>
    <w:rsid w:val="00F73D2B"/>
    <w:rsid w:val="00F74AB0"/>
    <w:rsid w:val="00F83EE0"/>
    <w:rsid w:val="00F874CE"/>
    <w:rsid w:val="00F90853"/>
    <w:rsid w:val="00F9143D"/>
    <w:rsid w:val="00F947B4"/>
    <w:rsid w:val="00F94AB4"/>
    <w:rsid w:val="00F95ECA"/>
    <w:rsid w:val="00F96DAE"/>
    <w:rsid w:val="00FA0F6D"/>
    <w:rsid w:val="00FA631A"/>
    <w:rsid w:val="00FA675D"/>
    <w:rsid w:val="00FA75A1"/>
    <w:rsid w:val="00FC0E23"/>
    <w:rsid w:val="00FC32CA"/>
    <w:rsid w:val="00FC598A"/>
    <w:rsid w:val="00FC6F3C"/>
    <w:rsid w:val="00FD1025"/>
    <w:rsid w:val="00FD6A9F"/>
    <w:rsid w:val="00FE1BCE"/>
    <w:rsid w:val="00FE38BF"/>
    <w:rsid w:val="00FE3D8E"/>
    <w:rsid w:val="00FE4977"/>
    <w:rsid w:val="00FF0CB7"/>
    <w:rsid w:val="00FF13E0"/>
    <w:rsid w:val="00FF2157"/>
    <w:rsid w:val="00FF32DF"/>
    <w:rsid w:val="00FF36D3"/>
    <w:rsid w:val="00FF459F"/>
    <w:rsid w:val="00FF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5325"/>
  <w15:docId w15:val="{C585CEAF-756D-40B5-B496-9AB91072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5597"/>
  </w:style>
  <w:style w:type="paragraph" w:styleId="1">
    <w:name w:val="heading 1"/>
    <w:basedOn w:val="a"/>
    <w:next w:val="a"/>
    <w:link w:val="10"/>
    <w:uiPriority w:val="9"/>
    <w:qFormat/>
    <w:rsid w:val="00B55597"/>
    <w:pPr>
      <w:keepNext/>
      <w:keepLines/>
      <w:spacing w:after="0" w:line="240" w:lineRule="auto"/>
      <w:jc w:val="center"/>
      <w:outlineLvl w:val="0"/>
    </w:pPr>
    <w:rPr>
      <w:rFonts w:ascii="Times New Roman" w:eastAsiaTheme="majorEastAsia" w:hAnsi="Times New Roman" w:cstheme="majorBidi"/>
      <w:b/>
      <w:sz w:val="28"/>
      <w:szCs w:val="32"/>
      <w:lang w:eastAsia="ru-RU"/>
    </w:rPr>
  </w:style>
  <w:style w:type="paragraph" w:styleId="2">
    <w:name w:val="heading 2"/>
    <w:basedOn w:val="a"/>
    <w:next w:val="a"/>
    <w:link w:val="20"/>
    <w:qFormat/>
    <w:rsid w:val="00CA216D"/>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597"/>
    <w:rPr>
      <w:rFonts w:ascii="Times New Roman" w:eastAsiaTheme="majorEastAsia" w:hAnsi="Times New Roman" w:cstheme="majorBidi"/>
      <w:b/>
      <w:sz w:val="28"/>
      <w:szCs w:val="32"/>
      <w:lang w:eastAsia="ru-RU"/>
    </w:rPr>
  </w:style>
  <w:style w:type="paragraph" w:customStyle="1" w:styleId="ConsPlusNormal">
    <w:name w:val="ConsPlusNormal"/>
    <w:rsid w:val="00B555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55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559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B5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5597"/>
    <w:rPr>
      <w:color w:val="0563C1" w:themeColor="hyperlink"/>
      <w:u w:val="single"/>
    </w:rPr>
  </w:style>
  <w:style w:type="paragraph" w:styleId="a5">
    <w:name w:val="Normal (Web)"/>
    <w:basedOn w:val="a"/>
    <w:uiPriority w:val="99"/>
    <w:semiHidden/>
    <w:unhideWhenUsed/>
    <w:rsid w:val="00B5559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B555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5597"/>
  </w:style>
  <w:style w:type="paragraph" w:styleId="a8">
    <w:name w:val="footer"/>
    <w:basedOn w:val="a"/>
    <w:link w:val="a9"/>
    <w:uiPriority w:val="99"/>
    <w:unhideWhenUsed/>
    <w:rsid w:val="00B55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5597"/>
  </w:style>
  <w:style w:type="paragraph" w:styleId="aa">
    <w:name w:val="Balloon Text"/>
    <w:basedOn w:val="a"/>
    <w:link w:val="ab"/>
    <w:uiPriority w:val="99"/>
    <w:semiHidden/>
    <w:unhideWhenUsed/>
    <w:rsid w:val="00B5559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55597"/>
    <w:rPr>
      <w:rFonts w:ascii="Segoe UI" w:hAnsi="Segoe UI" w:cs="Segoe UI"/>
      <w:sz w:val="18"/>
      <w:szCs w:val="18"/>
    </w:rPr>
  </w:style>
  <w:style w:type="character" w:styleId="ac">
    <w:name w:val="annotation reference"/>
    <w:basedOn w:val="a0"/>
    <w:uiPriority w:val="99"/>
    <w:unhideWhenUsed/>
    <w:rsid w:val="00B55597"/>
    <w:rPr>
      <w:sz w:val="16"/>
      <w:szCs w:val="16"/>
    </w:rPr>
  </w:style>
  <w:style w:type="paragraph" w:styleId="ad">
    <w:name w:val="annotation text"/>
    <w:basedOn w:val="a"/>
    <w:link w:val="ae"/>
    <w:uiPriority w:val="99"/>
    <w:unhideWhenUsed/>
    <w:rsid w:val="00B55597"/>
    <w:pPr>
      <w:spacing w:line="240" w:lineRule="auto"/>
    </w:pPr>
    <w:rPr>
      <w:sz w:val="20"/>
      <w:szCs w:val="20"/>
    </w:rPr>
  </w:style>
  <w:style w:type="character" w:customStyle="1" w:styleId="ae">
    <w:name w:val="Текст примечания Знак"/>
    <w:basedOn w:val="a0"/>
    <w:link w:val="ad"/>
    <w:uiPriority w:val="99"/>
    <w:rsid w:val="00B55597"/>
    <w:rPr>
      <w:sz w:val="20"/>
      <w:szCs w:val="20"/>
    </w:rPr>
  </w:style>
  <w:style w:type="paragraph" w:styleId="af">
    <w:name w:val="annotation subject"/>
    <w:basedOn w:val="ad"/>
    <w:next w:val="ad"/>
    <w:link w:val="af0"/>
    <w:uiPriority w:val="99"/>
    <w:semiHidden/>
    <w:unhideWhenUsed/>
    <w:rsid w:val="00B55597"/>
    <w:rPr>
      <w:b/>
      <w:bCs/>
    </w:rPr>
  </w:style>
  <w:style w:type="character" w:customStyle="1" w:styleId="af0">
    <w:name w:val="Тема примечания Знак"/>
    <w:basedOn w:val="ae"/>
    <w:link w:val="af"/>
    <w:uiPriority w:val="99"/>
    <w:semiHidden/>
    <w:rsid w:val="00B55597"/>
    <w:rPr>
      <w:b/>
      <w:bCs/>
      <w:sz w:val="20"/>
      <w:szCs w:val="20"/>
    </w:rPr>
  </w:style>
  <w:style w:type="paragraph" w:styleId="af1">
    <w:name w:val="endnote text"/>
    <w:basedOn w:val="a"/>
    <w:link w:val="af2"/>
    <w:uiPriority w:val="99"/>
    <w:semiHidden/>
    <w:unhideWhenUsed/>
    <w:rsid w:val="00B55597"/>
    <w:pPr>
      <w:spacing w:after="0" w:line="240" w:lineRule="auto"/>
    </w:pPr>
    <w:rPr>
      <w:sz w:val="20"/>
      <w:szCs w:val="20"/>
    </w:rPr>
  </w:style>
  <w:style w:type="character" w:customStyle="1" w:styleId="af2">
    <w:name w:val="Текст концевой сноски Знак"/>
    <w:basedOn w:val="a0"/>
    <w:link w:val="af1"/>
    <w:uiPriority w:val="99"/>
    <w:semiHidden/>
    <w:rsid w:val="00B55597"/>
    <w:rPr>
      <w:sz w:val="20"/>
      <w:szCs w:val="20"/>
    </w:rPr>
  </w:style>
  <w:style w:type="character" w:styleId="af3">
    <w:name w:val="endnote reference"/>
    <w:basedOn w:val="a0"/>
    <w:uiPriority w:val="99"/>
    <w:semiHidden/>
    <w:unhideWhenUsed/>
    <w:rsid w:val="00B55597"/>
    <w:rPr>
      <w:vertAlign w:val="superscript"/>
    </w:rPr>
  </w:style>
  <w:style w:type="paragraph" w:styleId="af4">
    <w:name w:val="footnote text"/>
    <w:aliases w:val="ft,Used by Word for text of Help footnotes,Текст сноски Знак Знак,Текст сноски Знак1,Footnote Text Char Знак Знак,Footnote Text Char Знак,Footnote Text Char Знак Знак Знак Знак,Знак Знак Знак,Знак Знак Знак Знак Знак,Знак6"/>
    <w:basedOn w:val="a"/>
    <w:link w:val="af5"/>
    <w:semiHidden/>
    <w:unhideWhenUsed/>
    <w:rsid w:val="00B55597"/>
    <w:pPr>
      <w:spacing w:after="0" w:line="240" w:lineRule="auto"/>
    </w:pPr>
    <w:rPr>
      <w:sz w:val="20"/>
      <w:szCs w:val="20"/>
    </w:rPr>
  </w:style>
  <w:style w:type="character" w:customStyle="1" w:styleId="af5">
    <w:name w:val="Текст сноски Знак"/>
    <w:aliases w:val="ft Знак,Used by Word for text of Help footnotes Знак,Текст сноски Знак Знак Знак,Текст сноски Знак1 Знак,Footnote Text Char Знак Знак Знак,Footnote Text Char Знак Знак1,Footnote Text Char Знак Знак Знак Знак Знак,Знак Знак Знак Знак"/>
    <w:basedOn w:val="a0"/>
    <w:link w:val="af4"/>
    <w:uiPriority w:val="99"/>
    <w:semiHidden/>
    <w:rsid w:val="00B55597"/>
    <w:rPr>
      <w:sz w:val="20"/>
      <w:szCs w:val="20"/>
    </w:rPr>
  </w:style>
  <w:style w:type="character" w:styleId="af6">
    <w:name w:val="footnote reference"/>
    <w:basedOn w:val="a0"/>
    <w:uiPriority w:val="99"/>
    <w:unhideWhenUsed/>
    <w:rsid w:val="00B55597"/>
    <w:rPr>
      <w:vertAlign w:val="superscript"/>
    </w:rPr>
  </w:style>
  <w:style w:type="paragraph" w:styleId="af7">
    <w:name w:val="Subtitle"/>
    <w:basedOn w:val="a"/>
    <w:next w:val="a"/>
    <w:link w:val="af8"/>
    <w:uiPriority w:val="11"/>
    <w:qFormat/>
    <w:rsid w:val="00B55597"/>
    <w:pPr>
      <w:numPr>
        <w:ilvl w:val="1"/>
      </w:numPr>
    </w:pPr>
    <w:rPr>
      <w:rFonts w:eastAsiaTheme="minorEastAsia"/>
      <w:color w:val="5A5A5A" w:themeColor="text1" w:themeTint="A5"/>
      <w:spacing w:val="15"/>
    </w:rPr>
  </w:style>
  <w:style w:type="character" w:customStyle="1" w:styleId="af8">
    <w:name w:val="Подзаголовок Знак"/>
    <w:basedOn w:val="a0"/>
    <w:link w:val="af7"/>
    <w:uiPriority w:val="11"/>
    <w:rsid w:val="00B55597"/>
    <w:rPr>
      <w:rFonts w:eastAsiaTheme="minorEastAsia"/>
      <w:color w:val="5A5A5A" w:themeColor="text1" w:themeTint="A5"/>
      <w:spacing w:val="15"/>
    </w:rPr>
  </w:style>
  <w:style w:type="numbering" w:customStyle="1" w:styleId="11">
    <w:name w:val="Нет списка1"/>
    <w:next w:val="a2"/>
    <w:uiPriority w:val="99"/>
    <w:semiHidden/>
    <w:unhideWhenUsed/>
    <w:rsid w:val="00B55597"/>
  </w:style>
  <w:style w:type="paragraph" w:styleId="af9">
    <w:name w:val="List Paragraph"/>
    <w:basedOn w:val="a"/>
    <w:uiPriority w:val="1"/>
    <w:qFormat/>
    <w:rsid w:val="00B55597"/>
    <w:pPr>
      <w:spacing w:after="0" w:line="240" w:lineRule="auto"/>
      <w:ind w:left="720"/>
      <w:contextualSpacing/>
    </w:pPr>
    <w:rPr>
      <w:rFonts w:ascii="Times New Roman" w:eastAsia="Times New Roman" w:hAnsi="Times New Roman" w:cs="Times New Roman"/>
      <w:sz w:val="24"/>
      <w:szCs w:val="24"/>
      <w:lang w:eastAsia="ru-RU"/>
    </w:rPr>
  </w:style>
  <w:style w:type="character" w:styleId="afa">
    <w:name w:val="Placeholder Text"/>
    <w:basedOn w:val="a0"/>
    <w:uiPriority w:val="99"/>
    <w:semiHidden/>
    <w:rsid w:val="00B55597"/>
    <w:rPr>
      <w:color w:val="808080"/>
    </w:rPr>
  </w:style>
  <w:style w:type="paragraph" w:styleId="afb">
    <w:name w:val="Revision"/>
    <w:hidden/>
    <w:uiPriority w:val="99"/>
    <w:semiHidden/>
    <w:rsid w:val="00B55597"/>
    <w:pPr>
      <w:spacing w:after="0" w:line="240" w:lineRule="auto"/>
    </w:pPr>
  </w:style>
  <w:style w:type="numbering" w:customStyle="1" w:styleId="21">
    <w:name w:val="Нет списка2"/>
    <w:next w:val="a2"/>
    <w:uiPriority w:val="99"/>
    <w:semiHidden/>
    <w:unhideWhenUsed/>
    <w:rsid w:val="00AF4352"/>
  </w:style>
  <w:style w:type="table" w:customStyle="1" w:styleId="12">
    <w:name w:val="Сетка таблицы1"/>
    <w:basedOn w:val="a1"/>
    <w:next w:val="a3"/>
    <w:uiPriority w:val="59"/>
    <w:rsid w:val="00AF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F4352"/>
  </w:style>
  <w:style w:type="paragraph" w:styleId="afc">
    <w:name w:val="Body Text"/>
    <w:basedOn w:val="a"/>
    <w:link w:val="afd"/>
    <w:uiPriority w:val="1"/>
    <w:qFormat/>
    <w:rsid w:val="005B2AD8"/>
    <w:pPr>
      <w:widowControl w:val="0"/>
      <w:autoSpaceDE w:val="0"/>
      <w:autoSpaceDN w:val="0"/>
      <w:spacing w:after="0" w:line="240" w:lineRule="auto"/>
      <w:ind w:left="218"/>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5B2AD8"/>
    <w:rPr>
      <w:rFonts w:ascii="Times New Roman" w:eastAsia="Times New Roman" w:hAnsi="Times New Roman" w:cs="Times New Roman"/>
      <w:sz w:val="28"/>
      <w:szCs w:val="28"/>
    </w:rPr>
  </w:style>
  <w:style w:type="character" w:customStyle="1" w:styleId="20">
    <w:name w:val="Заголовок 2 Знак"/>
    <w:basedOn w:val="a0"/>
    <w:link w:val="2"/>
    <w:rsid w:val="00CA216D"/>
    <w:rPr>
      <w:rFonts w:ascii="Arial" w:eastAsia="Calibri" w:hAnsi="Arial" w:cs="Arial"/>
      <w:b/>
      <w:bCs/>
      <w:i/>
      <w:iCs/>
      <w:sz w:val="28"/>
      <w:szCs w:val="28"/>
    </w:rPr>
  </w:style>
  <w:style w:type="paragraph" w:styleId="3">
    <w:name w:val="Body Text 3"/>
    <w:basedOn w:val="a"/>
    <w:link w:val="30"/>
    <w:uiPriority w:val="99"/>
    <w:unhideWhenUsed/>
    <w:rsid w:val="00CA216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CA216D"/>
    <w:rPr>
      <w:rFonts w:ascii="Times New Roman" w:eastAsia="Times New Roman" w:hAnsi="Times New Roman" w:cs="Times New Roman"/>
      <w:sz w:val="16"/>
      <w:szCs w:val="16"/>
      <w:lang w:eastAsia="ru-RU"/>
    </w:rPr>
  </w:style>
  <w:style w:type="paragraph" w:styleId="afe">
    <w:name w:val="Body Text Indent"/>
    <w:basedOn w:val="a"/>
    <w:link w:val="aff"/>
    <w:uiPriority w:val="99"/>
    <w:unhideWhenUsed/>
    <w:rsid w:val="00CA216D"/>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CA216D"/>
    <w:rPr>
      <w:rFonts w:ascii="Times New Roman" w:eastAsia="Times New Roman" w:hAnsi="Times New Roman" w:cs="Times New Roman"/>
      <w:sz w:val="24"/>
      <w:szCs w:val="24"/>
      <w:lang w:eastAsia="ru-RU"/>
    </w:rPr>
  </w:style>
  <w:style w:type="paragraph" w:customStyle="1" w:styleId="Default">
    <w:name w:val="Default"/>
    <w:rsid w:val="00CA2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Indent 3"/>
    <w:basedOn w:val="a"/>
    <w:link w:val="32"/>
    <w:rsid w:val="00CA216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216D"/>
    <w:rPr>
      <w:rFonts w:ascii="Times New Roman" w:eastAsia="Times New Roman" w:hAnsi="Times New Roman" w:cs="Times New Roman"/>
      <w:sz w:val="16"/>
      <w:szCs w:val="16"/>
      <w:lang w:eastAsia="ru-RU"/>
    </w:rPr>
  </w:style>
  <w:style w:type="paragraph" w:styleId="22">
    <w:name w:val="Body Text Indent 2"/>
    <w:basedOn w:val="a"/>
    <w:link w:val="23"/>
    <w:unhideWhenUsed/>
    <w:rsid w:val="00CA216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CA216D"/>
    <w:rPr>
      <w:rFonts w:ascii="Times New Roman" w:eastAsia="Times New Roman" w:hAnsi="Times New Roman" w:cs="Times New Roman"/>
      <w:sz w:val="24"/>
      <w:szCs w:val="24"/>
      <w:lang w:eastAsia="ru-RU"/>
    </w:rPr>
  </w:style>
  <w:style w:type="paragraph" w:customStyle="1" w:styleId="13">
    <w:name w:val="Обычный1"/>
    <w:rsid w:val="00CA216D"/>
    <w:pPr>
      <w:widowControl w:val="0"/>
      <w:spacing w:after="0" w:line="240" w:lineRule="auto"/>
    </w:pPr>
    <w:rPr>
      <w:rFonts w:ascii="Times New Roman" w:eastAsia="Times New Roman" w:hAnsi="Times New Roman" w:cs="Times New Roman"/>
      <w:snapToGrid w:val="0"/>
      <w:sz w:val="20"/>
      <w:szCs w:val="20"/>
      <w:lang w:eastAsia="ru-RU"/>
    </w:rPr>
  </w:style>
  <w:style w:type="paragraph" w:styleId="aff0">
    <w:name w:val="Title"/>
    <w:basedOn w:val="a"/>
    <w:link w:val="aff1"/>
    <w:qFormat/>
    <w:rsid w:val="00CA216D"/>
    <w:pPr>
      <w:spacing w:after="0" w:line="360" w:lineRule="auto"/>
      <w:ind w:firstLine="709"/>
      <w:jc w:val="center"/>
    </w:pPr>
    <w:rPr>
      <w:rFonts w:ascii="Times New Roman" w:eastAsia="Calibri" w:hAnsi="Times New Roman" w:cs="Times New Roman"/>
      <w:sz w:val="28"/>
      <w:szCs w:val="20"/>
      <w:lang w:eastAsia="ru-RU"/>
    </w:rPr>
  </w:style>
  <w:style w:type="character" w:customStyle="1" w:styleId="aff1">
    <w:name w:val="Заголовок Знак"/>
    <w:basedOn w:val="a0"/>
    <w:link w:val="aff0"/>
    <w:rsid w:val="00CA216D"/>
    <w:rPr>
      <w:rFonts w:ascii="Times New Roman" w:eastAsia="Calibri" w:hAnsi="Times New Roman" w:cs="Times New Roman"/>
      <w:sz w:val="28"/>
      <w:szCs w:val="20"/>
      <w:lang w:eastAsia="ru-RU"/>
    </w:rPr>
  </w:style>
  <w:style w:type="table" w:customStyle="1" w:styleId="TableNormal">
    <w:name w:val="Table Normal"/>
    <w:uiPriority w:val="2"/>
    <w:semiHidden/>
    <w:unhideWhenUsed/>
    <w:qFormat/>
    <w:rsid w:val="00CA2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216D"/>
    <w:pPr>
      <w:widowControl w:val="0"/>
      <w:autoSpaceDE w:val="0"/>
      <w:autoSpaceDN w:val="0"/>
      <w:spacing w:after="0" w:line="240" w:lineRule="auto"/>
    </w:pPr>
    <w:rPr>
      <w:rFonts w:ascii="Times New Roman" w:eastAsia="Times New Roman" w:hAnsi="Times New Roman" w:cs="Times New Roman"/>
    </w:rPr>
  </w:style>
  <w:style w:type="paragraph" w:customStyle="1" w:styleId="ConsPlusNonformat">
    <w:name w:val="ConsPlusNonformat"/>
    <w:rsid w:val="00C07CA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8839">
      <w:bodyDiv w:val="1"/>
      <w:marLeft w:val="0"/>
      <w:marRight w:val="0"/>
      <w:marTop w:val="0"/>
      <w:marBottom w:val="0"/>
      <w:divBdr>
        <w:top w:val="none" w:sz="0" w:space="0" w:color="auto"/>
        <w:left w:val="none" w:sz="0" w:space="0" w:color="auto"/>
        <w:bottom w:val="none" w:sz="0" w:space="0" w:color="auto"/>
        <w:right w:val="none" w:sz="0" w:space="0" w:color="auto"/>
      </w:divBdr>
    </w:div>
    <w:div w:id="326829436">
      <w:bodyDiv w:val="1"/>
      <w:marLeft w:val="0"/>
      <w:marRight w:val="0"/>
      <w:marTop w:val="0"/>
      <w:marBottom w:val="0"/>
      <w:divBdr>
        <w:top w:val="none" w:sz="0" w:space="0" w:color="auto"/>
        <w:left w:val="none" w:sz="0" w:space="0" w:color="auto"/>
        <w:bottom w:val="none" w:sz="0" w:space="0" w:color="auto"/>
        <w:right w:val="none" w:sz="0" w:space="0" w:color="auto"/>
      </w:divBdr>
      <w:divsChild>
        <w:div w:id="1521820718">
          <w:marLeft w:val="0"/>
          <w:marRight w:val="0"/>
          <w:marTop w:val="0"/>
          <w:marBottom w:val="0"/>
          <w:divBdr>
            <w:top w:val="none" w:sz="0" w:space="0" w:color="auto"/>
            <w:left w:val="none" w:sz="0" w:space="0" w:color="auto"/>
            <w:bottom w:val="none" w:sz="0" w:space="0" w:color="auto"/>
            <w:right w:val="none" w:sz="0" w:space="0" w:color="auto"/>
          </w:divBdr>
          <w:divsChild>
            <w:div w:id="1783376551">
              <w:marLeft w:val="0"/>
              <w:marRight w:val="0"/>
              <w:marTop w:val="0"/>
              <w:marBottom w:val="0"/>
              <w:divBdr>
                <w:top w:val="none" w:sz="0" w:space="0" w:color="auto"/>
                <w:left w:val="none" w:sz="0" w:space="0" w:color="auto"/>
                <w:bottom w:val="none" w:sz="0" w:space="0" w:color="auto"/>
                <w:right w:val="none" w:sz="0" w:space="0" w:color="auto"/>
              </w:divBdr>
              <w:divsChild>
                <w:div w:id="8675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5330">
      <w:bodyDiv w:val="1"/>
      <w:marLeft w:val="0"/>
      <w:marRight w:val="0"/>
      <w:marTop w:val="0"/>
      <w:marBottom w:val="0"/>
      <w:divBdr>
        <w:top w:val="none" w:sz="0" w:space="0" w:color="auto"/>
        <w:left w:val="none" w:sz="0" w:space="0" w:color="auto"/>
        <w:bottom w:val="none" w:sz="0" w:space="0" w:color="auto"/>
        <w:right w:val="none" w:sz="0" w:space="0" w:color="auto"/>
      </w:divBdr>
    </w:div>
    <w:div w:id="1416169878">
      <w:bodyDiv w:val="1"/>
      <w:marLeft w:val="0"/>
      <w:marRight w:val="0"/>
      <w:marTop w:val="0"/>
      <w:marBottom w:val="0"/>
      <w:divBdr>
        <w:top w:val="none" w:sz="0" w:space="0" w:color="auto"/>
        <w:left w:val="none" w:sz="0" w:space="0" w:color="auto"/>
        <w:bottom w:val="none" w:sz="0" w:space="0" w:color="auto"/>
        <w:right w:val="none" w:sz="0" w:space="0" w:color="auto"/>
      </w:divBdr>
    </w:div>
    <w:div w:id="1488475190">
      <w:bodyDiv w:val="1"/>
      <w:marLeft w:val="0"/>
      <w:marRight w:val="0"/>
      <w:marTop w:val="0"/>
      <w:marBottom w:val="0"/>
      <w:divBdr>
        <w:top w:val="none" w:sz="0" w:space="0" w:color="auto"/>
        <w:left w:val="none" w:sz="0" w:space="0" w:color="auto"/>
        <w:bottom w:val="none" w:sz="0" w:space="0" w:color="auto"/>
        <w:right w:val="none" w:sz="0" w:space="0" w:color="auto"/>
      </w:divBdr>
    </w:div>
    <w:div w:id="1788231970">
      <w:bodyDiv w:val="1"/>
      <w:marLeft w:val="0"/>
      <w:marRight w:val="0"/>
      <w:marTop w:val="0"/>
      <w:marBottom w:val="0"/>
      <w:divBdr>
        <w:top w:val="none" w:sz="0" w:space="0" w:color="auto"/>
        <w:left w:val="none" w:sz="0" w:space="0" w:color="auto"/>
        <w:bottom w:val="none" w:sz="0" w:space="0" w:color="auto"/>
        <w:right w:val="none" w:sz="0" w:space="0" w:color="auto"/>
      </w:divBdr>
    </w:div>
    <w:div w:id="1918442383">
      <w:bodyDiv w:val="1"/>
      <w:marLeft w:val="0"/>
      <w:marRight w:val="0"/>
      <w:marTop w:val="0"/>
      <w:marBottom w:val="0"/>
      <w:divBdr>
        <w:top w:val="none" w:sz="0" w:space="0" w:color="auto"/>
        <w:left w:val="none" w:sz="0" w:space="0" w:color="auto"/>
        <w:bottom w:val="none" w:sz="0" w:space="0" w:color="auto"/>
        <w:right w:val="none" w:sz="0" w:space="0" w:color="auto"/>
      </w:divBdr>
      <w:divsChild>
        <w:div w:id="812215300">
          <w:marLeft w:val="0"/>
          <w:marRight w:val="0"/>
          <w:marTop w:val="0"/>
          <w:marBottom w:val="0"/>
          <w:divBdr>
            <w:top w:val="none" w:sz="0" w:space="0" w:color="auto"/>
            <w:left w:val="none" w:sz="0" w:space="0" w:color="auto"/>
            <w:bottom w:val="none" w:sz="0" w:space="0" w:color="auto"/>
            <w:right w:val="none" w:sz="0" w:space="0" w:color="auto"/>
          </w:divBdr>
          <w:divsChild>
            <w:div w:id="508908024">
              <w:marLeft w:val="0"/>
              <w:marRight w:val="0"/>
              <w:marTop w:val="0"/>
              <w:marBottom w:val="0"/>
              <w:divBdr>
                <w:top w:val="none" w:sz="0" w:space="0" w:color="auto"/>
                <w:left w:val="none" w:sz="0" w:space="0" w:color="auto"/>
                <w:bottom w:val="none" w:sz="0" w:space="0" w:color="auto"/>
                <w:right w:val="none" w:sz="0" w:space="0" w:color="auto"/>
              </w:divBdr>
              <w:divsChild>
                <w:div w:id="20554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CC2C-96B0-45BA-9486-5AD1523905E1}">
  <ds:schemaRefs>
    <ds:schemaRef ds:uri="http://schemas.openxmlformats.org/officeDocument/2006/bibliography"/>
  </ds:schemaRefs>
</ds:datastoreItem>
</file>

<file path=customXml/itemProps2.xml><?xml version="1.0" encoding="utf-8"?>
<ds:datastoreItem xmlns:ds="http://schemas.openxmlformats.org/officeDocument/2006/customXml" ds:itemID="{E39693D4-8A6D-4BDE-B1AC-0D050523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6314</Words>
  <Characters>35995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Нина Петровна</dc:creator>
  <cp:lastModifiedBy>Дашиева Ганна Борисовна</cp:lastModifiedBy>
  <cp:revision>3</cp:revision>
  <cp:lastPrinted>2023-05-12T15:02:00Z</cp:lastPrinted>
  <dcterms:created xsi:type="dcterms:W3CDTF">2024-04-01T19:49:00Z</dcterms:created>
  <dcterms:modified xsi:type="dcterms:W3CDTF">2024-04-02T13:55:00Z</dcterms:modified>
</cp:coreProperties>
</file>